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F9" w:rsidRDefault="00884BF3" w:rsidP="00625A58">
      <w:pPr>
        <w:tabs>
          <w:tab w:val="left" w:pos="322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ТОЛМАЧЕВСКОГО СЕЛЬСОВЕТА</w:t>
      </w:r>
    </w:p>
    <w:p w:rsidR="005649F9" w:rsidRDefault="00884BF3" w:rsidP="00625A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</w:t>
      </w:r>
    </w:p>
    <w:p w:rsidR="005649F9" w:rsidRDefault="00DF7590" w:rsidP="00625A58">
      <w:pPr>
        <w:spacing w:after="0" w:line="240" w:lineRule="auto"/>
        <w:jc w:val="center"/>
      </w:pPr>
      <w:r w:rsidRPr="006F398E">
        <w:rPr>
          <w:rFonts w:ascii="Times New Roman" w:hAnsi="Times New Roman" w:cs="Times New Roman"/>
          <w:b/>
          <w:sz w:val="26"/>
          <w:szCs w:val="26"/>
        </w:rPr>
        <w:t>шестого</w:t>
      </w:r>
      <w:r w:rsidR="00884BF3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649F9" w:rsidRDefault="005649F9" w:rsidP="00625A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49F9" w:rsidRDefault="00884BF3" w:rsidP="00625A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649F9" w:rsidRPr="00DF7590" w:rsidRDefault="00884BF3" w:rsidP="00625A58">
      <w:pPr>
        <w:spacing w:after="0" w:line="240" w:lineRule="auto"/>
        <w:jc w:val="center"/>
        <w:rPr>
          <w:sz w:val="28"/>
          <w:szCs w:val="28"/>
        </w:rPr>
      </w:pPr>
      <w:r w:rsidRPr="00DF7590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Внеочередной </w:t>
      </w:r>
      <w:r w:rsidR="00304FA7" w:rsidRPr="00DF75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98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F7590">
        <w:rPr>
          <w:rFonts w:ascii="Times New Roman" w:hAnsi="Times New Roman" w:cs="Times New Roman"/>
          <w:color w:val="auto"/>
          <w:sz w:val="28"/>
          <w:szCs w:val="28"/>
        </w:rPr>
        <w:t>-й</w:t>
      </w:r>
      <w:r w:rsidRPr="00DF759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649F9" w:rsidRPr="00C222DF" w:rsidRDefault="00884BF3" w:rsidP="00625A58">
      <w:pPr>
        <w:spacing w:after="0" w:line="240" w:lineRule="auto"/>
        <w:jc w:val="center"/>
        <w:rPr>
          <w:sz w:val="28"/>
          <w:szCs w:val="28"/>
        </w:rPr>
      </w:pPr>
      <w:r w:rsidRPr="00C222DF">
        <w:rPr>
          <w:rFonts w:ascii="Times New Roman" w:hAnsi="Times New Roman" w:cs="Times New Roman"/>
          <w:b/>
          <w:sz w:val="28"/>
          <w:szCs w:val="28"/>
        </w:rPr>
        <w:t>с.</w:t>
      </w:r>
      <w:r w:rsidR="00304FA7" w:rsidRPr="00C22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2DF">
        <w:rPr>
          <w:rFonts w:ascii="Times New Roman" w:hAnsi="Times New Roman" w:cs="Times New Roman"/>
          <w:b/>
          <w:sz w:val="28"/>
          <w:szCs w:val="28"/>
        </w:rPr>
        <w:t>Толмачево</w:t>
      </w:r>
    </w:p>
    <w:p w:rsidR="005649F9" w:rsidRPr="00C222DF" w:rsidRDefault="00564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9F9" w:rsidRDefault="00884BF3" w:rsidP="00C22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DF">
        <w:rPr>
          <w:rFonts w:ascii="Times New Roman" w:hAnsi="Times New Roman" w:cs="Times New Roman"/>
          <w:b/>
          <w:sz w:val="28"/>
          <w:szCs w:val="28"/>
        </w:rPr>
        <w:t>от «</w:t>
      </w:r>
      <w:r w:rsidR="006F398E">
        <w:rPr>
          <w:rFonts w:ascii="Times New Roman" w:hAnsi="Times New Roman" w:cs="Times New Roman"/>
          <w:b/>
          <w:sz w:val="28"/>
          <w:szCs w:val="28"/>
        </w:rPr>
        <w:t>25</w:t>
      </w:r>
      <w:r w:rsidR="00304FA7" w:rsidRPr="00C22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2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A4692" w:rsidRPr="00625A58">
        <w:rPr>
          <w:rFonts w:ascii="Times New Roman" w:hAnsi="Times New Roman" w:cs="Times New Roman"/>
          <w:b/>
          <w:color w:val="auto"/>
          <w:sz w:val="28"/>
          <w:szCs w:val="28"/>
        </w:rPr>
        <w:t>декабря</w:t>
      </w:r>
      <w:r w:rsidR="00C222DF" w:rsidRPr="00C222D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F7590">
        <w:rPr>
          <w:rFonts w:ascii="Times New Roman" w:hAnsi="Times New Roman" w:cs="Times New Roman"/>
          <w:b/>
          <w:sz w:val="28"/>
          <w:szCs w:val="28"/>
        </w:rPr>
        <w:t>20</w:t>
      </w:r>
      <w:r w:rsidRPr="00C222D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</w:t>
      </w:r>
      <w:r w:rsidR="00C222D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222DF" w:rsidRPr="00C222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222DF">
        <w:rPr>
          <w:rFonts w:ascii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 w:rsidR="00186038">
        <w:rPr>
          <w:rFonts w:ascii="Times New Roman" w:hAnsi="Times New Roman" w:cs="Times New Roman"/>
          <w:b/>
          <w:sz w:val="28"/>
          <w:szCs w:val="28"/>
        </w:rPr>
        <w:t>49</w:t>
      </w:r>
    </w:p>
    <w:p w:rsidR="008F1C85" w:rsidRPr="00C222DF" w:rsidRDefault="008F1C85" w:rsidP="00C222DF">
      <w:pPr>
        <w:spacing w:after="0" w:line="240" w:lineRule="auto"/>
        <w:jc w:val="both"/>
        <w:rPr>
          <w:sz w:val="28"/>
          <w:szCs w:val="28"/>
        </w:rPr>
      </w:pPr>
    </w:p>
    <w:p w:rsidR="008F1C85" w:rsidRDefault="008F1C85" w:rsidP="008F1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полномочий по решению вопросов местного значения в части организации ритуальных услуг</w:t>
      </w:r>
    </w:p>
    <w:p w:rsidR="005649F9" w:rsidRPr="00C222DF" w:rsidRDefault="005649F9" w:rsidP="00C22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9F9" w:rsidRPr="00C222DF" w:rsidRDefault="005649F9" w:rsidP="00C22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C85" w:rsidRDefault="008F1C85" w:rsidP="00C2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«131-ФЗ «Об общих принципах организации местного самоуправления в Российской Федерации», Уставом Толмачевского сельсовета Новосибирского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с целью надлежащего исполнения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5649F9" w:rsidRPr="00C222DF" w:rsidRDefault="00884BF3" w:rsidP="00C222DF">
      <w:pPr>
        <w:spacing w:after="0" w:line="240" w:lineRule="auto"/>
        <w:ind w:firstLine="709"/>
        <w:jc w:val="both"/>
        <w:rPr>
          <w:sz w:val="28"/>
          <w:szCs w:val="28"/>
        </w:rPr>
      </w:pPr>
      <w:r w:rsidRPr="00C222DF">
        <w:rPr>
          <w:rFonts w:ascii="Times New Roman" w:hAnsi="Times New Roman" w:cs="Times New Roman"/>
          <w:sz w:val="28"/>
          <w:szCs w:val="28"/>
        </w:rPr>
        <w:t xml:space="preserve">Совет депутатов Толмачевского сельсовета Новосибирского района Новосибирской области </w:t>
      </w:r>
    </w:p>
    <w:p w:rsidR="005649F9" w:rsidRPr="00C222DF" w:rsidRDefault="00C222DF" w:rsidP="00C22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49F9" w:rsidRPr="00C222DF" w:rsidRDefault="00884BF3" w:rsidP="00C222DF">
      <w:pPr>
        <w:pStyle w:val="ConsPlusNormal"/>
        <w:jc w:val="both"/>
        <w:rPr>
          <w:sz w:val="28"/>
          <w:szCs w:val="28"/>
        </w:rPr>
      </w:pPr>
      <w:r w:rsidRPr="00C222DF">
        <w:rPr>
          <w:sz w:val="28"/>
          <w:szCs w:val="28"/>
        </w:rPr>
        <w:t>1.</w:t>
      </w:r>
      <w:r w:rsidRPr="00C222DF">
        <w:rPr>
          <w:b/>
          <w:i/>
          <w:sz w:val="28"/>
          <w:szCs w:val="28"/>
        </w:rPr>
        <w:t xml:space="preserve"> </w:t>
      </w:r>
      <w:r w:rsidRPr="00C222DF">
        <w:rPr>
          <w:sz w:val="28"/>
          <w:szCs w:val="28"/>
        </w:rPr>
        <w:t xml:space="preserve">Принять </w:t>
      </w:r>
      <w:r w:rsidR="008F1C85">
        <w:rPr>
          <w:sz w:val="28"/>
          <w:szCs w:val="28"/>
        </w:rPr>
        <w:t xml:space="preserve">с 01.01.2021 года </w:t>
      </w:r>
      <w:r w:rsidRPr="00C222DF">
        <w:rPr>
          <w:sz w:val="28"/>
          <w:szCs w:val="28"/>
        </w:rPr>
        <w:t xml:space="preserve">от Новосибирского района Новосибирской области </w:t>
      </w:r>
      <w:r w:rsidR="008F1C85">
        <w:rPr>
          <w:sz w:val="28"/>
          <w:szCs w:val="28"/>
        </w:rPr>
        <w:t>полномочия, по решению вопросов местного значения поселений в части организации на территории ритуальных услуг.</w:t>
      </w:r>
    </w:p>
    <w:p w:rsidR="00510546" w:rsidRDefault="00884BF3" w:rsidP="00C22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DF">
        <w:rPr>
          <w:rFonts w:ascii="Times New Roman" w:hAnsi="Times New Roman" w:cs="Times New Roman"/>
          <w:sz w:val="28"/>
          <w:szCs w:val="28"/>
        </w:rPr>
        <w:t>2.</w:t>
      </w:r>
      <w:r w:rsidR="00C222DF">
        <w:rPr>
          <w:rFonts w:ascii="Times New Roman" w:hAnsi="Times New Roman" w:cs="Times New Roman"/>
          <w:sz w:val="28"/>
          <w:szCs w:val="28"/>
        </w:rPr>
        <w:t xml:space="preserve"> </w:t>
      </w:r>
      <w:r w:rsidRPr="00C222DF">
        <w:rPr>
          <w:rFonts w:ascii="Times New Roman" w:hAnsi="Times New Roman" w:cs="Times New Roman"/>
          <w:sz w:val="28"/>
          <w:szCs w:val="28"/>
        </w:rPr>
        <w:t>Администрации Толмачевского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  <w:r w:rsidR="0066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2DF" w:rsidRPr="00C222DF" w:rsidRDefault="00C222DF" w:rsidP="00C222D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22DF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5649F9" w:rsidRPr="00C222DF" w:rsidRDefault="00C222DF" w:rsidP="00C222D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4BF3" w:rsidRPr="00C222DF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gramStart"/>
      <w:r w:rsidR="00884BF3" w:rsidRPr="00C222DF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="00884BF3" w:rsidRPr="00C222DF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5649F9" w:rsidRPr="00C222DF" w:rsidRDefault="005649F9" w:rsidP="00C22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9F9" w:rsidRDefault="005649F9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CF" w:rsidRPr="00C222DF" w:rsidRDefault="003E20CF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A7" w:rsidRPr="00C222DF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DF">
        <w:rPr>
          <w:rFonts w:ascii="Times New Roman" w:hAnsi="Times New Roman" w:cs="Times New Roman"/>
          <w:sz w:val="28"/>
          <w:szCs w:val="28"/>
        </w:rPr>
        <w:t>Председатель</w:t>
      </w:r>
      <w:r w:rsidR="00884BF3" w:rsidRPr="00C222D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C222DF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DF">
        <w:rPr>
          <w:rFonts w:ascii="Times New Roman" w:hAnsi="Times New Roman" w:cs="Times New Roman"/>
          <w:sz w:val="28"/>
          <w:szCs w:val="28"/>
        </w:rPr>
        <w:t>Толмачевского сельсовета</w:t>
      </w:r>
      <w:r w:rsidR="00884BF3" w:rsidRPr="00C222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222DF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5649F9" w:rsidRPr="00C222DF" w:rsidRDefault="00C222DF" w:rsidP="00DF7590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84BF3" w:rsidRPr="00C222DF">
        <w:rPr>
          <w:rFonts w:ascii="Times New Roman" w:hAnsi="Times New Roman" w:cs="Times New Roman"/>
          <w:sz w:val="28"/>
          <w:szCs w:val="28"/>
        </w:rPr>
        <w:t xml:space="preserve">   </w:t>
      </w:r>
      <w:r w:rsidR="00DF7590">
        <w:rPr>
          <w:rFonts w:ascii="Times New Roman" w:hAnsi="Times New Roman" w:cs="Times New Roman"/>
          <w:sz w:val="28"/>
          <w:szCs w:val="28"/>
        </w:rPr>
        <w:tab/>
        <w:t xml:space="preserve">И.Г. </w:t>
      </w:r>
      <w:proofErr w:type="spellStart"/>
      <w:r w:rsidR="00DF7590">
        <w:rPr>
          <w:rFonts w:ascii="Times New Roman" w:hAnsi="Times New Roman" w:cs="Times New Roman"/>
          <w:sz w:val="28"/>
          <w:szCs w:val="28"/>
        </w:rPr>
        <w:t>Вьюгова</w:t>
      </w:r>
      <w:proofErr w:type="spellEnd"/>
    </w:p>
    <w:p w:rsidR="005649F9" w:rsidRDefault="005649F9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CF" w:rsidRPr="00C222DF" w:rsidRDefault="003E20CF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9F9" w:rsidRPr="00C222DF" w:rsidRDefault="00186038" w:rsidP="00C222DF">
      <w:pPr>
        <w:tabs>
          <w:tab w:val="left" w:pos="730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84BF3" w:rsidRPr="00C222DF">
        <w:rPr>
          <w:rFonts w:ascii="Times New Roman" w:hAnsi="Times New Roman" w:cs="Times New Roman"/>
          <w:sz w:val="28"/>
          <w:szCs w:val="28"/>
        </w:rPr>
        <w:t xml:space="preserve"> </w:t>
      </w:r>
      <w:r w:rsidR="00304FA7" w:rsidRPr="00C222DF">
        <w:rPr>
          <w:rFonts w:ascii="Times New Roman" w:hAnsi="Times New Roman" w:cs="Times New Roman"/>
          <w:sz w:val="28"/>
          <w:szCs w:val="28"/>
        </w:rPr>
        <w:t xml:space="preserve">Толмачевского </w:t>
      </w:r>
      <w:r w:rsidR="00884BF3" w:rsidRPr="00C222D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</w:p>
    <w:p w:rsidR="00C222DF" w:rsidRDefault="00C222DF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5649F9" w:rsidRPr="00C222DF" w:rsidRDefault="00C222DF" w:rsidP="00C222DF">
      <w:pPr>
        <w:tabs>
          <w:tab w:val="left" w:pos="801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222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DF759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DF7590">
        <w:rPr>
          <w:rFonts w:ascii="Times New Roman" w:hAnsi="Times New Roman" w:cs="Times New Roman"/>
          <w:sz w:val="28"/>
          <w:szCs w:val="28"/>
        </w:rPr>
        <w:t>Сизов</w:t>
      </w:r>
      <w:proofErr w:type="spellEnd"/>
    </w:p>
    <w:sectPr w:rsidR="005649F9" w:rsidRPr="00C222DF" w:rsidSect="00D324F7">
      <w:pgSz w:w="11906" w:h="16838"/>
      <w:pgMar w:top="1134" w:right="707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85" w:rsidRDefault="008F1C85" w:rsidP="00C222DF">
      <w:pPr>
        <w:spacing w:after="0" w:line="240" w:lineRule="auto"/>
      </w:pPr>
      <w:r>
        <w:separator/>
      </w:r>
    </w:p>
  </w:endnote>
  <w:endnote w:type="continuationSeparator" w:id="0">
    <w:p w:rsidR="008F1C85" w:rsidRDefault="008F1C85" w:rsidP="00C2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85" w:rsidRDefault="008F1C85" w:rsidP="00C222DF">
      <w:pPr>
        <w:spacing w:after="0" w:line="240" w:lineRule="auto"/>
      </w:pPr>
      <w:r>
        <w:separator/>
      </w:r>
    </w:p>
  </w:footnote>
  <w:footnote w:type="continuationSeparator" w:id="0">
    <w:p w:rsidR="008F1C85" w:rsidRDefault="008F1C85" w:rsidP="00C22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9F9"/>
    <w:rsid w:val="000A4692"/>
    <w:rsid w:val="001247DA"/>
    <w:rsid w:val="00155E2C"/>
    <w:rsid w:val="001629CF"/>
    <w:rsid w:val="00186038"/>
    <w:rsid w:val="001A5C2A"/>
    <w:rsid w:val="0027748E"/>
    <w:rsid w:val="002C3AF2"/>
    <w:rsid w:val="00304FA7"/>
    <w:rsid w:val="00354CAA"/>
    <w:rsid w:val="003E20CF"/>
    <w:rsid w:val="00415577"/>
    <w:rsid w:val="00510546"/>
    <w:rsid w:val="005131C9"/>
    <w:rsid w:val="005649F9"/>
    <w:rsid w:val="00583A15"/>
    <w:rsid w:val="00625A58"/>
    <w:rsid w:val="00663B4C"/>
    <w:rsid w:val="006D2E3E"/>
    <w:rsid w:val="006F398E"/>
    <w:rsid w:val="0070370C"/>
    <w:rsid w:val="00847F9E"/>
    <w:rsid w:val="00863A3E"/>
    <w:rsid w:val="008640A8"/>
    <w:rsid w:val="00884BF3"/>
    <w:rsid w:val="008F11C8"/>
    <w:rsid w:val="008F1C85"/>
    <w:rsid w:val="0091744C"/>
    <w:rsid w:val="009F5EEE"/>
    <w:rsid w:val="00AA7BE8"/>
    <w:rsid w:val="00AD5E5F"/>
    <w:rsid w:val="00B25297"/>
    <w:rsid w:val="00C222DF"/>
    <w:rsid w:val="00C54037"/>
    <w:rsid w:val="00D07C60"/>
    <w:rsid w:val="00D324F7"/>
    <w:rsid w:val="00DF7590"/>
    <w:rsid w:val="00E964AA"/>
    <w:rsid w:val="00EC57C2"/>
    <w:rsid w:val="00FA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C"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2AB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D324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324F7"/>
    <w:pPr>
      <w:spacing w:after="140" w:line="288" w:lineRule="auto"/>
    </w:pPr>
  </w:style>
  <w:style w:type="paragraph" w:styleId="a6">
    <w:name w:val="List"/>
    <w:basedOn w:val="a5"/>
    <w:rsid w:val="00D324F7"/>
    <w:rPr>
      <w:rFonts w:cs="Arial"/>
    </w:rPr>
  </w:style>
  <w:style w:type="paragraph" w:styleId="a7">
    <w:name w:val="Title"/>
    <w:basedOn w:val="a"/>
    <w:rsid w:val="00D324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324F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4EEC"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a9">
    <w:name w:val="Balloon Text"/>
    <w:basedOn w:val="a"/>
    <w:uiPriority w:val="99"/>
    <w:semiHidden/>
    <w:unhideWhenUsed/>
    <w:qFormat/>
    <w:rsid w:val="00812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2DF"/>
    <w:rPr>
      <w:color w:val="00000A"/>
      <w:sz w:val="22"/>
    </w:rPr>
  </w:style>
  <w:style w:type="paragraph" w:styleId="ac">
    <w:name w:val="footer"/>
    <w:basedOn w:val="a"/>
    <w:link w:val="ad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2DF"/>
    <w:rPr>
      <w:color w:val="00000A"/>
      <w:sz w:val="22"/>
    </w:rPr>
  </w:style>
  <w:style w:type="paragraph" w:styleId="ae">
    <w:name w:val="No Spacing"/>
    <w:uiPriority w:val="99"/>
    <w:qFormat/>
    <w:rsid w:val="00C222DF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C"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2AB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4EEC"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a9">
    <w:name w:val="Balloon Text"/>
    <w:basedOn w:val="a"/>
    <w:uiPriority w:val="99"/>
    <w:semiHidden/>
    <w:unhideWhenUsed/>
    <w:qFormat/>
    <w:rsid w:val="00812AB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Литвинова</dc:creator>
  <cp:lastModifiedBy>Пользователь</cp:lastModifiedBy>
  <cp:revision>5</cp:revision>
  <cp:lastPrinted>2019-12-17T05:11:00Z</cp:lastPrinted>
  <dcterms:created xsi:type="dcterms:W3CDTF">2020-12-22T09:22:00Z</dcterms:created>
  <dcterms:modified xsi:type="dcterms:W3CDTF">2020-12-30T07:59:00Z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