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C7" w:rsidRPr="00F86984" w:rsidRDefault="00F86984" w:rsidP="00F86984">
      <w:pPr>
        <w:tabs>
          <w:tab w:val="left" w:pos="7920"/>
        </w:tabs>
        <w:spacing w:line="317" w:lineRule="atLeast"/>
        <w:jc w:val="both"/>
      </w:pPr>
      <w:r>
        <w:rPr>
          <w:sz w:val="28"/>
          <w:szCs w:val="28"/>
        </w:rPr>
        <w:tab/>
      </w:r>
      <w:r w:rsidRPr="00F86984">
        <w:t>Приложение 1</w:t>
      </w:r>
    </w:p>
    <w:tbl>
      <w:tblPr>
        <w:tblW w:w="4800" w:type="dxa"/>
        <w:tblInd w:w="-3" w:type="dxa"/>
        <w:tblLook w:val="0000"/>
      </w:tblPr>
      <w:tblGrid>
        <w:gridCol w:w="4800"/>
      </w:tblGrid>
      <w:tr w:rsidR="00D527C7" w:rsidRPr="00382C6E" w:rsidTr="006B538A">
        <w:trPr>
          <w:trHeight w:val="2040"/>
        </w:trPr>
        <w:tc>
          <w:tcPr>
            <w:tcW w:w="4800" w:type="dxa"/>
          </w:tcPr>
          <w:p w:rsidR="00D527C7" w:rsidRPr="00382C6E" w:rsidRDefault="00D527C7" w:rsidP="006B538A">
            <w:pPr>
              <w:spacing w:line="240" w:lineRule="atLeast"/>
              <w:rPr>
                <w:sz w:val="28"/>
                <w:szCs w:val="28"/>
              </w:rPr>
            </w:pPr>
          </w:p>
        </w:tc>
      </w:tr>
    </w:tbl>
    <w:p w:rsidR="00D527C7" w:rsidRPr="00AD7BF3" w:rsidRDefault="00D527C7" w:rsidP="00D527C7">
      <w:pPr>
        <w:pStyle w:val="S5"/>
        <w:ind w:left="0"/>
        <w:jc w:val="left"/>
        <w:rPr>
          <w:caps/>
          <w:color w:val="000000" w:themeColor="text1"/>
        </w:rPr>
      </w:pPr>
    </w:p>
    <w:p w:rsidR="00553D34" w:rsidRPr="00AD7BF3" w:rsidRDefault="00553D34" w:rsidP="00553D34">
      <w:pPr>
        <w:pStyle w:val="S5"/>
        <w:ind w:left="0"/>
        <w:jc w:val="center"/>
        <w:rPr>
          <w:caps/>
          <w:color w:val="000000" w:themeColor="text1"/>
        </w:rPr>
      </w:pPr>
      <w:r w:rsidRPr="00AD7BF3">
        <w:rPr>
          <w:caps/>
          <w:color w:val="000000" w:themeColor="text1"/>
        </w:rPr>
        <w:t xml:space="preserve">программА </w:t>
      </w:r>
      <w:proofErr w:type="gramStart"/>
      <w:r w:rsidRPr="00AD7BF3">
        <w:rPr>
          <w:caps/>
          <w:color w:val="000000" w:themeColor="text1"/>
        </w:rPr>
        <w:t>комплексного</w:t>
      </w:r>
      <w:proofErr w:type="gramEnd"/>
    </w:p>
    <w:p w:rsidR="00553D34" w:rsidRPr="002679D4" w:rsidRDefault="00553D34" w:rsidP="00553D34">
      <w:pPr>
        <w:pStyle w:val="S5"/>
        <w:ind w:left="0"/>
        <w:jc w:val="center"/>
        <w:rPr>
          <w:caps/>
          <w:color w:val="000000" w:themeColor="text1"/>
        </w:rPr>
      </w:pPr>
      <w:r w:rsidRPr="00AD7BF3">
        <w:rPr>
          <w:caps/>
          <w:color w:val="000000" w:themeColor="text1"/>
        </w:rPr>
        <w:t xml:space="preserve">развития систем коммунальной инфраструктуры </w:t>
      </w:r>
      <w:r w:rsidR="00EA0A5C">
        <w:rPr>
          <w:caps/>
          <w:color w:val="000000" w:themeColor="text1"/>
        </w:rPr>
        <w:t>ТОЛМАЧЕВСКОГО</w:t>
      </w:r>
      <w:r w:rsidR="002825A1">
        <w:rPr>
          <w:caps/>
          <w:color w:val="000000" w:themeColor="text1"/>
        </w:rPr>
        <w:t xml:space="preserve"> СЕЛЬСОВЕТА нОВОСИБИРСКОГО РАЙОНА НОВОСИБИРСКОЙ ОБЛАСТИ</w:t>
      </w:r>
    </w:p>
    <w:p w:rsidR="00553D34" w:rsidRPr="00AD7BF3" w:rsidRDefault="00553D34" w:rsidP="00553D34">
      <w:pPr>
        <w:pStyle w:val="S5"/>
        <w:ind w:left="0"/>
        <w:jc w:val="center"/>
        <w:rPr>
          <w:caps/>
          <w:color w:val="000000" w:themeColor="text1"/>
        </w:rPr>
      </w:pPr>
      <w:r w:rsidRPr="002679D4">
        <w:rPr>
          <w:caps/>
          <w:color w:val="000000" w:themeColor="text1"/>
        </w:rPr>
        <w:t>НА 2019-203</w:t>
      </w:r>
      <w:r w:rsidR="00EA0A5C">
        <w:rPr>
          <w:caps/>
          <w:color w:val="000000" w:themeColor="text1"/>
        </w:rPr>
        <w:t>6</w:t>
      </w:r>
      <w:r w:rsidRPr="002679D4">
        <w:rPr>
          <w:caps/>
          <w:color w:val="000000" w:themeColor="text1"/>
        </w:rPr>
        <w:t xml:space="preserve"> ГОДЫ</w:t>
      </w:r>
    </w:p>
    <w:p w:rsidR="00096415" w:rsidRPr="00AD7BF3" w:rsidRDefault="00096415" w:rsidP="00096415">
      <w:pPr>
        <w:pStyle w:val="S5"/>
        <w:ind w:left="0"/>
        <w:jc w:val="center"/>
        <w:rPr>
          <w:caps/>
          <w:color w:val="000000" w:themeColor="text1"/>
        </w:rPr>
      </w:pPr>
    </w:p>
    <w:p w:rsidR="00E37D42" w:rsidRPr="00E72F23" w:rsidRDefault="00E37D42" w:rsidP="00363CCB">
      <w:pPr>
        <w:pStyle w:val="S5"/>
        <w:rPr>
          <w:b w:val="0"/>
          <w:sz w:val="28"/>
          <w:szCs w:val="28"/>
        </w:rPr>
      </w:pPr>
    </w:p>
    <w:p w:rsidR="00E37D42" w:rsidRPr="00E72F23" w:rsidRDefault="00E37D42" w:rsidP="00363CCB">
      <w:pPr>
        <w:pStyle w:val="S5"/>
        <w:ind w:left="0"/>
        <w:jc w:val="left"/>
        <w:rPr>
          <w:caps/>
          <w:sz w:val="28"/>
          <w:szCs w:val="28"/>
        </w:rPr>
      </w:pPr>
    </w:p>
    <w:p w:rsidR="003A545A" w:rsidRPr="00E72F23" w:rsidRDefault="00AA1665" w:rsidP="00AA1665">
      <w:pPr>
        <w:tabs>
          <w:tab w:val="center" w:pos="4677"/>
          <w:tab w:val="right" w:pos="9355"/>
        </w:tabs>
        <w:ind w:left="142"/>
        <w:jc w:val="center"/>
        <w:rPr>
          <w:b/>
        </w:rPr>
      </w:pPr>
      <w:r>
        <w:rPr>
          <w:b/>
        </w:rPr>
        <w:t>ПРОГРАММНЫЙ ДОКУМЕНТ</w:t>
      </w:r>
    </w:p>
    <w:p w:rsidR="00076C46" w:rsidRPr="00E72F23" w:rsidRDefault="00076C46" w:rsidP="00363CCB">
      <w:pPr>
        <w:tabs>
          <w:tab w:val="center" w:pos="4677"/>
          <w:tab w:val="right" w:pos="9355"/>
        </w:tabs>
        <w:spacing w:line="360" w:lineRule="auto"/>
        <w:ind w:left="5613" w:firstLine="709"/>
        <w:jc w:val="both"/>
        <w:rPr>
          <w:b/>
        </w:rPr>
      </w:pPr>
    </w:p>
    <w:p w:rsidR="008A4E13" w:rsidRDefault="008A4E13" w:rsidP="00363CCB">
      <w:pPr>
        <w:jc w:val="center"/>
      </w:pPr>
    </w:p>
    <w:p w:rsidR="008A4E13" w:rsidRDefault="008A4E13" w:rsidP="00363CCB">
      <w:pPr>
        <w:jc w:val="center"/>
      </w:pPr>
    </w:p>
    <w:p w:rsidR="008A4E13" w:rsidRPr="00E72F23" w:rsidRDefault="008A4E13" w:rsidP="00363CCB">
      <w:pPr>
        <w:jc w:val="center"/>
      </w:pPr>
    </w:p>
    <w:p w:rsidR="00E37D42" w:rsidRPr="00E72F23" w:rsidRDefault="00E37D42" w:rsidP="00363CCB">
      <w:pPr>
        <w:jc w:val="center"/>
      </w:pPr>
    </w:p>
    <w:p w:rsidR="00E37D42" w:rsidRPr="00E72F23" w:rsidRDefault="00E37D42" w:rsidP="00363CCB">
      <w:pPr>
        <w:jc w:val="center"/>
      </w:pPr>
    </w:p>
    <w:tbl>
      <w:tblPr>
        <w:tblStyle w:val="af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1"/>
        <w:gridCol w:w="5202"/>
      </w:tblGrid>
      <w:tr w:rsidR="008A4E13" w:rsidRPr="00E90FDA" w:rsidTr="00B42501">
        <w:tc>
          <w:tcPr>
            <w:tcW w:w="4721" w:type="dxa"/>
          </w:tcPr>
          <w:p w:rsidR="008A4E13" w:rsidRPr="00E90FDA" w:rsidRDefault="008A4E13" w:rsidP="00827407">
            <w:pPr>
              <w:spacing w:after="200" w:line="276" w:lineRule="auto"/>
              <w:jc w:val="both"/>
              <w:rPr>
                <w:b/>
                <w:color w:val="000000" w:themeColor="text1"/>
                <w:sz w:val="34"/>
                <w:szCs w:val="34"/>
              </w:rPr>
            </w:pPr>
            <w:r w:rsidRPr="00E90FDA">
              <w:rPr>
                <w:color w:val="000000" w:themeColor="text1"/>
                <w:sz w:val="28"/>
                <w:szCs w:val="28"/>
              </w:rPr>
              <w:t>Организация-разработчик</w:t>
            </w:r>
          </w:p>
        </w:tc>
        <w:tc>
          <w:tcPr>
            <w:tcW w:w="5202" w:type="dxa"/>
          </w:tcPr>
          <w:p w:rsidR="008A4E13" w:rsidRPr="00E90FDA" w:rsidRDefault="00096415" w:rsidP="002825A1">
            <w:pPr>
              <w:spacing w:after="200" w:line="276" w:lineRule="auto"/>
              <w:jc w:val="both"/>
              <w:rPr>
                <w:b/>
                <w:color w:val="000000" w:themeColor="text1"/>
                <w:sz w:val="34"/>
                <w:szCs w:val="34"/>
              </w:rPr>
            </w:pPr>
            <w:r>
              <w:rPr>
                <w:color w:val="000000" w:themeColor="text1"/>
                <w:sz w:val="28"/>
                <w:szCs w:val="28"/>
              </w:rPr>
              <w:t xml:space="preserve">  </w:t>
            </w:r>
            <w:r w:rsidR="002825A1">
              <w:rPr>
                <w:color w:val="000000" w:themeColor="text1"/>
                <w:sz w:val="28"/>
                <w:szCs w:val="28"/>
              </w:rPr>
              <w:t xml:space="preserve">                         </w:t>
            </w:r>
            <w:r w:rsidR="00B42501">
              <w:rPr>
                <w:color w:val="000000" w:themeColor="text1"/>
                <w:sz w:val="28"/>
                <w:szCs w:val="28"/>
              </w:rPr>
              <w:t xml:space="preserve">    </w:t>
            </w:r>
            <w:r>
              <w:rPr>
                <w:color w:val="000000" w:themeColor="text1"/>
                <w:sz w:val="28"/>
                <w:szCs w:val="28"/>
              </w:rPr>
              <w:t xml:space="preserve"> </w:t>
            </w:r>
            <w:r w:rsidRPr="00096415">
              <w:rPr>
                <w:color w:val="000000" w:themeColor="text1"/>
                <w:sz w:val="28"/>
                <w:szCs w:val="28"/>
              </w:rPr>
              <w:t>ООО «</w:t>
            </w:r>
            <w:proofErr w:type="spellStart"/>
            <w:r w:rsidR="002825A1">
              <w:rPr>
                <w:color w:val="000000" w:themeColor="text1"/>
                <w:sz w:val="28"/>
                <w:szCs w:val="28"/>
              </w:rPr>
              <w:t>СибГеоСервис</w:t>
            </w:r>
            <w:proofErr w:type="spellEnd"/>
            <w:r w:rsidRPr="00096415">
              <w:rPr>
                <w:color w:val="000000" w:themeColor="text1"/>
                <w:sz w:val="28"/>
                <w:szCs w:val="28"/>
              </w:rPr>
              <w:t>»</w:t>
            </w:r>
          </w:p>
        </w:tc>
      </w:tr>
      <w:tr w:rsidR="008A4E13" w:rsidRPr="00E90FDA" w:rsidTr="00B42501">
        <w:tc>
          <w:tcPr>
            <w:tcW w:w="4721" w:type="dxa"/>
          </w:tcPr>
          <w:p w:rsidR="008A4E13" w:rsidRPr="00E90FDA" w:rsidRDefault="008A4E13" w:rsidP="00827407">
            <w:pPr>
              <w:spacing w:after="200" w:line="276" w:lineRule="auto"/>
              <w:jc w:val="both"/>
              <w:rPr>
                <w:color w:val="000000" w:themeColor="text1"/>
                <w:sz w:val="28"/>
                <w:szCs w:val="28"/>
              </w:rPr>
            </w:pPr>
          </w:p>
        </w:tc>
        <w:tc>
          <w:tcPr>
            <w:tcW w:w="5202" w:type="dxa"/>
          </w:tcPr>
          <w:p w:rsidR="008A4E13" w:rsidRPr="00E90FDA" w:rsidRDefault="008A4E13" w:rsidP="00827407">
            <w:pPr>
              <w:spacing w:after="200" w:line="276" w:lineRule="auto"/>
              <w:jc w:val="both"/>
              <w:rPr>
                <w:color w:val="000000" w:themeColor="text1"/>
                <w:sz w:val="28"/>
                <w:szCs w:val="28"/>
              </w:rPr>
            </w:pPr>
          </w:p>
        </w:tc>
      </w:tr>
      <w:tr w:rsidR="008A4E13" w:rsidRPr="00E90FDA" w:rsidTr="00B42501">
        <w:tc>
          <w:tcPr>
            <w:tcW w:w="4721" w:type="dxa"/>
          </w:tcPr>
          <w:p w:rsidR="008A4E13" w:rsidRPr="00E90FDA" w:rsidRDefault="008A4E13" w:rsidP="00827407">
            <w:pPr>
              <w:spacing w:after="200" w:line="276" w:lineRule="auto"/>
              <w:jc w:val="both"/>
              <w:rPr>
                <w:color w:val="000000" w:themeColor="text1"/>
                <w:sz w:val="28"/>
                <w:szCs w:val="28"/>
              </w:rPr>
            </w:pPr>
          </w:p>
        </w:tc>
        <w:tc>
          <w:tcPr>
            <w:tcW w:w="5202" w:type="dxa"/>
          </w:tcPr>
          <w:p w:rsidR="008A4E13" w:rsidRPr="00E90FDA" w:rsidRDefault="008A4E13" w:rsidP="00827407">
            <w:pPr>
              <w:spacing w:after="200" w:line="276" w:lineRule="auto"/>
              <w:jc w:val="right"/>
              <w:rPr>
                <w:color w:val="000000" w:themeColor="text1"/>
                <w:sz w:val="28"/>
                <w:szCs w:val="28"/>
              </w:rPr>
            </w:pPr>
          </w:p>
        </w:tc>
      </w:tr>
    </w:tbl>
    <w:p w:rsidR="00E37D42" w:rsidRPr="00E72F23" w:rsidRDefault="00E37D42" w:rsidP="00363CCB">
      <w:pPr>
        <w:jc w:val="center"/>
      </w:pPr>
    </w:p>
    <w:p w:rsidR="00E37D42" w:rsidRDefault="00E37D42" w:rsidP="00363CCB">
      <w:pPr>
        <w:jc w:val="center"/>
      </w:pPr>
    </w:p>
    <w:p w:rsidR="00D527C7" w:rsidRDefault="00D527C7" w:rsidP="00363CCB">
      <w:pPr>
        <w:jc w:val="center"/>
      </w:pPr>
    </w:p>
    <w:p w:rsidR="00D527C7" w:rsidRDefault="00D527C7" w:rsidP="00363CCB">
      <w:pPr>
        <w:jc w:val="center"/>
      </w:pPr>
    </w:p>
    <w:p w:rsidR="00D527C7" w:rsidRDefault="00D527C7" w:rsidP="00363CCB">
      <w:pPr>
        <w:jc w:val="center"/>
      </w:pPr>
    </w:p>
    <w:p w:rsidR="002825A1" w:rsidRDefault="002825A1" w:rsidP="00363CCB">
      <w:pPr>
        <w:jc w:val="center"/>
      </w:pPr>
    </w:p>
    <w:p w:rsidR="002825A1" w:rsidRDefault="002825A1" w:rsidP="00363CCB">
      <w:pPr>
        <w:jc w:val="center"/>
      </w:pPr>
    </w:p>
    <w:p w:rsidR="002825A1" w:rsidRDefault="002825A1" w:rsidP="00363CCB">
      <w:pPr>
        <w:jc w:val="center"/>
      </w:pPr>
    </w:p>
    <w:p w:rsidR="002825A1" w:rsidRDefault="002825A1" w:rsidP="00363CCB">
      <w:pPr>
        <w:jc w:val="center"/>
      </w:pPr>
    </w:p>
    <w:p w:rsidR="002825A1" w:rsidRDefault="002825A1" w:rsidP="00363CCB">
      <w:pPr>
        <w:jc w:val="center"/>
      </w:pPr>
    </w:p>
    <w:p w:rsidR="00D527C7" w:rsidRPr="00D527C7" w:rsidRDefault="00D527C7" w:rsidP="00363CCB">
      <w:pPr>
        <w:jc w:val="center"/>
        <w:rPr>
          <w:sz w:val="28"/>
          <w:szCs w:val="28"/>
        </w:rPr>
      </w:pPr>
      <w:r w:rsidRPr="00D527C7">
        <w:rPr>
          <w:sz w:val="28"/>
          <w:szCs w:val="28"/>
        </w:rPr>
        <w:t>Новосибирск</w:t>
      </w:r>
    </w:p>
    <w:p w:rsidR="00D527C7" w:rsidRPr="00D527C7" w:rsidRDefault="00D527C7" w:rsidP="00363CCB">
      <w:pPr>
        <w:jc w:val="center"/>
        <w:rPr>
          <w:sz w:val="28"/>
          <w:szCs w:val="28"/>
        </w:rPr>
      </w:pPr>
      <w:r w:rsidRPr="00D527C7">
        <w:rPr>
          <w:sz w:val="28"/>
          <w:szCs w:val="28"/>
        </w:rPr>
        <w:t>201</w:t>
      </w:r>
      <w:r w:rsidR="00EA0A5C">
        <w:rPr>
          <w:sz w:val="28"/>
          <w:szCs w:val="28"/>
        </w:rPr>
        <w:t>9</w:t>
      </w:r>
      <w:r w:rsidRPr="00D527C7">
        <w:rPr>
          <w:sz w:val="28"/>
          <w:szCs w:val="28"/>
        </w:rPr>
        <w:t xml:space="preserve"> г.</w:t>
      </w:r>
    </w:p>
    <w:p w:rsidR="00FC6B49" w:rsidRPr="00E72F23" w:rsidRDefault="00FC6B49" w:rsidP="00363CCB">
      <w:pPr>
        <w:spacing w:line="360" w:lineRule="auto"/>
        <w:jc w:val="center"/>
        <w:sectPr w:rsidR="00FC6B49" w:rsidRPr="00E72F23" w:rsidSect="004C5B49">
          <w:headerReference w:type="even" r:id="rId9"/>
          <w:type w:val="nextColumn"/>
          <w:pgSz w:w="11906" w:h="16838"/>
          <w:pgMar w:top="1134" w:right="851" w:bottom="1134" w:left="1134" w:header="709" w:footer="709" w:gutter="0"/>
          <w:cols w:space="708"/>
          <w:titlePg/>
          <w:docGrid w:linePitch="360"/>
        </w:sectPr>
      </w:pPr>
    </w:p>
    <w:p w:rsidR="00BB5D1D" w:rsidRPr="00E72F23" w:rsidRDefault="00BB5D1D" w:rsidP="00363CCB">
      <w:pPr>
        <w:pStyle w:val="17"/>
        <w:tabs>
          <w:tab w:val="right" w:leader="dot" w:pos="9627"/>
        </w:tabs>
        <w:jc w:val="center"/>
      </w:pPr>
      <w:r w:rsidRPr="00E72F23">
        <w:rPr>
          <w:b w:val="0"/>
          <w:sz w:val="28"/>
          <w:szCs w:val="28"/>
        </w:rPr>
        <w:lastRenderedPageBreak/>
        <w:t>СОДЕРЖАНИЕ:</w:t>
      </w:r>
    </w:p>
    <w:p w:rsidR="00DF3A32" w:rsidRDefault="00D95AC8">
      <w:pPr>
        <w:pStyle w:val="17"/>
        <w:tabs>
          <w:tab w:val="right" w:leader="dot" w:pos="9911"/>
        </w:tabs>
        <w:rPr>
          <w:rFonts w:asciiTheme="minorHAnsi" w:eastAsiaTheme="minorEastAsia" w:hAnsiTheme="minorHAnsi" w:cstheme="minorBidi"/>
          <w:b w:val="0"/>
          <w:bCs w:val="0"/>
          <w:caps w:val="0"/>
          <w:noProof/>
          <w:sz w:val="22"/>
          <w:szCs w:val="22"/>
        </w:rPr>
      </w:pPr>
      <w:r w:rsidRPr="00D95AC8">
        <w:fldChar w:fldCharType="begin"/>
      </w:r>
      <w:r w:rsidR="00A11F18" w:rsidRPr="00E72F23">
        <w:instrText xml:space="preserve"> TOC \o "1-3" \h \z \t "S_Заголовок 1;1" </w:instrText>
      </w:r>
      <w:r w:rsidRPr="00D95AC8">
        <w:fldChar w:fldCharType="separate"/>
      </w:r>
      <w:hyperlink w:anchor="_Toc5787784" w:history="1">
        <w:r w:rsidR="00DF3A32" w:rsidRPr="00212C11">
          <w:rPr>
            <w:rStyle w:val="afffb"/>
            <w:noProof/>
          </w:rPr>
          <w:t>1 паспорт программы</w:t>
        </w:r>
        <w:r w:rsidR="00DF3A32">
          <w:rPr>
            <w:noProof/>
            <w:webHidden/>
          </w:rPr>
          <w:tab/>
        </w:r>
        <w:r>
          <w:rPr>
            <w:noProof/>
            <w:webHidden/>
          </w:rPr>
          <w:fldChar w:fldCharType="begin"/>
        </w:r>
        <w:r w:rsidR="00DF3A32">
          <w:rPr>
            <w:noProof/>
            <w:webHidden/>
          </w:rPr>
          <w:instrText xml:space="preserve"> PAGEREF _Toc5787784 \h </w:instrText>
        </w:r>
        <w:r>
          <w:rPr>
            <w:noProof/>
            <w:webHidden/>
          </w:rPr>
        </w:r>
        <w:r>
          <w:rPr>
            <w:noProof/>
            <w:webHidden/>
          </w:rPr>
          <w:fldChar w:fldCharType="separate"/>
        </w:r>
        <w:r w:rsidR="00DF3A32">
          <w:rPr>
            <w:noProof/>
            <w:webHidden/>
          </w:rPr>
          <w:t>3</w:t>
        </w:r>
        <w:r>
          <w:rPr>
            <w:noProof/>
            <w:webHidden/>
          </w:rPr>
          <w:fldChar w:fldCharType="end"/>
        </w:r>
      </w:hyperlink>
    </w:p>
    <w:p w:rsidR="00DF3A32" w:rsidRDefault="00D95AC8">
      <w:pPr>
        <w:pStyle w:val="17"/>
        <w:tabs>
          <w:tab w:val="right" w:leader="dot" w:pos="9911"/>
        </w:tabs>
        <w:rPr>
          <w:rFonts w:asciiTheme="minorHAnsi" w:eastAsiaTheme="minorEastAsia" w:hAnsiTheme="minorHAnsi" w:cstheme="minorBidi"/>
          <w:b w:val="0"/>
          <w:bCs w:val="0"/>
          <w:caps w:val="0"/>
          <w:noProof/>
          <w:sz w:val="22"/>
          <w:szCs w:val="22"/>
        </w:rPr>
      </w:pPr>
      <w:hyperlink w:anchor="_Toc5787785" w:history="1">
        <w:r w:rsidR="00DF3A32" w:rsidRPr="00212C11">
          <w:rPr>
            <w:rStyle w:val="afffb"/>
            <w:noProof/>
          </w:rPr>
          <w:t>2 Характеристика существующего состояния коммунальной инфраструктуры</w:t>
        </w:r>
        <w:r w:rsidR="00DF3A32">
          <w:rPr>
            <w:noProof/>
            <w:webHidden/>
          </w:rPr>
          <w:tab/>
        </w:r>
        <w:r>
          <w:rPr>
            <w:noProof/>
            <w:webHidden/>
          </w:rPr>
          <w:fldChar w:fldCharType="begin"/>
        </w:r>
        <w:r w:rsidR="00DF3A32">
          <w:rPr>
            <w:noProof/>
            <w:webHidden/>
          </w:rPr>
          <w:instrText xml:space="preserve"> PAGEREF _Toc5787785 \h </w:instrText>
        </w:r>
        <w:r>
          <w:rPr>
            <w:noProof/>
            <w:webHidden/>
          </w:rPr>
        </w:r>
        <w:r>
          <w:rPr>
            <w:noProof/>
            <w:webHidden/>
          </w:rPr>
          <w:fldChar w:fldCharType="separate"/>
        </w:r>
        <w:r w:rsidR="00DF3A32">
          <w:rPr>
            <w:noProof/>
            <w:webHidden/>
          </w:rPr>
          <w:t>5</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786" w:history="1">
        <w:r w:rsidR="00DF3A32" w:rsidRPr="00212C11">
          <w:rPr>
            <w:rStyle w:val="afffb"/>
            <w:noProof/>
          </w:rPr>
          <w:t>2.1 Теплоснабжение</w:t>
        </w:r>
        <w:r w:rsidR="00DF3A32">
          <w:rPr>
            <w:noProof/>
            <w:webHidden/>
          </w:rPr>
          <w:tab/>
        </w:r>
        <w:r>
          <w:rPr>
            <w:noProof/>
            <w:webHidden/>
          </w:rPr>
          <w:fldChar w:fldCharType="begin"/>
        </w:r>
        <w:r w:rsidR="00DF3A32">
          <w:rPr>
            <w:noProof/>
            <w:webHidden/>
          </w:rPr>
          <w:instrText xml:space="preserve"> PAGEREF _Toc5787786 \h </w:instrText>
        </w:r>
        <w:r>
          <w:rPr>
            <w:noProof/>
            <w:webHidden/>
          </w:rPr>
        </w:r>
        <w:r>
          <w:rPr>
            <w:noProof/>
            <w:webHidden/>
          </w:rPr>
          <w:fldChar w:fldCharType="separate"/>
        </w:r>
        <w:r w:rsidR="00DF3A32">
          <w:rPr>
            <w:noProof/>
            <w:webHidden/>
          </w:rPr>
          <w:t>5</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787" w:history="1">
        <w:r w:rsidR="00DF3A32" w:rsidRPr="00212C11">
          <w:rPr>
            <w:rStyle w:val="afffb"/>
            <w:noProof/>
          </w:rPr>
          <w:t>2.1.1 Анализ существующего состояния</w:t>
        </w:r>
        <w:r w:rsidR="00DF3A32">
          <w:rPr>
            <w:noProof/>
            <w:webHidden/>
          </w:rPr>
          <w:tab/>
        </w:r>
        <w:r>
          <w:rPr>
            <w:noProof/>
            <w:webHidden/>
          </w:rPr>
          <w:fldChar w:fldCharType="begin"/>
        </w:r>
        <w:r w:rsidR="00DF3A32">
          <w:rPr>
            <w:noProof/>
            <w:webHidden/>
          </w:rPr>
          <w:instrText xml:space="preserve"> PAGEREF _Toc5787787 \h </w:instrText>
        </w:r>
        <w:r>
          <w:rPr>
            <w:noProof/>
            <w:webHidden/>
          </w:rPr>
        </w:r>
        <w:r>
          <w:rPr>
            <w:noProof/>
            <w:webHidden/>
          </w:rPr>
          <w:fldChar w:fldCharType="separate"/>
        </w:r>
        <w:r w:rsidR="00DF3A32">
          <w:rPr>
            <w:noProof/>
            <w:webHidden/>
          </w:rPr>
          <w:t>5</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788" w:history="1">
        <w:r w:rsidR="00DF3A32" w:rsidRPr="00212C11">
          <w:rPr>
            <w:rStyle w:val="afffb"/>
            <w:noProof/>
          </w:rPr>
          <w:t>2.1.2 Анализ состояния установки приборов учета и энергоресурсосбережения у потребителей</w:t>
        </w:r>
        <w:r w:rsidR="00DF3A32">
          <w:rPr>
            <w:noProof/>
            <w:webHidden/>
          </w:rPr>
          <w:tab/>
        </w:r>
        <w:r>
          <w:rPr>
            <w:noProof/>
            <w:webHidden/>
          </w:rPr>
          <w:fldChar w:fldCharType="begin"/>
        </w:r>
        <w:r w:rsidR="00DF3A32">
          <w:rPr>
            <w:noProof/>
            <w:webHidden/>
          </w:rPr>
          <w:instrText xml:space="preserve"> PAGEREF _Toc5787788 \h </w:instrText>
        </w:r>
        <w:r>
          <w:rPr>
            <w:noProof/>
            <w:webHidden/>
          </w:rPr>
        </w:r>
        <w:r>
          <w:rPr>
            <w:noProof/>
            <w:webHidden/>
          </w:rPr>
          <w:fldChar w:fldCharType="separate"/>
        </w:r>
        <w:r w:rsidR="00DF3A32">
          <w:rPr>
            <w:noProof/>
            <w:webHidden/>
          </w:rPr>
          <w:t>6</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789" w:history="1">
        <w:r w:rsidR="00DF3A32" w:rsidRPr="00212C11">
          <w:rPr>
            <w:rStyle w:val="afffb"/>
            <w:noProof/>
          </w:rPr>
          <w:t>2.2 Водоснабжение</w:t>
        </w:r>
        <w:r w:rsidR="00DF3A32">
          <w:rPr>
            <w:noProof/>
            <w:webHidden/>
          </w:rPr>
          <w:tab/>
        </w:r>
        <w:r>
          <w:rPr>
            <w:noProof/>
            <w:webHidden/>
          </w:rPr>
          <w:fldChar w:fldCharType="begin"/>
        </w:r>
        <w:r w:rsidR="00DF3A32">
          <w:rPr>
            <w:noProof/>
            <w:webHidden/>
          </w:rPr>
          <w:instrText xml:space="preserve"> PAGEREF _Toc5787789 \h </w:instrText>
        </w:r>
        <w:r>
          <w:rPr>
            <w:noProof/>
            <w:webHidden/>
          </w:rPr>
        </w:r>
        <w:r>
          <w:rPr>
            <w:noProof/>
            <w:webHidden/>
          </w:rPr>
          <w:fldChar w:fldCharType="separate"/>
        </w:r>
        <w:r w:rsidR="00DF3A32">
          <w:rPr>
            <w:noProof/>
            <w:webHidden/>
          </w:rPr>
          <w:t>7</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790" w:history="1">
        <w:r w:rsidR="00DF3A32" w:rsidRPr="00212C11">
          <w:rPr>
            <w:rStyle w:val="afffb"/>
            <w:noProof/>
          </w:rPr>
          <w:t>2.2.1 Анализ существующего состояния</w:t>
        </w:r>
        <w:r w:rsidR="00DF3A32">
          <w:rPr>
            <w:noProof/>
            <w:webHidden/>
          </w:rPr>
          <w:tab/>
        </w:r>
        <w:r>
          <w:rPr>
            <w:noProof/>
            <w:webHidden/>
          </w:rPr>
          <w:fldChar w:fldCharType="begin"/>
        </w:r>
        <w:r w:rsidR="00DF3A32">
          <w:rPr>
            <w:noProof/>
            <w:webHidden/>
          </w:rPr>
          <w:instrText xml:space="preserve"> PAGEREF _Toc5787790 \h </w:instrText>
        </w:r>
        <w:r>
          <w:rPr>
            <w:noProof/>
            <w:webHidden/>
          </w:rPr>
        </w:r>
        <w:r>
          <w:rPr>
            <w:noProof/>
            <w:webHidden/>
          </w:rPr>
          <w:fldChar w:fldCharType="separate"/>
        </w:r>
        <w:r w:rsidR="00DF3A32">
          <w:rPr>
            <w:noProof/>
            <w:webHidden/>
          </w:rPr>
          <w:t>7</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791" w:history="1">
        <w:r w:rsidR="00DF3A32" w:rsidRPr="00212C11">
          <w:rPr>
            <w:rStyle w:val="afffb"/>
            <w:noProof/>
          </w:rPr>
          <w:t>2.2.2 Анализ состояния установки приборов учета и энергоресурсосбережения у потребителей</w:t>
        </w:r>
        <w:r w:rsidR="00DF3A32">
          <w:rPr>
            <w:noProof/>
            <w:webHidden/>
          </w:rPr>
          <w:tab/>
        </w:r>
        <w:r>
          <w:rPr>
            <w:noProof/>
            <w:webHidden/>
          </w:rPr>
          <w:fldChar w:fldCharType="begin"/>
        </w:r>
        <w:r w:rsidR="00DF3A32">
          <w:rPr>
            <w:noProof/>
            <w:webHidden/>
          </w:rPr>
          <w:instrText xml:space="preserve"> PAGEREF _Toc5787791 \h </w:instrText>
        </w:r>
        <w:r>
          <w:rPr>
            <w:noProof/>
            <w:webHidden/>
          </w:rPr>
        </w:r>
        <w:r>
          <w:rPr>
            <w:noProof/>
            <w:webHidden/>
          </w:rPr>
          <w:fldChar w:fldCharType="separate"/>
        </w:r>
        <w:r w:rsidR="00DF3A32">
          <w:rPr>
            <w:noProof/>
            <w:webHidden/>
          </w:rPr>
          <w:t>10</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792" w:history="1">
        <w:r w:rsidR="00DF3A32" w:rsidRPr="00212C11">
          <w:rPr>
            <w:rStyle w:val="afffb"/>
            <w:noProof/>
          </w:rPr>
          <w:t>2.3 Водоотведение</w:t>
        </w:r>
        <w:r w:rsidR="00DF3A32">
          <w:rPr>
            <w:noProof/>
            <w:webHidden/>
          </w:rPr>
          <w:tab/>
        </w:r>
        <w:r>
          <w:rPr>
            <w:noProof/>
            <w:webHidden/>
          </w:rPr>
          <w:fldChar w:fldCharType="begin"/>
        </w:r>
        <w:r w:rsidR="00DF3A32">
          <w:rPr>
            <w:noProof/>
            <w:webHidden/>
          </w:rPr>
          <w:instrText xml:space="preserve"> PAGEREF _Toc5787792 \h </w:instrText>
        </w:r>
        <w:r>
          <w:rPr>
            <w:noProof/>
            <w:webHidden/>
          </w:rPr>
        </w:r>
        <w:r>
          <w:rPr>
            <w:noProof/>
            <w:webHidden/>
          </w:rPr>
          <w:fldChar w:fldCharType="separate"/>
        </w:r>
        <w:r w:rsidR="00DF3A32">
          <w:rPr>
            <w:noProof/>
            <w:webHidden/>
          </w:rPr>
          <w:t>10</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793" w:history="1">
        <w:r w:rsidR="00DF3A32" w:rsidRPr="00212C11">
          <w:rPr>
            <w:rStyle w:val="afffb"/>
            <w:noProof/>
          </w:rPr>
          <w:t>2.3.1 Анализ существующего состояния</w:t>
        </w:r>
        <w:r w:rsidR="00DF3A32">
          <w:rPr>
            <w:noProof/>
            <w:webHidden/>
          </w:rPr>
          <w:tab/>
        </w:r>
        <w:r>
          <w:rPr>
            <w:noProof/>
            <w:webHidden/>
          </w:rPr>
          <w:fldChar w:fldCharType="begin"/>
        </w:r>
        <w:r w:rsidR="00DF3A32">
          <w:rPr>
            <w:noProof/>
            <w:webHidden/>
          </w:rPr>
          <w:instrText xml:space="preserve"> PAGEREF _Toc5787793 \h </w:instrText>
        </w:r>
        <w:r>
          <w:rPr>
            <w:noProof/>
            <w:webHidden/>
          </w:rPr>
        </w:r>
        <w:r>
          <w:rPr>
            <w:noProof/>
            <w:webHidden/>
          </w:rPr>
          <w:fldChar w:fldCharType="separate"/>
        </w:r>
        <w:r w:rsidR="00DF3A32">
          <w:rPr>
            <w:noProof/>
            <w:webHidden/>
          </w:rPr>
          <w:t>10</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794" w:history="1">
        <w:r w:rsidR="00DF3A32" w:rsidRPr="00212C11">
          <w:rPr>
            <w:rStyle w:val="afffb"/>
            <w:noProof/>
          </w:rPr>
          <w:t>2.3.2 Анализ состояния установки приборов учета и энергоресурсосбережения у потребителей</w:t>
        </w:r>
        <w:r w:rsidR="00DF3A32">
          <w:rPr>
            <w:noProof/>
            <w:webHidden/>
          </w:rPr>
          <w:tab/>
        </w:r>
        <w:r>
          <w:rPr>
            <w:noProof/>
            <w:webHidden/>
          </w:rPr>
          <w:fldChar w:fldCharType="begin"/>
        </w:r>
        <w:r w:rsidR="00DF3A32">
          <w:rPr>
            <w:noProof/>
            <w:webHidden/>
          </w:rPr>
          <w:instrText xml:space="preserve"> PAGEREF _Toc5787794 \h </w:instrText>
        </w:r>
        <w:r>
          <w:rPr>
            <w:noProof/>
            <w:webHidden/>
          </w:rPr>
        </w:r>
        <w:r>
          <w:rPr>
            <w:noProof/>
            <w:webHidden/>
          </w:rPr>
          <w:fldChar w:fldCharType="separate"/>
        </w:r>
        <w:r w:rsidR="00DF3A32">
          <w:rPr>
            <w:noProof/>
            <w:webHidden/>
          </w:rPr>
          <w:t>11</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795" w:history="1">
        <w:r w:rsidR="00DF3A32" w:rsidRPr="00212C11">
          <w:rPr>
            <w:rStyle w:val="afffb"/>
            <w:noProof/>
          </w:rPr>
          <w:t>2.4 Электроснабжение</w:t>
        </w:r>
        <w:r w:rsidR="00DF3A32">
          <w:rPr>
            <w:noProof/>
            <w:webHidden/>
          </w:rPr>
          <w:tab/>
        </w:r>
        <w:r>
          <w:rPr>
            <w:noProof/>
            <w:webHidden/>
          </w:rPr>
          <w:fldChar w:fldCharType="begin"/>
        </w:r>
        <w:r w:rsidR="00DF3A32">
          <w:rPr>
            <w:noProof/>
            <w:webHidden/>
          </w:rPr>
          <w:instrText xml:space="preserve"> PAGEREF _Toc5787795 \h </w:instrText>
        </w:r>
        <w:r>
          <w:rPr>
            <w:noProof/>
            <w:webHidden/>
          </w:rPr>
        </w:r>
        <w:r>
          <w:rPr>
            <w:noProof/>
            <w:webHidden/>
          </w:rPr>
          <w:fldChar w:fldCharType="separate"/>
        </w:r>
        <w:r w:rsidR="00DF3A32">
          <w:rPr>
            <w:noProof/>
            <w:webHidden/>
          </w:rPr>
          <w:t>11</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796" w:history="1">
        <w:r w:rsidR="00DF3A32" w:rsidRPr="00212C11">
          <w:rPr>
            <w:rStyle w:val="afffb"/>
            <w:noProof/>
          </w:rPr>
          <w:t>2.4.1 Анализ существующего состояния</w:t>
        </w:r>
        <w:r w:rsidR="00DF3A32">
          <w:rPr>
            <w:noProof/>
            <w:webHidden/>
          </w:rPr>
          <w:tab/>
        </w:r>
        <w:r>
          <w:rPr>
            <w:noProof/>
            <w:webHidden/>
          </w:rPr>
          <w:fldChar w:fldCharType="begin"/>
        </w:r>
        <w:r w:rsidR="00DF3A32">
          <w:rPr>
            <w:noProof/>
            <w:webHidden/>
          </w:rPr>
          <w:instrText xml:space="preserve"> PAGEREF _Toc5787796 \h </w:instrText>
        </w:r>
        <w:r>
          <w:rPr>
            <w:noProof/>
            <w:webHidden/>
          </w:rPr>
        </w:r>
        <w:r>
          <w:rPr>
            <w:noProof/>
            <w:webHidden/>
          </w:rPr>
          <w:fldChar w:fldCharType="separate"/>
        </w:r>
        <w:r w:rsidR="00DF3A32">
          <w:rPr>
            <w:noProof/>
            <w:webHidden/>
          </w:rPr>
          <w:t>11</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797" w:history="1">
        <w:r w:rsidR="00DF3A32" w:rsidRPr="00212C11">
          <w:rPr>
            <w:rStyle w:val="afffb"/>
            <w:noProof/>
          </w:rPr>
          <w:t>2.5 Газоснабжение</w:t>
        </w:r>
        <w:r w:rsidR="00DF3A32">
          <w:rPr>
            <w:noProof/>
            <w:webHidden/>
          </w:rPr>
          <w:tab/>
        </w:r>
        <w:r>
          <w:rPr>
            <w:noProof/>
            <w:webHidden/>
          </w:rPr>
          <w:fldChar w:fldCharType="begin"/>
        </w:r>
        <w:r w:rsidR="00DF3A32">
          <w:rPr>
            <w:noProof/>
            <w:webHidden/>
          </w:rPr>
          <w:instrText xml:space="preserve"> PAGEREF _Toc5787797 \h </w:instrText>
        </w:r>
        <w:r>
          <w:rPr>
            <w:noProof/>
            <w:webHidden/>
          </w:rPr>
        </w:r>
        <w:r>
          <w:rPr>
            <w:noProof/>
            <w:webHidden/>
          </w:rPr>
          <w:fldChar w:fldCharType="separate"/>
        </w:r>
        <w:r w:rsidR="00DF3A32">
          <w:rPr>
            <w:noProof/>
            <w:webHidden/>
          </w:rPr>
          <w:t>12</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798" w:history="1">
        <w:r w:rsidR="00DF3A32" w:rsidRPr="00212C11">
          <w:rPr>
            <w:rStyle w:val="afffb"/>
            <w:noProof/>
          </w:rPr>
          <w:t>2.5.1 Анализ существующего состояния</w:t>
        </w:r>
        <w:r w:rsidR="00DF3A32">
          <w:rPr>
            <w:noProof/>
            <w:webHidden/>
          </w:rPr>
          <w:tab/>
        </w:r>
        <w:r>
          <w:rPr>
            <w:noProof/>
            <w:webHidden/>
          </w:rPr>
          <w:fldChar w:fldCharType="begin"/>
        </w:r>
        <w:r w:rsidR="00DF3A32">
          <w:rPr>
            <w:noProof/>
            <w:webHidden/>
          </w:rPr>
          <w:instrText xml:space="preserve"> PAGEREF _Toc5787798 \h </w:instrText>
        </w:r>
        <w:r>
          <w:rPr>
            <w:noProof/>
            <w:webHidden/>
          </w:rPr>
        </w:r>
        <w:r>
          <w:rPr>
            <w:noProof/>
            <w:webHidden/>
          </w:rPr>
          <w:fldChar w:fldCharType="separate"/>
        </w:r>
        <w:r w:rsidR="00DF3A32">
          <w:rPr>
            <w:noProof/>
            <w:webHidden/>
          </w:rPr>
          <w:t>12</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799" w:history="1">
        <w:r w:rsidR="00DF3A32" w:rsidRPr="00212C11">
          <w:rPr>
            <w:rStyle w:val="afffb"/>
            <w:noProof/>
          </w:rPr>
          <w:t>2.6 Сбор и утилизация ТКО</w:t>
        </w:r>
        <w:r w:rsidR="00DF3A32">
          <w:rPr>
            <w:noProof/>
            <w:webHidden/>
          </w:rPr>
          <w:tab/>
        </w:r>
        <w:r>
          <w:rPr>
            <w:noProof/>
            <w:webHidden/>
          </w:rPr>
          <w:fldChar w:fldCharType="begin"/>
        </w:r>
        <w:r w:rsidR="00DF3A32">
          <w:rPr>
            <w:noProof/>
            <w:webHidden/>
          </w:rPr>
          <w:instrText xml:space="preserve"> PAGEREF _Toc5787799 \h </w:instrText>
        </w:r>
        <w:r>
          <w:rPr>
            <w:noProof/>
            <w:webHidden/>
          </w:rPr>
        </w:r>
        <w:r>
          <w:rPr>
            <w:noProof/>
            <w:webHidden/>
          </w:rPr>
          <w:fldChar w:fldCharType="separate"/>
        </w:r>
        <w:r w:rsidR="00DF3A32">
          <w:rPr>
            <w:noProof/>
            <w:webHidden/>
          </w:rPr>
          <w:t>20</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800" w:history="1">
        <w:r w:rsidR="00DF3A32" w:rsidRPr="00212C11">
          <w:rPr>
            <w:rStyle w:val="afffb"/>
            <w:noProof/>
          </w:rPr>
          <w:t>2.6.1 Анализ существующего состояния</w:t>
        </w:r>
        <w:r w:rsidR="00DF3A32">
          <w:rPr>
            <w:noProof/>
            <w:webHidden/>
          </w:rPr>
          <w:tab/>
        </w:r>
        <w:r>
          <w:rPr>
            <w:noProof/>
            <w:webHidden/>
          </w:rPr>
          <w:fldChar w:fldCharType="begin"/>
        </w:r>
        <w:r w:rsidR="00DF3A32">
          <w:rPr>
            <w:noProof/>
            <w:webHidden/>
          </w:rPr>
          <w:instrText xml:space="preserve"> PAGEREF _Toc5787800 \h </w:instrText>
        </w:r>
        <w:r>
          <w:rPr>
            <w:noProof/>
            <w:webHidden/>
          </w:rPr>
        </w:r>
        <w:r>
          <w:rPr>
            <w:noProof/>
            <w:webHidden/>
          </w:rPr>
          <w:fldChar w:fldCharType="separate"/>
        </w:r>
        <w:r w:rsidR="00DF3A32">
          <w:rPr>
            <w:noProof/>
            <w:webHidden/>
          </w:rPr>
          <w:t>20</w:t>
        </w:r>
        <w:r>
          <w:rPr>
            <w:noProof/>
            <w:webHidden/>
          </w:rPr>
          <w:fldChar w:fldCharType="end"/>
        </w:r>
      </w:hyperlink>
    </w:p>
    <w:p w:rsidR="00DF3A32" w:rsidRDefault="00D95AC8">
      <w:pPr>
        <w:pStyle w:val="17"/>
        <w:tabs>
          <w:tab w:val="right" w:leader="dot" w:pos="9911"/>
        </w:tabs>
        <w:rPr>
          <w:rFonts w:asciiTheme="minorHAnsi" w:eastAsiaTheme="minorEastAsia" w:hAnsiTheme="minorHAnsi" w:cstheme="minorBidi"/>
          <w:b w:val="0"/>
          <w:bCs w:val="0"/>
          <w:caps w:val="0"/>
          <w:noProof/>
          <w:sz w:val="22"/>
          <w:szCs w:val="22"/>
        </w:rPr>
      </w:pPr>
      <w:hyperlink w:anchor="_Toc5787801" w:history="1">
        <w:r w:rsidR="00DF3A32" w:rsidRPr="00212C11">
          <w:rPr>
            <w:rStyle w:val="afffb"/>
            <w:noProof/>
          </w:rPr>
          <w:t>3 Перспективы развития муниципального образования и прогноз спроса на коммунальные ресурсы</w:t>
        </w:r>
        <w:r w:rsidR="00DF3A32">
          <w:rPr>
            <w:noProof/>
            <w:webHidden/>
          </w:rPr>
          <w:tab/>
        </w:r>
        <w:r>
          <w:rPr>
            <w:noProof/>
            <w:webHidden/>
          </w:rPr>
          <w:fldChar w:fldCharType="begin"/>
        </w:r>
        <w:r w:rsidR="00DF3A32">
          <w:rPr>
            <w:noProof/>
            <w:webHidden/>
          </w:rPr>
          <w:instrText xml:space="preserve"> PAGEREF _Toc5787801 \h </w:instrText>
        </w:r>
        <w:r>
          <w:rPr>
            <w:noProof/>
            <w:webHidden/>
          </w:rPr>
        </w:r>
        <w:r>
          <w:rPr>
            <w:noProof/>
            <w:webHidden/>
          </w:rPr>
          <w:fldChar w:fldCharType="separate"/>
        </w:r>
        <w:r w:rsidR="00DF3A32">
          <w:rPr>
            <w:noProof/>
            <w:webHidden/>
          </w:rPr>
          <w:t>22</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802" w:history="1">
        <w:r w:rsidR="00DF3A32" w:rsidRPr="00212C11">
          <w:rPr>
            <w:rStyle w:val="afffb"/>
            <w:noProof/>
          </w:rPr>
          <w:t>3.1 Перспективные показатели развития муниципального образования</w:t>
        </w:r>
        <w:r w:rsidR="00DF3A32">
          <w:rPr>
            <w:noProof/>
            <w:webHidden/>
          </w:rPr>
          <w:tab/>
        </w:r>
        <w:r>
          <w:rPr>
            <w:noProof/>
            <w:webHidden/>
          </w:rPr>
          <w:fldChar w:fldCharType="begin"/>
        </w:r>
        <w:r w:rsidR="00DF3A32">
          <w:rPr>
            <w:noProof/>
            <w:webHidden/>
          </w:rPr>
          <w:instrText xml:space="preserve"> PAGEREF _Toc5787802 \h </w:instrText>
        </w:r>
        <w:r>
          <w:rPr>
            <w:noProof/>
            <w:webHidden/>
          </w:rPr>
        </w:r>
        <w:r>
          <w:rPr>
            <w:noProof/>
            <w:webHidden/>
          </w:rPr>
          <w:fldChar w:fldCharType="separate"/>
        </w:r>
        <w:r w:rsidR="00DF3A32">
          <w:rPr>
            <w:noProof/>
            <w:webHidden/>
          </w:rPr>
          <w:t>22</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803" w:history="1">
        <w:r w:rsidR="00DF3A32" w:rsidRPr="00212C11">
          <w:rPr>
            <w:rStyle w:val="afffb"/>
            <w:noProof/>
          </w:rPr>
          <w:t>3.1.1 Динамика численности населения</w:t>
        </w:r>
        <w:r w:rsidR="00DF3A32">
          <w:rPr>
            <w:noProof/>
            <w:webHidden/>
          </w:rPr>
          <w:tab/>
        </w:r>
        <w:r>
          <w:rPr>
            <w:noProof/>
            <w:webHidden/>
          </w:rPr>
          <w:fldChar w:fldCharType="begin"/>
        </w:r>
        <w:r w:rsidR="00DF3A32">
          <w:rPr>
            <w:noProof/>
            <w:webHidden/>
          </w:rPr>
          <w:instrText xml:space="preserve"> PAGEREF _Toc5787803 \h </w:instrText>
        </w:r>
        <w:r>
          <w:rPr>
            <w:noProof/>
            <w:webHidden/>
          </w:rPr>
        </w:r>
        <w:r>
          <w:rPr>
            <w:noProof/>
            <w:webHidden/>
          </w:rPr>
          <w:fldChar w:fldCharType="separate"/>
        </w:r>
        <w:r w:rsidR="00DF3A32">
          <w:rPr>
            <w:noProof/>
            <w:webHidden/>
          </w:rPr>
          <w:t>22</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804" w:history="1">
        <w:r w:rsidR="00DF3A32" w:rsidRPr="00212C11">
          <w:rPr>
            <w:rStyle w:val="afffb"/>
            <w:noProof/>
          </w:rPr>
          <w:t>3.1.2 Динамика ввода многоквартирных домов, индивидуальных жилых домов</w:t>
        </w:r>
        <w:r w:rsidR="00DF3A32">
          <w:rPr>
            <w:noProof/>
            <w:webHidden/>
          </w:rPr>
          <w:tab/>
        </w:r>
        <w:r>
          <w:rPr>
            <w:noProof/>
            <w:webHidden/>
          </w:rPr>
          <w:fldChar w:fldCharType="begin"/>
        </w:r>
        <w:r w:rsidR="00DF3A32">
          <w:rPr>
            <w:noProof/>
            <w:webHidden/>
          </w:rPr>
          <w:instrText xml:space="preserve"> PAGEREF _Toc5787804 \h </w:instrText>
        </w:r>
        <w:r>
          <w:rPr>
            <w:noProof/>
            <w:webHidden/>
          </w:rPr>
        </w:r>
        <w:r>
          <w:rPr>
            <w:noProof/>
            <w:webHidden/>
          </w:rPr>
          <w:fldChar w:fldCharType="separate"/>
        </w:r>
        <w:r w:rsidR="00DF3A32">
          <w:rPr>
            <w:noProof/>
            <w:webHidden/>
          </w:rPr>
          <w:t>23</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805" w:history="1">
        <w:r w:rsidR="00DF3A32" w:rsidRPr="00212C11">
          <w:rPr>
            <w:rStyle w:val="afffb"/>
            <w:noProof/>
          </w:rPr>
          <w:t>3.1.3 Прогнозируемые изменения в промышленности и обоснование экономического развития территории</w:t>
        </w:r>
        <w:r w:rsidR="00DF3A32">
          <w:rPr>
            <w:noProof/>
            <w:webHidden/>
          </w:rPr>
          <w:tab/>
        </w:r>
        <w:r>
          <w:rPr>
            <w:noProof/>
            <w:webHidden/>
          </w:rPr>
          <w:fldChar w:fldCharType="begin"/>
        </w:r>
        <w:r w:rsidR="00DF3A32">
          <w:rPr>
            <w:noProof/>
            <w:webHidden/>
          </w:rPr>
          <w:instrText xml:space="preserve"> PAGEREF _Toc5787805 \h </w:instrText>
        </w:r>
        <w:r>
          <w:rPr>
            <w:noProof/>
            <w:webHidden/>
          </w:rPr>
        </w:r>
        <w:r>
          <w:rPr>
            <w:noProof/>
            <w:webHidden/>
          </w:rPr>
          <w:fldChar w:fldCharType="separate"/>
        </w:r>
        <w:r w:rsidR="00DF3A32">
          <w:rPr>
            <w:noProof/>
            <w:webHidden/>
          </w:rPr>
          <w:t>23</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806" w:history="1">
        <w:r w:rsidR="00DF3A32" w:rsidRPr="00212C11">
          <w:rPr>
            <w:rStyle w:val="afffb"/>
            <w:noProof/>
          </w:rPr>
          <w:t>3.2 Прогноз спроса на коммунальные ресурсы</w:t>
        </w:r>
        <w:r w:rsidR="00DF3A32">
          <w:rPr>
            <w:noProof/>
            <w:webHidden/>
          </w:rPr>
          <w:tab/>
        </w:r>
        <w:r>
          <w:rPr>
            <w:noProof/>
            <w:webHidden/>
          </w:rPr>
          <w:fldChar w:fldCharType="begin"/>
        </w:r>
        <w:r w:rsidR="00DF3A32">
          <w:rPr>
            <w:noProof/>
            <w:webHidden/>
          </w:rPr>
          <w:instrText xml:space="preserve"> PAGEREF _Toc5787806 \h </w:instrText>
        </w:r>
        <w:r>
          <w:rPr>
            <w:noProof/>
            <w:webHidden/>
          </w:rPr>
        </w:r>
        <w:r>
          <w:rPr>
            <w:noProof/>
            <w:webHidden/>
          </w:rPr>
          <w:fldChar w:fldCharType="separate"/>
        </w:r>
        <w:r w:rsidR="00DF3A32">
          <w:rPr>
            <w:noProof/>
            <w:webHidden/>
          </w:rPr>
          <w:t>24</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807" w:history="1">
        <w:r w:rsidR="00DF3A32" w:rsidRPr="00212C11">
          <w:rPr>
            <w:rStyle w:val="afffb"/>
            <w:noProof/>
          </w:rPr>
          <w:t>3.2.1 Теплоснабжение</w:t>
        </w:r>
        <w:r w:rsidR="00DF3A32">
          <w:rPr>
            <w:noProof/>
            <w:webHidden/>
          </w:rPr>
          <w:tab/>
        </w:r>
        <w:r>
          <w:rPr>
            <w:noProof/>
            <w:webHidden/>
          </w:rPr>
          <w:fldChar w:fldCharType="begin"/>
        </w:r>
        <w:r w:rsidR="00DF3A32">
          <w:rPr>
            <w:noProof/>
            <w:webHidden/>
          </w:rPr>
          <w:instrText xml:space="preserve"> PAGEREF _Toc5787807 \h </w:instrText>
        </w:r>
        <w:r>
          <w:rPr>
            <w:noProof/>
            <w:webHidden/>
          </w:rPr>
        </w:r>
        <w:r>
          <w:rPr>
            <w:noProof/>
            <w:webHidden/>
          </w:rPr>
          <w:fldChar w:fldCharType="separate"/>
        </w:r>
        <w:r w:rsidR="00DF3A32">
          <w:rPr>
            <w:noProof/>
            <w:webHidden/>
          </w:rPr>
          <w:t>24</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808" w:history="1">
        <w:r w:rsidR="00DF3A32" w:rsidRPr="00212C11">
          <w:rPr>
            <w:rStyle w:val="afffb"/>
            <w:noProof/>
          </w:rPr>
          <w:t>3.2.2 Водоснабжение</w:t>
        </w:r>
        <w:r w:rsidR="00DF3A32">
          <w:rPr>
            <w:noProof/>
            <w:webHidden/>
          </w:rPr>
          <w:tab/>
        </w:r>
        <w:r>
          <w:rPr>
            <w:noProof/>
            <w:webHidden/>
          </w:rPr>
          <w:fldChar w:fldCharType="begin"/>
        </w:r>
        <w:r w:rsidR="00DF3A32">
          <w:rPr>
            <w:noProof/>
            <w:webHidden/>
          </w:rPr>
          <w:instrText xml:space="preserve"> PAGEREF _Toc5787808 \h </w:instrText>
        </w:r>
        <w:r>
          <w:rPr>
            <w:noProof/>
            <w:webHidden/>
          </w:rPr>
        </w:r>
        <w:r>
          <w:rPr>
            <w:noProof/>
            <w:webHidden/>
          </w:rPr>
          <w:fldChar w:fldCharType="separate"/>
        </w:r>
        <w:r w:rsidR="00DF3A32">
          <w:rPr>
            <w:noProof/>
            <w:webHidden/>
          </w:rPr>
          <w:t>25</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809" w:history="1">
        <w:r w:rsidR="00DF3A32" w:rsidRPr="00212C11">
          <w:rPr>
            <w:rStyle w:val="afffb"/>
            <w:noProof/>
          </w:rPr>
          <w:t>3.2.3 Водоотведение</w:t>
        </w:r>
        <w:r w:rsidR="00DF3A32">
          <w:rPr>
            <w:noProof/>
            <w:webHidden/>
          </w:rPr>
          <w:tab/>
        </w:r>
        <w:r>
          <w:rPr>
            <w:noProof/>
            <w:webHidden/>
          </w:rPr>
          <w:fldChar w:fldCharType="begin"/>
        </w:r>
        <w:r w:rsidR="00DF3A32">
          <w:rPr>
            <w:noProof/>
            <w:webHidden/>
          </w:rPr>
          <w:instrText xml:space="preserve"> PAGEREF _Toc5787809 \h </w:instrText>
        </w:r>
        <w:r>
          <w:rPr>
            <w:noProof/>
            <w:webHidden/>
          </w:rPr>
        </w:r>
        <w:r>
          <w:rPr>
            <w:noProof/>
            <w:webHidden/>
          </w:rPr>
          <w:fldChar w:fldCharType="separate"/>
        </w:r>
        <w:r w:rsidR="00DF3A32">
          <w:rPr>
            <w:noProof/>
            <w:webHidden/>
          </w:rPr>
          <w:t>26</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810" w:history="1">
        <w:r w:rsidR="00DF3A32" w:rsidRPr="00212C11">
          <w:rPr>
            <w:rStyle w:val="afffb"/>
            <w:noProof/>
          </w:rPr>
          <w:t>3.2.4 Электроснабжение</w:t>
        </w:r>
        <w:r w:rsidR="00DF3A32">
          <w:rPr>
            <w:noProof/>
            <w:webHidden/>
          </w:rPr>
          <w:tab/>
        </w:r>
        <w:r>
          <w:rPr>
            <w:noProof/>
            <w:webHidden/>
          </w:rPr>
          <w:fldChar w:fldCharType="begin"/>
        </w:r>
        <w:r w:rsidR="00DF3A32">
          <w:rPr>
            <w:noProof/>
            <w:webHidden/>
          </w:rPr>
          <w:instrText xml:space="preserve"> PAGEREF _Toc5787810 \h </w:instrText>
        </w:r>
        <w:r>
          <w:rPr>
            <w:noProof/>
            <w:webHidden/>
          </w:rPr>
        </w:r>
        <w:r>
          <w:rPr>
            <w:noProof/>
            <w:webHidden/>
          </w:rPr>
          <w:fldChar w:fldCharType="separate"/>
        </w:r>
        <w:r w:rsidR="00DF3A32">
          <w:rPr>
            <w:noProof/>
            <w:webHidden/>
          </w:rPr>
          <w:t>26</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811" w:history="1">
        <w:r w:rsidR="00DF3A32" w:rsidRPr="00212C11">
          <w:rPr>
            <w:rStyle w:val="afffb"/>
            <w:noProof/>
          </w:rPr>
          <w:t>3.2.5 Газоснабжение</w:t>
        </w:r>
        <w:r w:rsidR="00DF3A32">
          <w:rPr>
            <w:noProof/>
            <w:webHidden/>
          </w:rPr>
          <w:tab/>
        </w:r>
        <w:r>
          <w:rPr>
            <w:noProof/>
            <w:webHidden/>
          </w:rPr>
          <w:fldChar w:fldCharType="begin"/>
        </w:r>
        <w:r w:rsidR="00DF3A32">
          <w:rPr>
            <w:noProof/>
            <w:webHidden/>
          </w:rPr>
          <w:instrText xml:space="preserve"> PAGEREF _Toc5787811 \h </w:instrText>
        </w:r>
        <w:r>
          <w:rPr>
            <w:noProof/>
            <w:webHidden/>
          </w:rPr>
        </w:r>
        <w:r>
          <w:rPr>
            <w:noProof/>
            <w:webHidden/>
          </w:rPr>
          <w:fldChar w:fldCharType="separate"/>
        </w:r>
        <w:r w:rsidR="00DF3A32">
          <w:rPr>
            <w:noProof/>
            <w:webHidden/>
          </w:rPr>
          <w:t>28</w:t>
        </w:r>
        <w:r>
          <w:rPr>
            <w:noProof/>
            <w:webHidden/>
          </w:rPr>
          <w:fldChar w:fldCharType="end"/>
        </w:r>
      </w:hyperlink>
    </w:p>
    <w:p w:rsidR="00DF3A32" w:rsidRDefault="00D95AC8">
      <w:pPr>
        <w:pStyle w:val="31"/>
        <w:rPr>
          <w:rFonts w:asciiTheme="minorHAnsi" w:eastAsiaTheme="minorEastAsia" w:hAnsiTheme="minorHAnsi" w:cstheme="minorBidi"/>
          <w:noProof/>
          <w:sz w:val="22"/>
          <w:szCs w:val="22"/>
        </w:rPr>
      </w:pPr>
      <w:hyperlink w:anchor="_Toc5787812" w:history="1">
        <w:r w:rsidR="00DF3A32" w:rsidRPr="00212C11">
          <w:rPr>
            <w:rStyle w:val="afffb"/>
            <w:noProof/>
          </w:rPr>
          <w:t>3.2.6 Сбор и утилизация ТКО</w:t>
        </w:r>
        <w:r w:rsidR="00DF3A32">
          <w:rPr>
            <w:noProof/>
            <w:webHidden/>
          </w:rPr>
          <w:tab/>
        </w:r>
        <w:r>
          <w:rPr>
            <w:noProof/>
            <w:webHidden/>
          </w:rPr>
          <w:fldChar w:fldCharType="begin"/>
        </w:r>
        <w:r w:rsidR="00DF3A32">
          <w:rPr>
            <w:noProof/>
            <w:webHidden/>
          </w:rPr>
          <w:instrText xml:space="preserve"> PAGEREF _Toc5787812 \h </w:instrText>
        </w:r>
        <w:r>
          <w:rPr>
            <w:noProof/>
            <w:webHidden/>
          </w:rPr>
        </w:r>
        <w:r>
          <w:rPr>
            <w:noProof/>
            <w:webHidden/>
          </w:rPr>
          <w:fldChar w:fldCharType="separate"/>
        </w:r>
        <w:r w:rsidR="00DF3A32">
          <w:rPr>
            <w:noProof/>
            <w:webHidden/>
          </w:rPr>
          <w:t>28</w:t>
        </w:r>
        <w:r>
          <w:rPr>
            <w:noProof/>
            <w:webHidden/>
          </w:rPr>
          <w:fldChar w:fldCharType="end"/>
        </w:r>
      </w:hyperlink>
    </w:p>
    <w:p w:rsidR="00DF3A32" w:rsidRDefault="00D95AC8">
      <w:pPr>
        <w:pStyle w:val="17"/>
        <w:tabs>
          <w:tab w:val="right" w:leader="dot" w:pos="9911"/>
        </w:tabs>
        <w:rPr>
          <w:rFonts w:asciiTheme="minorHAnsi" w:eastAsiaTheme="minorEastAsia" w:hAnsiTheme="minorHAnsi" w:cstheme="minorBidi"/>
          <w:b w:val="0"/>
          <w:bCs w:val="0"/>
          <w:caps w:val="0"/>
          <w:noProof/>
          <w:sz w:val="22"/>
          <w:szCs w:val="22"/>
        </w:rPr>
      </w:pPr>
      <w:hyperlink w:anchor="_Toc5787813" w:history="1">
        <w:r w:rsidR="00DF3A32" w:rsidRPr="00212C11">
          <w:rPr>
            <w:rStyle w:val="afffb"/>
            <w:noProof/>
          </w:rPr>
          <w:t>4 Целевые показатели развития коммунальной инфраструктуры</w:t>
        </w:r>
        <w:r w:rsidR="00DF3A32">
          <w:rPr>
            <w:noProof/>
            <w:webHidden/>
          </w:rPr>
          <w:tab/>
        </w:r>
        <w:r>
          <w:rPr>
            <w:noProof/>
            <w:webHidden/>
          </w:rPr>
          <w:fldChar w:fldCharType="begin"/>
        </w:r>
        <w:r w:rsidR="00DF3A32">
          <w:rPr>
            <w:noProof/>
            <w:webHidden/>
          </w:rPr>
          <w:instrText xml:space="preserve"> PAGEREF _Toc5787813 \h </w:instrText>
        </w:r>
        <w:r>
          <w:rPr>
            <w:noProof/>
            <w:webHidden/>
          </w:rPr>
        </w:r>
        <w:r>
          <w:rPr>
            <w:noProof/>
            <w:webHidden/>
          </w:rPr>
          <w:fldChar w:fldCharType="separate"/>
        </w:r>
        <w:r w:rsidR="00DF3A32">
          <w:rPr>
            <w:noProof/>
            <w:webHidden/>
          </w:rPr>
          <w:t>30</w:t>
        </w:r>
        <w:r>
          <w:rPr>
            <w:noProof/>
            <w:webHidden/>
          </w:rPr>
          <w:fldChar w:fldCharType="end"/>
        </w:r>
      </w:hyperlink>
    </w:p>
    <w:p w:rsidR="00DF3A32" w:rsidRDefault="00D95AC8">
      <w:pPr>
        <w:pStyle w:val="17"/>
        <w:tabs>
          <w:tab w:val="right" w:leader="dot" w:pos="9911"/>
        </w:tabs>
        <w:rPr>
          <w:rFonts w:asciiTheme="minorHAnsi" w:eastAsiaTheme="minorEastAsia" w:hAnsiTheme="minorHAnsi" w:cstheme="minorBidi"/>
          <w:b w:val="0"/>
          <w:bCs w:val="0"/>
          <w:caps w:val="0"/>
          <w:noProof/>
          <w:sz w:val="22"/>
          <w:szCs w:val="22"/>
        </w:rPr>
      </w:pPr>
      <w:hyperlink w:anchor="_Toc5787814" w:history="1">
        <w:r w:rsidR="00DF3A32" w:rsidRPr="00212C11">
          <w:rPr>
            <w:rStyle w:val="afffb"/>
            <w:noProof/>
          </w:rPr>
          <w:t>5 Программа инвестиционных проектов, обеспечивающих достижение целевых показателей</w:t>
        </w:r>
        <w:r w:rsidR="00DF3A32">
          <w:rPr>
            <w:noProof/>
            <w:webHidden/>
          </w:rPr>
          <w:tab/>
        </w:r>
        <w:r>
          <w:rPr>
            <w:noProof/>
            <w:webHidden/>
          </w:rPr>
          <w:fldChar w:fldCharType="begin"/>
        </w:r>
        <w:r w:rsidR="00DF3A32">
          <w:rPr>
            <w:noProof/>
            <w:webHidden/>
          </w:rPr>
          <w:instrText xml:space="preserve"> PAGEREF _Toc5787814 \h </w:instrText>
        </w:r>
        <w:r>
          <w:rPr>
            <w:noProof/>
            <w:webHidden/>
          </w:rPr>
        </w:r>
        <w:r>
          <w:rPr>
            <w:noProof/>
            <w:webHidden/>
          </w:rPr>
          <w:fldChar w:fldCharType="separate"/>
        </w:r>
        <w:r w:rsidR="00DF3A32">
          <w:rPr>
            <w:noProof/>
            <w:webHidden/>
          </w:rPr>
          <w:t>32</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815" w:history="1">
        <w:r w:rsidR="00DF3A32" w:rsidRPr="00212C11">
          <w:rPr>
            <w:rStyle w:val="afffb"/>
            <w:noProof/>
          </w:rPr>
          <w:t>5.1 Теплоснабжение</w:t>
        </w:r>
        <w:r w:rsidR="00DF3A32">
          <w:rPr>
            <w:noProof/>
            <w:webHidden/>
          </w:rPr>
          <w:tab/>
        </w:r>
        <w:r>
          <w:rPr>
            <w:noProof/>
            <w:webHidden/>
          </w:rPr>
          <w:fldChar w:fldCharType="begin"/>
        </w:r>
        <w:r w:rsidR="00DF3A32">
          <w:rPr>
            <w:noProof/>
            <w:webHidden/>
          </w:rPr>
          <w:instrText xml:space="preserve"> PAGEREF _Toc5787815 \h </w:instrText>
        </w:r>
        <w:r>
          <w:rPr>
            <w:noProof/>
            <w:webHidden/>
          </w:rPr>
        </w:r>
        <w:r>
          <w:rPr>
            <w:noProof/>
            <w:webHidden/>
          </w:rPr>
          <w:fldChar w:fldCharType="separate"/>
        </w:r>
        <w:r w:rsidR="00DF3A32">
          <w:rPr>
            <w:noProof/>
            <w:webHidden/>
          </w:rPr>
          <w:t>32</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816" w:history="1">
        <w:r w:rsidR="00DF3A32" w:rsidRPr="00212C11">
          <w:rPr>
            <w:rStyle w:val="afffb"/>
            <w:noProof/>
          </w:rPr>
          <w:t>5.2 Водоснабжение</w:t>
        </w:r>
        <w:r w:rsidR="00DF3A32">
          <w:rPr>
            <w:noProof/>
            <w:webHidden/>
          </w:rPr>
          <w:tab/>
        </w:r>
        <w:r>
          <w:rPr>
            <w:noProof/>
            <w:webHidden/>
          </w:rPr>
          <w:fldChar w:fldCharType="begin"/>
        </w:r>
        <w:r w:rsidR="00DF3A32">
          <w:rPr>
            <w:noProof/>
            <w:webHidden/>
          </w:rPr>
          <w:instrText xml:space="preserve"> PAGEREF _Toc5787816 \h </w:instrText>
        </w:r>
        <w:r>
          <w:rPr>
            <w:noProof/>
            <w:webHidden/>
          </w:rPr>
        </w:r>
        <w:r>
          <w:rPr>
            <w:noProof/>
            <w:webHidden/>
          </w:rPr>
          <w:fldChar w:fldCharType="separate"/>
        </w:r>
        <w:r w:rsidR="00DF3A32">
          <w:rPr>
            <w:noProof/>
            <w:webHidden/>
          </w:rPr>
          <w:t>35</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817" w:history="1">
        <w:r w:rsidR="00DF3A32" w:rsidRPr="00212C11">
          <w:rPr>
            <w:rStyle w:val="afffb"/>
            <w:noProof/>
          </w:rPr>
          <w:t>5.3 Водоотведение</w:t>
        </w:r>
        <w:r w:rsidR="00DF3A32">
          <w:rPr>
            <w:noProof/>
            <w:webHidden/>
          </w:rPr>
          <w:tab/>
        </w:r>
        <w:r>
          <w:rPr>
            <w:noProof/>
            <w:webHidden/>
          </w:rPr>
          <w:fldChar w:fldCharType="begin"/>
        </w:r>
        <w:r w:rsidR="00DF3A32">
          <w:rPr>
            <w:noProof/>
            <w:webHidden/>
          </w:rPr>
          <w:instrText xml:space="preserve"> PAGEREF _Toc5787817 \h </w:instrText>
        </w:r>
        <w:r>
          <w:rPr>
            <w:noProof/>
            <w:webHidden/>
          </w:rPr>
        </w:r>
        <w:r>
          <w:rPr>
            <w:noProof/>
            <w:webHidden/>
          </w:rPr>
          <w:fldChar w:fldCharType="separate"/>
        </w:r>
        <w:r w:rsidR="00DF3A32">
          <w:rPr>
            <w:noProof/>
            <w:webHidden/>
          </w:rPr>
          <w:t>38</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818" w:history="1">
        <w:r w:rsidR="00DF3A32" w:rsidRPr="00212C11">
          <w:rPr>
            <w:rStyle w:val="afffb"/>
            <w:noProof/>
          </w:rPr>
          <w:t>5.4 Газоснабжение</w:t>
        </w:r>
        <w:r w:rsidR="00DF3A32">
          <w:rPr>
            <w:noProof/>
            <w:webHidden/>
          </w:rPr>
          <w:tab/>
        </w:r>
        <w:r>
          <w:rPr>
            <w:noProof/>
            <w:webHidden/>
          </w:rPr>
          <w:fldChar w:fldCharType="begin"/>
        </w:r>
        <w:r w:rsidR="00DF3A32">
          <w:rPr>
            <w:noProof/>
            <w:webHidden/>
          </w:rPr>
          <w:instrText xml:space="preserve"> PAGEREF _Toc5787818 \h </w:instrText>
        </w:r>
        <w:r>
          <w:rPr>
            <w:noProof/>
            <w:webHidden/>
          </w:rPr>
        </w:r>
        <w:r>
          <w:rPr>
            <w:noProof/>
            <w:webHidden/>
          </w:rPr>
          <w:fldChar w:fldCharType="separate"/>
        </w:r>
        <w:r w:rsidR="00DF3A32">
          <w:rPr>
            <w:noProof/>
            <w:webHidden/>
          </w:rPr>
          <w:t>40</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819" w:history="1">
        <w:r w:rsidR="00DF3A32" w:rsidRPr="00212C11">
          <w:rPr>
            <w:rStyle w:val="afffb"/>
            <w:noProof/>
          </w:rPr>
          <w:t>5.5 Электроснабжение</w:t>
        </w:r>
        <w:r w:rsidR="00DF3A32">
          <w:rPr>
            <w:noProof/>
            <w:webHidden/>
          </w:rPr>
          <w:tab/>
        </w:r>
        <w:r>
          <w:rPr>
            <w:noProof/>
            <w:webHidden/>
          </w:rPr>
          <w:fldChar w:fldCharType="begin"/>
        </w:r>
        <w:r w:rsidR="00DF3A32">
          <w:rPr>
            <w:noProof/>
            <w:webHidden/>
          </w:rPr>
          <w:instrText xml:space="preserve"> PAGEREF _Toc5787819 \h </w:instrText>
        </w:r>
        <w:r>
          <w:rPr>
            <w:noProof/>
            <w:webHidden/>
          </w:rPr>
        </w:r>
        <w:r>
          <w:rPr>
            <w:noProof/>
            <w:webHidden/>
          </w:rPr>
          <w:fldChar w:fldCharType="separate"/>
        </w:r>
        <w:r w:rsidR="00DF3A32">
          <w:rPr>
            <w:noProof/>
            <w:webHidden/>
          </w:rPr>
          <w:t>43</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820" w:history="1">
        <w:r w:rsidR="00DF3A32" w:rsidRPr="00212C11">
          <w:rPr>
            <w:rStyle w:val="afffb"/>
            <w:noProof/>
          </w:rPr>
          <w:t>5.6 Сбор и утилизация ТКО</w:t>
        </w:r>
        <w:r w:rsidR="00DF3A32">
          <w:rPr>
            <w:noProof/>
            <w:webHidden/>
          </w:rPr>
          <w:tab/>
        </w:r>
        <w:r>
          <w:rPr>
            <w:noProof/>
            <w:webHidden/>
          </w:rPr>
          <w:fldChar w:fldCharType="begin"/>
        </w:r>
        <w:r w:rsidR="00DF3A32">
          <w:rPr>
            <w:noProof/>
            <w:webHidden/>
          </w:rPr>
          <w:instrText xml:space="preserve"> PAGEREF _Toc5787820 \h </w:instrText>
        </w:r>
        <w:r>
          <w:rPr>
            <w:noProof/>
            <w:webHidden/>
          </w:rPr>
        </w:r>
        <w:r>
          <w:rPr>
            <w:noProof/>
            <w:webHidden/>
          </w:rPr>
          <w:fldChar w:fldCharType="separate"/>
        </w:r>
        <w:r w:rsidR="00DF3A32">
          <w:rPr>
            <w:noProof/>
            <w:webHidden/>
          </w:rPr>
          <w:t>46</w:t>
        </w:r>
        <w:r>
          <w:rPr>
            <w:noProof/>
            <w:webHidden/>
          </w:rPr>
          <w:fldChar w:fldCharType="end"/>
        </w:r>
      </w:hyperlink>
    </w:p>
    <w:p w:rsidR="00DF3A32" w:rsidRDefault="00D95AC8">
      <w:pPr>
        <w:pStyle w:val="17"/>
        <w:tabs>
          <w:tab w:val="right" w:leader="dot" w:pos="9911"/>
        </w:tabs>
        <w:rPr>
          <w:rFonts w:asciiTheme="minorHAnsi" w:eastAsiaTheme="minorEastAsia" w:hAnsiTheme="minorHAnsi" w:cstheme="minorBidi"/>
          <w:b w:val="0"/>
          <w:bCs w:val="0"/>
          <w:caps w:val="0"/>
          <w:noProof/>
          <w:sz w:val="22"/>
          <w:szCs w:val="22"/>
        </w:rPr>
      </w:pPr>
      <w:hyperlink w:anchor="_Toc5787821" w:history="1">
        <w:r w:rsidR="00DF3A32" w:rsidRPr="00212C11">
          <w:rPr>
            <w:rStyle w:val="afffb"/>
            <w:noProof/>
          </w:rPr>
          <w:t>6. Источники инвестиций, тарифы и доступность программы для населения</w:t>
        </w:r>
        <w:r w:rsidR="00DF3A32">
          <w:rPr>
            <w:noProof/>
            <w:webHidden/>
          </w:rPr>
          <w:tab/>
        </w:r>
        <w:r>
          <w:rPr>
            <w:noProof/>
            <w:webHidden/>
          </w:rPr>
          <w:fldChar w:fldCharType="begin"/>
        </w:r>
        <w:r w:rsidR="00DF3A32">
          <w:rPr>
            <w:noProof/>
            <w:webHidden/>
          </w:rPr>
          <w:instrText xml:space="preserve"> PAGEREF _Toc5787821 \h </w:instrText>
        </w:r>
        <w:r>
          <w:rPr>
            <w:noProof/>
            <w:webHidden/>
          </w:rPr>
        </w:r>
        <w:r>
          <w:rPr>
            <w:noProof/>
            <w:webHidden/>
          </w:rPr>
          <w:fldChar w:fldCharType="separate"/>
        </w:r>
        <w:r w:rsidR="00DF3A32">
          <w:rPr>
            <w:noProof/>
            <w:webHidden/>
          </w:rPr>
          <w:t>48</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822" w:history="1">
        <w:r w:rsidR="00DF3A32" w:rsidRPr="00212C11">
          <w:rPr>
            <w:rStyle w:val="afffb"/>
            <w:noProof/>
          </w:rPr>
          <w:t>5.7 Источники инвестиций</w:t>
        </w:r>
        <w:r w:rsidR="00DF3A32">
          <w:rPr>
            <w:noProof/>
            <w:webHidden/>
          </w:rPr>
          <w:tab/>
        </w:r>
        <w:r>
          <w:rPr>
            <w:noProof/>
            <w:webHidden/>
          </w:rPr>
          <w:fldChar w:fldCharType="begin"/>
        </w:r>
        <w:r w:rsidR="00DF3A32">
          <w:rPr>
            <w:noProof/>
            <w:webHidden/>
          </w:rPr>
          <w:instrText xml:space="preserve"> PAGEREF _Toc5787822 \h </w:instrText>
        </w:r>
        <w:r>
          <w:rPr>
            <w:noProof/>
            <w:webHidden/>
          </w:rPr>
        </w:r>
        <w:r>
          <w:rPr>
            <w:noProof/>
            <w:webHidden/>
          </w:rPr>
          <w:fldChar w:fldCharType="separate"/>
        </w:r>
        <w:r w:rsidR="00DF3A32">
          <w:rPr>
            <w:noProof/>
            <w:webHidden/>
          </w:rPr>
          <w:t>48</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823" w:history="1">
        <w:r w:rsidR="00DF3A32" w:rsidRPr="00212C11">
          <w:rPr>
            <w:rStyle w:val="afffb"/>
            <w:noProof/>
          </w:rPr>
          <w:t>5.8 Динамика уровней тарифов</w:t>
        </w:r>
        <w:r w:rsidR="00DF3A32">
          <w:rPr>
            <w:noProof/>
            <w:webHidden/>
          </w:rPr>
          <w:tab/>
        </w:r>
        <w:r>
          <w:rPr>
            <w:noProof/>
            <w:webHidden/>
          </w:rPr>
          <w:fldChar w:fldCharType="begin"/>
        </w:r>
        <w:r w:rsidR="00DF3A32">
          <w:rPr>
            <w:noProof/>
            <w:webHidden/>
          </w:rPr>
          <w:instrText xml:space="preserve"> PAGEREF _Toc5787823 \h </w:instrText>
        </w:r>
        <w:r>
          <w:rPr>
            <w:noProof/>
            <w:webHidden/>
          </w:rPr>
        </w:r>
        <w:r>
          <w:rPr>
            <w:noProof/>
            <w:webHidden/>
          </w:rPr>
          <w:fldChar w:fldCharType="separate"/>
        </w:r>
        <w:r w:rsidR="00DF3A32">
          <w:rPr>
            <w:noProof/>
            <w:webHidden/>
          </w:rPr>
          <w:t>50</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824" w:history="1">
        <w:r w:rsidR="00DF3A32" w:rsidRPr="00212C11">
          <w:rPr>
            <w:rStyle w:val="afffb"/>
            <w:noProof/>
          </w:rPr>
          <w:t>5.9 Проверка доступности тарифов для населения</w:t>
        </w:r>
        <w:r w:rsidR="00DF3A32">
          <w:rPr>
            <w:noProof/>
            <w:webHidden/>
          </w:rPr>
          <w:tab/>
        </w:r>
        <w:r>
          <w:rPr>
            <w:noProof/>
            <w:webHidden/>
          </w:rPr>
          <w:fldChar w:fldCharType="begin"/>
        </w:r>
        <w:r w:rsidR="00DF3A32">
          <w:rPr>
            <w:noProof/>
            <w:webHidden/>
          </w:rPr>
          <w:instrText xml:space="preserve"> PAGEREF _Toc5787824 \h </w:instrText>
        </w:r>
        <w:r>
          <w:rPr>
            <w:noProof/>
            <w:webHidden/>
          </w:rPr>
        </w:r>
        <w:r>
          <w:rPr>
            <w:noProof/>
            <w:webHidden/>
          </w:rPr>
          <w:fldChar w:fldCharType="separate"/>
        </w:r>
        <w:r w:rsidR="00DF3A32">
          <w:rPr>
            <w:noProof/>
            <w:webHidden/>
          </w:rPr>
          <w:t>52</w:t>
        </w:r>
        <w:r>
          <w:rPr>
            <w:noProof/>
            <w:webHidden/>
          </w:rPr>
          <w:fldChar w:fldCharType="end"/>
        </w:r>
      </w:hyperlink>
    </w:p>
    <w:p w:rsidR="00DF3A32" w:rsidRDefault="00D95AC8">
      <w:pPr>
        <w:pStyle w:val="17"/>
        <w:tabs>
          <w:tab w:val="right" w:leader="dot" w:pos="9911"/>
        </w:tabs>
        <w:rPr>
          <w:rFonts w:asciiTheme="minorHAnsi" w:eastAsiaTheme="minorEastAsia" w:hAnsiTheme="minorHAnsi" w:cstheme="minorBidi"/>
          <w:b w:val="0"/>
          <w:bCs w:val="0"/>
          <w:caps w:val="0"/>
          <w:noProof/>
          <w:sz w:val="22"/>
          <w:szCs w:val="22"/>
        </w:rPr>
      </w:pPr>
      <w:hyperlink w:anchor="_Toc5787825" w:history="1">
        <w:r w:rsidR="00DF3A32" w:rsidRPr="00212C11">
          <w:rPr>
            <w:rStyle w:val="afffb"/>
            <w:noProof/>
          </w:rPr>
          <w:t>6 изменение перечня инвестиционных проектов. Управление программой</w:t>
        </w:r>
        <w:r w:rsidR="00DF3A32">
          <w:rPr>
            <w:noProof/>
            <w:webHidden/>
          </w:rPr>
          <w:tab/>
        </w:r>
        <w:r>
          <w:rPr>
            <w:noProof/>
            <w:webHidden/>
          </w:rPr>
          <w:fldChar w:fldCharType="begin"/>
        </w:r>
        <w:r w:rsidR="00DF3A32">
          <w:rPr>
            <w:noProof/>
            <w:webHidden/>
          </w:rPr>
          <w:instrText xml:space="preserve"> PAGEREF _Toc5787825 \h </w:instrText>
        </w:r>
        <w:r>
          <w:rPr>
            <w:noProof/>
            <w:webHidden/>
          </w:rPr>
        </w:r>
        <w:r>
          <w:rPr>
            <w:noProof/>
            <w:webHidden/>
          </w:rPr>
          <w:fldChar w:fldCharType="separate"/>
        </w:r>
        <w:r w:rsidR="00DF3A32">
          <w:rPr>
            <w:noProof/>
            <w:webHidden/>
          </w:rPr>
          <w:t>56</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826" w:history="1">
        <w:r w:rsidR="00DF3A32" w:rsidRPr="00212C11">
          <w:rPr>
            <w:rStyle w:val="afffb"/>
            <w:noProof/>
          </w:rPr>
          <w:t>6.1 Ответственный за реализацию Программы</w:t>
        </w:r>
        <w:r w:rsidR="00DF3A32">
          <w:rPr>
            <w:noProof/>
            <w:webHidden/>
          </w:rPr>
          <w:tab/>
        </w:r>
        <w:r>
          <w:rPr>
            <w:noProof/>
            <w:webHidden/>
          </w:rPr>
          <w:fldChar w:fldCharType="begin"/>
        </w:r>
        <w:r w:rsidR="00DF3A32">
          <w:rPr>
            <w:noProof/>
            <w:webHidden/>
          </w:rPr>
          <w:instrText xml:space="preserve"> PAGEREF _Toc5787826 \h </w:instrText>
        </w:r>
        <w:r>
          <w:rPr>
            <w:noProof/>
            <w:webHidden/>
          </w:rPr>
        </w:r>
        <w:r>
          <w:rPr>
            <w:noProof/>
            <w:webHidden/>
          </w:rPr>
          <w:fldChar w:fldCharType="separate"/>
        </w:r>
        <w:r w:rsidR="00DF3A32">
          <w:rPr>
            <w:noProof/>
            <w:webHidden/>
          </w:rPr>
          <w:t>56</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827" w:history="1">
        <w:r w:rsidR="00DF3A32" w:rsidRPr="00212C11">
          <w:rPr>
            <w:rStyle w:val="afffb"/>
            <w:noProof/>
          </w:rPr>
          <w:t>6.2 Порядок предоставления отчетности по выполнению Программы</w:t>
        </w:r>
        <w:r w:rsidR="00DF3A32">
          <w:rPr>
            <w:noProof/>
            <w:webHidden/>
          </w:rPr>
          <w:tab/>
        </w:r>
        <w:r>
          <w:rPr>
            <w:noProof/>
            <w:webHidden/>
          </w:rPr>
          <w:fldChar w:fldCharType="begin"/>
        </w:r>
        <w:r w:rsidR="00DF3A32">
          <w:rPr>
            <w:noProof/>
            <w:webHidden/>
          </w:rPr>
          <w:instrText xml:space="preserve"> PAGEREF _Toc5787827 \h </w:instrText>
        </w:r>
        <w:r>
          <w:rPr>
            <w:noProof/>
            <w:webHidden/>
          </w:rPr>
        </w:r>
        <w:r>
          <w:rPr>
            <w:noProof/>
            <w:webHidden/>
          </w:rPr>
          <w:fldChar w:fldCharType="separate"/>
        </w:r>
        <w:r w:rsidR="00DF3A32">
          <w:rPr>
            <w:noProof/>
            <w:webHidden/>
          </w:rPr>
          <w:t>56</w:t>
        </w:r>
        <w:r>
          <w:rPr>
            <w:noProof/>
            <w:webHidden/>
          </w:rPr>
          <w:fldChar w:fldCharType="end"/>
        </w:r>
      </w:hyperlink>
    </w:p>
    <w:p w:rsidR="00DF3A32" w:rsidRDefault="00D95AC8">
      <w:pPr>
        <w:pStyle w:val="21"/>
        <w:tabs>
          <w:tab w:val="right" w:leader="dot" w:pos="9911"/>
        </w:tabs>
        <w:rPr>
          <w:rFonts w:asciiTheme="minorHAnsi" w:eastAsiaTheme="minorEastAsia" w:hAnsiTheme="minorHAnsi" w:cstheme="minorBidi"/>
          <w:smallCaps w:val="0"/>
          <w:noProof/>
          <w:sz w:val="22"/>
          <w:szCs w:val="22"/>
        </w:rPr>
      </w:pPr>
      <w:hyperlink w:anchor="_Toc5787828" w:history="1">
        <w:r w:rsidR="00DF3A32" w:rsidRPr="00212C11">
          <w:rPr>
            <w:rStyle w:val="afffb"/>
            <w:noProof/>
          </w:rPr>
          <w:t>6.3 Порядок и сроки корректировки Программы</w:t>
        </w:r>
        <w:r w:rsidR="00DF3A32">
          <w:rPr>
            <w:noProof/>
            <w:webHidden/>
          </w:rPr>
          <w:tab/>
        </w:r>
        <w:r>
          <w:rPr>
            <w:noProof/>
            <w:webHidden/>
          </w:rPr>
          <w:fldChar w:fldCharType="begin"/>
        </w:r>
        <w:r w:rsidR="00DF3A32">
          <w:rPr>
            <w:noProof/>
            <w:webHidden/>
          </w:rPr>
          <w:instrText xml:space="preserve"> PAGEREF _Toc5787828 \h </w:instrText>
        </w:r>
        <w:r>
          <w:rPr>
            <w:noProof/>
            <w:webHidden/>
          </w:rPr>
        </w:r>
        <w:r>
          <w:rPr>
            <w:noProof/>
            <w:webHidden/>
          </w:rPr>
          <w:fldChar w:fldCharType="separate"/>
        </w:r>
        <w:r w:rsidR="00DF3A32">
          <w:rPr>
            <w:noProof/>
            <w:webHidden/>
          </w:rPr>
          <w:t>56</w:t>
        </w:r>
        <w:r>
          <w:rPr>
            <w:noProof/>
            <w:webHidden/>
          </w:rPr>
          <w:fldChar w:fldCharType="end"/>
        </w:r>
      </w:hyperlink>
    </w:p>
    <w:p w:rsidR="00C27E02" w:rsidRPr="00E72F23" w:rsidRDefault="00D95AC8" w:rsidP="00DE3ACA">
      <w:pPr>
        <w:pStyle w:val="12"/>
        <w:ind w:left="0"/>
      </w:pPr>
      <w:r w:rsidRPr="00E72F23">
        <w:rPr>
          <w:sz w:val="20"/>
          <w:szCs w:val="20"/>
        </w:rPr>
        <w:lastRenderedPageBreak/>
        <w:fldChar w:fldCharType="end"/>
      </w:r>
      <w:r w:rsidR="00C27E02" w:rsidRPr="00C27E02">
        <w:t xml:space="preserve"> </w:t>
      </w:r>
      <w:bookmarkStart w:id="0" w:name="_Toc5787784"/>
      <w:r w:rsidR="00C27E02">
        <w:t>паспорт программы</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1"/>
        <w:gridCol w:w="7286"/>
      </w:tblGrid>
      <w:tr w:rsidR="00096415" w:rsidRPr="00E72F23" w:rsidTr="00CC4055">
        <w:tc>
          <w:tcPr>
            <w:tcW w:w="1406" w:type="pct"/>
            <w:shd w:val="clear" w:color="auto" w:fill="auto"/>
          </w:tcPr>
          <w:p w:rsidR="00096415" w:rsidRPr="00E72F23" w:rsidRDefault="00096415" w:rsidP="00363CCB">
            <w:pPr>
              <w:pStyle w:val="a0"/>
              <w:numPr>
                <w:ilvl w:val="0"/>
                <w:numId w:val="0"/>
              </w:numPr>
            </w:pPr>
            <w:r w:rsidRPr="00E72F23">
              <w:t>Наименование программы</w:t>
            </w:r>
          </w:p>
        </w:tc>
        <w:tc>
          <w:tcPr>
            <w:tcW w:w="3594" w:type="pct"/>
            <w:shd w:val="clear" w:color="auto" w:fill="auto"/>
          </w:tcPr>
          <w:p w:rsidR="00096415" w:rsidRPr="003B3914" w:rsidRDefault="00096415" w:rsidP="00EA0A5C">
            <w:r w:rsidRPr="003B3914">
              <w:rPr>
                <w:noProof/>
                <w:lang w:bidi="en-US"/>
              </w:rPr>
              <w:t xml:space="preserve">Программа комплексного развития систем коммунальной инфраструктуры </w:t>
            </w:r>
            <w:r w:rsidR="00EA0A5C">
              <w:rPr>
                <w:noProof/>
                <w:lang w:bidi="en-US"/>
              </w:rPr>
              <w:t>Толмачевского</w:t>
            </w:r>
            <w:r w:rsidR="002825A1">
              <w:rPr>
                <w:noProof/>
                <w:lang w:bidi="en-US"/>
              </w:rPr>
              <w:t xml:space="preserve"> сельсовета Новосибирского района Новосибирской области</w:t>
            </w:r>
          </w:p>
        </w:tc>
      </w:tr>
      <w:tr w:rsidR="00096415" w:rsidRPr="00E72F23" w:rsidTr="00CC4055">
        <w:tc>
          <w:tcPr>
            <w:tcW w:w="1406" w:type="pct"/>
            <w:shd w:val="clear" w:color="auto" w:fill="auto"/>
          </w:tcPr>
          <w:p w:rsidR="00096415" w:rsidRPr="00E72F23" w:rsidRDefault="00096415" w:rsidP="00363CCB">
            <w:pPr>
              <w:pStyle w:val="a0"/>
              <w:numPr>
                <w:ilvl w:val="0"/>
                <w:numId w:val="0"/>
              </w:numPr>
            </w:pPr>
            <w:r w:rsidRPr="00E72F23">
              <w:t>Основание для разработки Программы</w:t>
            </w:r>
          </w:p>
        </w:tc>
        <w:tc>
          <w:tcPr>
            <w:tcW w:w="3594" w:type="pct"/>
            <w:shd w:val="clear" w:color="auto" w:fill="auto"/>
          </w:tcPr>
          <w:p w:rsidR="00096415" w:rsidRPr="00423B56" w:rsidRDefault="00096415" w:rsidP="00096415">
            <w:r w:rsidRPr="00423B56">
              <w:t>- Градостроительный кодекс Российской Федерации от 29.12.2004 № 190-ФЗ;</w:t>
            </w:r>
          </w:p>
          <w:p w:rsidR="00096415" w:rsidRPr="00423B56" w:rsidRDefault="00096415" w:rsidP="00096415">
            <w:r w:rsidRPr="00423B56">
              <w:t>- Федеральный закон от 06.10.2003 № 131-ФЗ «Об общих принципах организации местного самоуправления в Российской Федерации»;</w:t>
            </w:r>
          </w:p>
          <w:p w:rsidR="00096415" w:rsidRPr="008279B9" w:rsidRDefault="00096415" w:rsidP="00096415">
            <w:r w:rsidRPr="008279B9">
              <w:t>- Федеральный закон от 23.11.2009 N 261-ФЗ (ред. от 29.12.2014) "Об энергосбережении и о повышении энергетической эффективности и о внесении изменений в отдельные законодательные акты Российской Федерации" (Ст. 14 п. 8);</w:t>
            </w:r>
          </w:p>
          <w:p w:rsidR="00096415" w:rsidRPr="008279B9" w:rsidRDefault="00096415" w:rsidP="00096415">
            <w:r w:rsidRPr="008279B9">
              <w:t>- Федеральный закон от 06.10.2003 N 131-ФЗ (ред. от 03.07.2016) "Об общих принципах организации местного самоуправления в Российской Федерации" (Ст. 17 п. 6.1);</w:t>
            </w:r>
          </w:p>
          <w:p w:rsidR="00096415" w:rsidRPr="003B3914" w:rsidRDefault="00096415" w:rsidP="00096415">
            <w:r w:rsidRPr="003B3914">
              <w:t xml:space="preserve">- Приказ Министерства регионального развития Российской Федерации от 06.05.2011 г. №204 «О разработке </w:t>
            </w:r>
            <w:proofErr w:type="gramStart"/>
            <w:r w:rsidRPr="003B3914">
              <w:t>программ комплексного развития систем коммунальной инфраструктуры муниципальных образований</w:t>
            </w:r>
            <w:proofErr w:type="gramEnd"/>
            <w:r w:rsidRPr="003B3914">
              <w:t>»;</w:t>
            </w:r>
          </w:p>
          <w:p w:rsidR="00096415" w:rsidRPr="003B3914" w:rsidRDefault="00096415" w:rsidP="00096415">
            <w:r w:rsidRPr="003B3914">
              <w:t>- 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tc>
      </w:tr>
      <w:tr w:rsidR="00096415" w:rsidRPr="00E72F23" w:rsidTr="00CC4055">
        <w:tc>
          <w:tcPr>
            <w:tcW w:w="1406" w:type="pct"/>
            <w:shd w:val="clear" w:color="auto" w:fill="auto"/>
          </w:tcPr>
          <w:p w:rsidR="00096415" w:rsidRPr="00E72F23" w:rsidRDefault="00096415" w:rsidP="00363CCB">
            <w:pPr>
              <w:pStyle w:val="a0"/>
              <w:numPr>
                <w:ilvl w:val="0"/>
                <w:numId w:val="0"/>
              </w:numPr>
            </w:pPr>
            <w:r w:rsidRPr="00E72F23">
              <w:t>Заказчик Программы</w:t>
            </w:r>
          </w:p>
        </w:tc>
        <w:tc>
          <w:tcPr>
            <w:tcW w:w="3594" w:type="pct"/>
            <w:shd w:val="clear" w:color="auto" w:fill="auto"/>
          </w:tcPr>
          <w:p w:rsidR="00096415" w:rsidRPr="003B3914" w:rsidRDefault="00096415" w:rsidP="00EA0A5C">
            <w:pPr>
              <w:ind w:hanging="16"/>
            </w:pPr>
            <w:r w:rsidRPr="003B3914">
              <w:t xml:space="preserve">Администрация </w:t>
            </w:r>
            <w:r w:rsidR="00EA0A5C">
              <w:t xml:space="preserve">Толмачевского </w:t>
            </w:r>
            <w:r w:rsidR="002825A1">
              <w:t>сельсовета Новосибирского района Новосибирской области</w:t>
            </w:r>
          </w:p>
        </w:tc>
      </w:tr>
      <w:tr w:rsidR="00096415" w:rsidRPr="00E72F23" w:rsidTr="00CC4055">
        <w:tc>
          <w:tcPr>
            <w:tcW w:w="1406" w:type="pct"/>
            <w:shd w:val="clear" w:color="auto" w:fill="auto"/>
          </w:tcPr>
          <w:p w:rsidR="00096415" w:rsidRPr="00E72F23" w:rsidRDefault="00096415" w:rsidP="00363CCB">
            <w:pPr>
              <w:pStyle w:val="a0"/>
              <w:numPr>
                <w:ilvl w:val="0"/>
                <w:numId w:val="0"/>
              </w:numPr>
            </w:pPr>
            <w:r w:rsidRPr="00E72F23">
              <w:t>Разработчик Программы</w:t>
            </w:r>
          </w:p>
        </w:tc>
        <w:tc>
          <w:tcPr>
            <w:tcW w:w="3594" w:type="pct"/>
            <w:shd w:val="clear" w:color="auto" w:fill="auto"/>
            <w:vAlign w:val="center"/>
          </w:tcPr>
          <w:p w:rsidR="00096415" w:rsidRPr="00C06FDB" w:rsidRDefault="00096415" w:rsidP="002825A1">
            <w:pPr>
              <w:ind w:hanging="16"/>
            </w:pPr>
            <w:r w:rsidRPr="00C06FDB">
              <w:t>ООО «</w:t>
            </w:r>
            <w:proofErr w:type="spellStart"/>
            <w:r w:rsidR="002825A1">
              <w:t>СибГеоСервис</w:t>
            </w:r>
            <w:proofErr w:type="spellEnd"/>
            <w:r w:rsidRPr="00C06FDB">
              <w:t>»</w:t>
            </w:r>
          </w:p>
        </w:tc>
      </w:tr>
      <w:tr w:rsidR="00096415" w:rsidRPr="00E72F23" w:rsidTr="00CC4055">
        <w:tc>
          <w:tcPr>
            <w:tcW w:w="1406" w:type="pct"/>
            <w:shd w:val="clear" w:color="auto" w:fill="auto"/>
          </w:tcPr>
          <w:p w:rsidR="00096415" w:rsidRPr="00E72F23" w:rsidRDefault="00096415" w:rsidP="00363CCB">
            <w:pPr>
              <w:pStyle w:val="a0"/>
              <w:numPr>
                <w:ilvl w:val="0"/>
                <w:numId w:val="0"/>
              </w:numPr>
            </w:pPr>
            <w:r w:rsidRPr="00E72F23">
              <w:t>Исполнитель Программы</w:t>
            </w:r>
          </w:p>
        </w:tc>
        <w:tc>
          <w:tcPr>
            <w:tcW w:w="3594" w:type="pct"/>
            <w:shd w:val="clear" w:color="auto" w:fill="auto"/>
            <w:vAlign w:val="center"/>
          </w:tcPr>
          <w:p w:rsidR="00096415" w:rsidRPr="00755C50" w:rsidRDefault="002825A1" w:rsidP="00810AB4">
            <w:pPr>
              <w:ind w:hanging="16"/>
            </w:pPr>
            <w:r w:rsidRPr="003B3914">
              <w:t xml:space="preserve">Администрация </w:t>
            </w:r>
            <w:r w:rsidR="00EA0A5C">
              <w:t xml:space="preserve">Толмачевского </w:t>
            </w:r>
            <w:r>
              <w:t xml:space="preserve">сельсовета Новосибирского района Новосибирской </w:t>
            </w:r>
            <w:r w:rsidRPr="001E3856">
              <w:t>области</w:t>
            </w:r>
            <w:r w:rsidR="00096415" w:rsidRPr="001E3856">
              <w:t xml:space="preserve">, </w:t>
            </w:r>
            <w:r w:rsidR="00FC3E18" w:rsidRPr="001E3856">
              <w:t xml:space="preserve">МУП </w:t>
            </w:r>
            <w:r w:rsidR="001E3856" w:rsidRPr="001E3856">
              <w:t>ТВК «</w:t>
            </w:r>
            <w:r w:rsidR="001E3856" w:rsidRPr="00810AB4">
              <w:t>Толмачево</w:t>
            </w:r>
            <w:r w:rsidR="00FC3E18" w:rsidRPr="00810AB4">
              <w:t>»</w:t>
            </w:r>
            <w:r w:rsidR="00C05A6E" w:rsidRPr="00810AB4">
              <w:t xml:space="preserve">, </w:t>
            </w:r>
            <w:r w:rsidR="00810AB4" w:rsidRPr="00810AB4">
              <w:t>АО «РЭС», ООО «</w:t>
            </w:r>
            <w:proofErr w:type="spellStart"/>
            <w:r w:rsidR="00810AB4" w:rsidRPr="00810AB4">
              <w:t>Техногаз</w:t>
            </w:r>
            <w:proofErr w:type="spellEnd"/>
            <w:r w:rsidR="00810AB4" w:rsidRPr="00810AB4">
              <w:t xml:space="preserve">», ООО «Экология Новосибирск», подрядные </w:t>
            </w:r>
            <w:r w:rsidR="00096415" w:rsidRPr="00810AB4">
              <w:t>и строительно-монтажные организации.</w:t>
            </w:r>
          </w:p>
        </w:tc>
      </w:tr>
      <w:tr w:rsidR="005960D3" w:rsidRPr="00E72F23" w:rsidTr="00CC4055">
        <w:tc>
          <w:tcPr>
            <w:tcW w:w="1406" w:type="pct"/>
            <w:shd w:val="clear" w:color="auto" w:fill="auto"/>
          </w:tcPr>
          <w:p w:rsidR="00414EB3" w:rsidRPr="00E72F23" w:rsidRDefault="00B0156D" w:rsidP="00363CCB">
            <w:pPr>
              <w:pStyle w:val="a0"/>
              <w:numPr>
                <w:ilvl w:val="0"/>
                <w:numId w:val="0"/>
              </w:numPr>
            </w:pPr>
            <w:r w:rsidRPr="00E72F23">
              <w:t>Цель П</w:t>
            </w:r>
            <w:r w:rsidR="00414EB3" w:rsidRPr="00E72F23">
              <w:t>рограммы</w:t>
            </w:r>
          </w:p>
        </w:tc>
        <w:tc>
          <w:tcPr>
            <w:tcW w:w="3594" w:type="pct"/>
            <w:shd w:val="clear" w:color="auto" w:fill="auto"/>
          </w:tcPr>
          <w:p w:rsidR="00096415" w:rsidRPr="003B3914" w:rsidRDefault="00096415" w:rsidP="00096415">
            <w:pPr>
              <w:keepNext/>
              <w:ind w:hanging="16"/>
            </w:pPr>
            <w:r w:rsidRPr="003B3914">
              <w:t xml:space="preserve">1.Обеспечение новых объектов капитального строительства </w:t>
            </w:r>
            <w:proofErr w:type="spellStart"/>
            <w:r w:rsidRPr="003B3914">
              <w:t>электр</w:t>
            </w:r>
            <w:proofErr w:type="gramStart"/>
            <w:r w:rsidRPr="003B3914">
              <w:t>о</w:t>
            </w:r>
            <w:proofErr w:type="spellEnd"/>
            <w:r w:rsidRPr="003B3914">
              <w:t>-</w:t>
            </w:r>
            <w:proofErr w:type="gramEnd"/>
            <w:r w:rsidRPr="003B3914">
              <w:t xml:space="preserve">, </w:t>
            </w:r>
            <w:proofErr w:type="spellStart"/>
            <w:r w:rsidRPr="003B3914">
              <w:t>газо</w:t>
            </w:r>
            <w:proofErr w:type="spellEnd"/>
            <w:r w:rsidRPr="003B3914">
              <w:t>-, тепло-, водоснабжением и водоотведением, объектами, используемых для утилизации, обезвреживания и захоронения твёрдых коммунальных отходов;</w:t>
            </w:r>
          </w:p>
          <w:p w:rsidR="00096415" w:rsidRPr="003B3914" w:rsidRDefault="00096415" w:rsidP="00096415">
            <w:pPr>
              <w:keepNext/>
              <w:ind w:hanging="16"/>
            </w:pPr>
            <w:r w:rsidRPr="003B3914">
              <w:t>2.Повышение надёжности и обеспечение качества коммунальных ресурсов;</w:t>
            </w:r>
          </w:p>
          <w:p w:rsidR="00096415" w:rsidRPr="003B3914" w:rsidRDefault="00096415" w:rsidP="00096415">
            <w:pPr>
              <w:keepNext/>
              <w:ind w:hanging="16"/>
            </w:pPr>
            <w:r w:rsidRPr="003B3914">
              <w:t>3. Повышение эффективности и технического уровня объектов систем коммунальной инфраструктуры;</w:t>
            </w:r>
          </w:p>
          <w:p w:rsidR="00096415" w:rsidRPr="003B3914" w:rsidRDefault="00096415" w:rsidP="00096415">
            <w:pPr>
              <w:keepNext/>
              <w:ind w:hanging="16"/>
            </w:pPr>
            <w:r w:rsidRPr="003B3914">
              <w:t>4. Улучшение экологической ситуации на территории поселения, с учётом достижения организациями систем коммунальной инфраструктуры нормативов допустимого воздействия на окружающую среду;</w:t>
            </w:r>
          </w:p>
          <w:p w:rsidR="00096415" w:rsidRPr="003B3914" w:rsidRDefault="00096415" w:rsidP="00096415">
            <w:pPr>
              <w:keepNext/>
              <w:ind w:hanging="16"/>
            </w:pPr>
            <w:r w:rsidRPr="003B3914">
              <w:t>5. Мероприятия по программам энергосбережения поселения;</w:t>
            </w:r>
          </w:p>
          <w:p w:rsidR="00096415" w:rsidRPr="003B3914" w:rsidRDefault="00096415" w:rsidP="00096415">
            <w:pPr>
              <w:keepNext/>
              <w:ind w:hanging="16"/>
            </w:pPr>
            <w:r w:rsidRPr="003B3914">
              <w:t>6. Прогноз роста тарифов, исходя из долгосрочных параметров государственного регулирования цен (тарифов) и долгосрочных параметров развития экономики;</w:t>
            </w:r>
          </w:p>
          <w:p w:rsidR="00414EB3" w:rsidRPr="00E72F23" w:rsidRDefault="00096415" w:rsidP="00096415">
            <w:pPr>
              <w:autoSpaceDE w:val="0"/>
              <w:autoSpaceDN w:val="0"/>
              <w:adjustRightInd w:val="0"/>
              <w:jc w:val="both"/>
            </w:pPr>
            <w:r>
              <w:t>7.</w:t>
            </w:r>
            <w:r w:rsidRPr="003B3914">
              <w:t xml:space="preserve">Обеспечение доступности для абонентов и потребителей стоимости всех коммунальных услуг с учётом затрат на реализацию </w:t>
            </w:r>
            <w:r w:rsidRPr="003B3914">
              <w:lastRenderedPageBreak/>
              <w:t xml:space="preserve">программы комплексного развития (прогнозного совокупного платежа населения за коммунальные услуги на соответствие критериям доступности) в соответствии с порядком осуществления мониторинга разработки и утверждения </w:t>
            </w:r>
            <w:proofErr w:type="gramStart"/>
            <w:r w:rsidRPr="003B3914">
              <w:t>программ комплексного развития систем коммунальной инфраструктуры поселения</w:t>
            </w:r>
            <w:proofErr w:type="gramEnd"/>
            <w:r w:rsidRPr="003B3914">
              <w:t>.</w:t>
            </w:r>
          </w:p>
        </w:tc>
      </w:tr>
      <w:tr w:rsidR="005960D3" w:rsidRPr="00E72F23" w:rsidTr="00CC4055">
        <w:tc>
          <w:tcPr>
            <w:tcW w:w="1406" w:type="pct"/>
            <w:shd w:val="clear" w:color="auto" w:fill="auto"/>
          </w:tcPr>
          <w:p w:rsidR="00414EB3" w:rsidRPr="00E72F23" w:rsidRDefault="00414EB3" w:rsidP="00363CCB">
            <w:pPr>
              <w:pStyle w:val="a0"/>
              <w:numPr>
                <w:ilvl w:val="0"/>
                <w:numId w:val="0"/>
              </w:numPr>
            </w:pPr>
            <w:r w:rsidRPr="00E72F23">
              <w:lastRenderedPageBreak/>
              <w:t>З</w:t>
            </w:r>
            <w:r w:rsidR="000C4EDD" w:rsidRPr="00E72F23">
              <w:t>адачи</w:t>
            </w:r>
            <w:r w:rsidR="00B0156D" w:rsidRPr="00E72F23">
              <w:t xml:space="preserve"> П</w:t>
            </w:r>
            <w:r w:rsidRPr="00E72F23">
              <w:t>рограммы</w:t>
            </w:r>
          </w:p>
        </w:tc>
        <w:tc>
          <w:tcPr>
            <w:tcW w:w="3594" w:type="pct"/>
            <w:shd w:val="clear" w:color="auto" w:fill="auto"/>
          </w:tcPr>
          <w:p w:rsidR="00096415" w:rsidRPr="003B3914" w:rsidRDefault="00096415" w:rsidP="00096415">
            <w:pPr>
              <w:keepNext/>
              <w:ind w:hanging="16"/>
            </w:pPr>
            <w:r w:rsidRPr="003B3914">
              <w:t>1. Инженерно-техническая оптимизация коммунальных систем.</w:t>
            </w:r>
          </w:p>
          <w:p w:rsidR="00096415" w:rsidRPr="003B3914" w:rsidRDefault="00096415" w:rsidP="00096415">
            <w:pPr>
              <w:keepNext/>
              <w:ind w:hanging="16"/>
            </w:pPr>
            <w:r w:rsidRPr="003B3914">
              <w:t>2.Привлечение инвестиций из различных источников финансирования для развития систем коммунальной инфраструктуры.</w:t>
            </w:r>
          </w:p>
          <w:p w:rsidR="00096415" w:rsidRPr="003B3914" w:rsidRDefault="00096415" w:rsidP="00096415">
            <w:pPr>
              <w:keepNext/>
              <w:ind w:hanging="16"/>
            </w:pPr>
            <w:r w:rsidRPr="003B3914">
              <w:t>3.Взаимосвязанное перспективное планирование развития систем тепло- и водоснабжения.</w:t>
            </w:r>
          </w:p>
          <w:p w:rsidR="00096415" w:rsidRPr="003B3914" w:rsidRDefault="00096415" w:rsidP="00096415">
            <w:pPr>
              <w:keepNext/>
              <w:ind w:hanging="16"/>
            </w:pPr>
            <w:r w:rsidRPr="003B3914">
              <w:t xml:space="preserve">4.Повышение надежности систем и качества предоставления коммунальных услуг. </w:t>
            </w:r>
          </w:p>
          <w:p w:rsidR="00096415" w:rsidRPr="003B3914" w:rsidRDefault="00096415" w:rsidP="00096415">
            <w:pPr>
              <w:keepNext/>
              <w:ind w:hanging="16"/>
            </w:pPr>
            <w:r w:rsidRPr="003B3914">
              <w:t xml:space="preserve">5.Совершенствование механизмов развития энергосбережения и повышение </w:t>
            </w:r>
            <w:proofErr w:type="spellStart"/>
            <w:r w:rsidRPr="003B3914">
              <w:t>энергоэффективности</w:t>
            </w:r>
            <w:proofErr w:type="spellEnd"/>
            <w:r w:rsidRPr="003B3914">
              <w:t xml:space="preserve"> коммунальной инфраструктуры муниципального образования. </w:t>
            </w:r>
          </w:p>
          <w:p w:rsidR="00096415" w:rsidRPr="003B3914" w:rsidRDefault="00096415" w:rsidP="00096415">
            <w:pPr>
              <w:keepNext/>
              <w:ind w:hanging="16"/>
            </w:pPr>
            <w:r w:rsidRPr="003B3914">
              <w:t xml:space="preserve">6.Повышение инвестиционной привлекательности коммунальной инфраструктуры муниципального образования. </w:t>
            </w:r>
          </w:p>
          <w:p w:rsidR="00096415" w:rsidRPr="003B3914" w:rsidRDefault="00096415" w:rsidP="00096415">
            <w:pPr>
              <w:keepNext/>
              <w:ind w:hanging="16"/>
            </w:pPr>
            <w:r w:rsidRPr="003B3914">
              <w:t>7.Обеспечение сбалансированности интересов субъектов коммунальной инфраструктуры и потребителей.</w:t>
            </w:r>
          </w:p>
          <w:p w:rsidR="00414EB3" w:rsidRPr="00E72F23" w:rsidRDefault="00096415" w:rsidP="00096415">
            <w:pPr>
              <w:autoSpaceDE w:val="0"/>
              <w:autoSpaceDN w:val="0"/>
              <w:adjustRightInd w:val="0"/>
              <w:ind w:hanging="16"/>
              <w:jc w:val="both"/>
            </w:pPr>
            <w:r w:rsidRPr="003B3914">
              <w:t>8.Обоснование мероприятий по реконструкции и модернизации коммунальной инфраструктуры муниципального образования</w:t>
            </w:r>
          </w:p>
        </w:tc>
      </w:tr>
      <w:tr w:rsidR="005960D3" w:rsidRPr="00E72F23" w:rsidTr="00CC4055">
        <w:tc>
          <w:tcPr>
            <w:tcW w:w="1406" w:type="pct"/>
            <w:shd w:val="clear" w:color="auto" w:fill="auto"/>
          </w:tcPr>
          <w:p w:rsidR="00414EB3" w:rsidRPr="001E3856" w:rsidRDefault="00414EB3" w:rsidP="002825A1">
            <w:pPr>
              <w:pStyle w:val="a0"/>
              <w:numPr>
                <w:ilvl w:val="0"/>
                <w:numId w:val="0"/>
              </w:numPr>
            </w:pPr>
            <w:r w:rsidRPr="001E3856">
              <w:t xml:space="preserve">Важнейшие целевые показатели </w:t>
            </w:r>
            <w:r w:rsidR="00B0156D" w:rsidRPr="001E3856">
              <w:t>Программы</w:t>
            </w:r>
            <w:r w:rsidR="008F3BAE" w:rsidRPr="001E3856">
              <w:t xml:space="preserve"> к 203</w:t>
            </w:r>
            <w:r w:rsidR="00EA0A5C" w:rsidRPr="001E3856">
              <w:t>6</w:t>
            </w:r>
            <w:r w:rsidR="008F3BAE" w:rsidRPr="001E3856">
              <w:t xml:space="preserve"> г.</w:t>
            </w:r>
          </w:p>
        </w:tc>
        <w:tc>
          <w:tcPr>
            <w:tcW w:w="3594" w:type="pct"/>
            <w:shd w:val="clear" w:color="auto" w:fill="auto"/>
          </w:tcPr>
          <w:p w:rsidR="00460553" w:rsidRPr="001E3856" w:rsidRDefault="005F0B12" w:rsidP="00553D34">
            <w:pPr>
              <w:keepNext/>
              <w:ind w:hanging="16"/>
            </w:pPr>
            <w:r w:rsidRPr="001E3856">
              <w:t>1</w:t>
            </w:r>
            <w:r w:rsidR="00460553" w:rsidRPr="001E3856">
              <w:t>. Доля потребителей в жилых домах, обеспеченных центральным водоснабжением</w:t>
            </w:r>
            <w:r w:rsidR="00952AD3" w:rsidRPr="001E3856">
              <w:t xml:space="preserve"> </w:t>
            </w:r>
            <w:r w:rsidR="00460553" w:rsidRPr="001E3856">
              <w:t>-</w:t>
            </w:r>
            <w:r w:rsidR="00952AD3" w:rsidRPr="001E3856">
              <w:t xml:space="preserve"> 100</w:t>
            </w:r>
            <w:r w:rsidR="00460553" w:rsidRPr="001E3856">
              <w:t xml:space="preserve"> % </w:t>
            </w:r>
          </w:p>
          <w:p w:rsidR="00414EB3" w:rsidRPr="001E3856" w:rsidRDefault="005F0B12" w:rsidP="001E3856">
            <w:pPr>
              <w:keepNext/>
              <w:ind w:hanging="16"/>
            </w:pPr>
            <w:r w:rsidRPr="001E3856">
              <w:t>2</w:t>
            </w:r>
            <w:r w:rsidR="00952AD3" w:rsidRPr="001E3856">
              <w:t xml:space="preserve">. Доля потребителей в жилых домах, обеспеченных </w:t>
            </w:r>
            <w:r w:rsidRPr="001E3856">
              <w:t xml:space="preserve">центральным водоотведением - </w:t>
            </w:r>
            <w:r w:rsidR="001E3856" w:rsidRPr="001E3856">
              <w:t>100</w:t>
            </w:r>
            <w:r w:rsidR="00952AD3" w:rsidRPr="001E3856">
              <w:t xml:space="preserve"> %</w:t>
            </w:r>
          </w:p>
        </w:tc>
      </w:tr>
      <w:tr w:rsidR="005960D3" w:rsidRPr="00E72F23" w:rsidTr="00CC4055">
        <w:tc>
          <w:tcPr>
            <w:tcW w:w="1406" w:type="pct"/>
            <w:shd w:val="clear" w:color="auto" w:fill="auto"/>
          </w:tcPr>
          <w:p w:rsidR="00414EB3" w:rsidRPr="00E72F23" w:rsidRDefault="00B0156D" w:rsidP="00363CCB">
            <w:pPr>
              <w:pStyle w:val="a0"/>
              <w:numPr>
                <w:ilvl w:val="0"/>
                <w:numId w:val="0"/>
              </w:numPr>
            </w:pPr>
            <w:r w:rsidRPr="00E72F23">
              <w:t>Сроки и этапы реализации П</w:t>
            </w:r>
            <w:r w:rsidR="00414EB3" w:rsidRPr="00E72F23">
              <w:t>рограммы</w:t>
            </w:r>
          </w:p>
        </w:tc>
        <w:tc>
          <w:tcPr>
            <w:tcW w:w="3594" w:type="pct"/>
            <w:shd w:val="clear" w:color="auto" w:fill="auto"/>
          </w:tcPr>
          <w:p w:rsidR="00096415" w:rsidRPr="003B3914" w:rsidRDefault="00096415" w:rsidP="00096415">
            <w:r w:rsidRPr="003B3914">
              <w:t>Базовый год - 201</w:t>
            </w:r>
            <w:r w:rsidR="00EA0A5C">
              <w:t>9</w:t>
            </w:r>
          </w:p>
          <w:p w:rsidR="003C2B3C" w:rsidRPr="00E72F23" w:rsidRDefault="00553D34" w:rsidP="00EA0A5C">
            <w:r>
              <w:t>Расчетный срок</w:t>
            </w:r>
            <w:r w:rsidR="00096415" w:rsidRPr="003B3914">
              <w:t xml:space="preserve"> </w:t>
            </w:r>
            <w:r>
              <w:t xml:space="preserve">- </w:t>
            </w:r>
            <w:r w:rsidR="00096415" w:rsidRPr="003B3914">
              <w:t>2019-20</w:t>
            </w:r>
            <w:r>
              <w:t>3</w:t>
            </w:r>
            <w:r w:rsidR="00EA0A5C">
              <w:t>6</w:t>
            </w:r>
            <w:r w:rsidR="00096415" w:rsidRPr="003B3914">
              <w:t xml:space="preserve">гг. </w:t>
            </w:r>
          </w:p>
        </w:tc>
      </w:tr>
      <w:tr w:rsidR="00615E7C" w:rsidRPr="00E72F23" w:rsidTr="002825A1">
        <w:trPr>
          <w:trHeight w:val="1168"/>
        </w:trPr>
        <w:tc>
          <w:tcPr>
            <w:tcW w:w="1406" w:type="pct"/>
            <w:shd w:val="clear" w:color="auto" w:fill="auto"/>
          </w:tcPr>
          <w:p w:rsidR="00414EB3" w:rsidRPr="00E72F23" w:rsidRDefault="00414EB3" w:rsidP="00363CCB">
            <w:pPr>
              <w:pStyle w:val="a0"/>
              <w:numPr>
                <w:ilvl w:val="0"/>
                <w:numId w:val="0"/>
              </w:numPr>
            </w:pPr>
            <w:r w:rsidRPr="00E72F23">
              <w:t>Объ</w:t>
            </w:r>
            <w:r w:rsidR="00B0156D" w:rsidRPr="00E72F23">
              <w:t>емы и источники финансирования П</w:t>
            </w:r>
            <w:r w:rsidRPr="00E72F23">
              <w:t>рограммы</w:t>
            </w:r>
          </w:p>
        </w:tc>
        <w:tc>
          <w:tcPr>
            <w:tcW w:w="3594" w:type="pct"/>
            <w:shd w:val="clear" w:color="auto" w:fill="auto"/>
          </w:tcPr>
          <w:p w:rsidR="00CC4055" w:rsidRPr="000F3087" w:rsidRDefault="00053A45" w:rsidP="000F3087">
            <w:pPr>
              <w:jc w:val="both"/>
            </w:pPr>
            <w:r w:rsidRPr="000F3087">
              <w:t>Планируемый объем финансирования Программы составляет</w:t>
            </w:r>
            <w:r w:rsidR="00B1035A" w:rsidRPr="000F3087">
              <w:t xml:space="preserve"> </w:t>
            </w:r>
            <w:r w:rsidR="008416E0" w:rsidRPr="000F3087">
              <w:t>3</w:t>
            </w:r>
            <w:r w:rsidR="000F3087" w:rsidRPr="000F3087">
              <w:t xml:space="preserve">35,0779 </w:t>
            </w:r>
            <w:r w:rsidR="00B1035A" w:rsidRPr="000F3087">
              <w:t>млн. рублей</w:t>
            </w:r>
            <w:r w:rsidR="005F0B12" w:rsidRPr="000F3087">
              <w:t>.</w:t>
            </w:r>
          </w:p>
        </w:tc>
      </w:tr>
    </w:tbl>
    <w:p w:rsidR="007E6CC7" w:rsidRPr="00451E36" w:rsidRDefault="001321B7" w:rsidP="00363CCB">
      <w:pPr>
        <w:pStyle w:val="12"/>
      </w:pPr>
      <w:bookmarkStart w:id="1" w:name="_Toc5787785"/>
      <w:r w:rsidRPr="00451E36">
        <w:lastRenderedPageBreak/>
        <w:t>Характеристика существующего состояния коммунальной инфраструктуры</w:t>
      </w:r>
      <w:bookmarkEnd w:id="1"/>
    </w:p>
    <w:p w:rsidR="005E0D58" w:rsidRPr="00451E36" w:rsidRDefault="00352DA4" w:rsidP="00C27E02">
      <w:pPr>
        <w:pStyle w:val="2"/>
        <w:tabs>
          <w:tab w:val="clear" w:pos="426"/>
          <w:tab w:val="left" w:pos="0"/>
        </w:tabs>
        <w:ind w:left="0" w:firstLine="567"/>
      </w:pPr>
      <w:bookmarkStart w:id="2" w:name="_Toc5787786"/>
      <w:bookmarkStart w:id="3" w:name="_Ref305060137"/>
      <w:r w:rsidRPr="00451E36">
        <w:t>Теплоснабжение</w:t>
      </w:r>
      <w:bookmarkEnd w:id="2"/>
    </w:p>
    <w:p w:rsidR="00414EB3" w:rsidRPr="00451E36" w:rsidRDefault="00451E36" w:rsidP="00C27E02">
      <w:pPr>
        <w:pStyle w:val="3"/>
        <w:tabs>
          <w:tab w:val="left" w:pos="0"/>
        </w:tabs>
        <w:ind w:left="0" w:firstLine="567"/>
      </w:pPr>
      <w:bookmarkStart w:id="4" w:name="_Toc5787787"/>
      <w:r>
        <w:t>А</w:t>
      </w:r>
      <w:r w:rsidR="00414EB3" w:rsidRPr="00451E36">
        <w:t>нализ существующего состояния</w:t>
      </w:r>
      <w:bookmarkEnd w:id="4"/>
    </w:p>
    <w:p w:rsidR="00EA0A5C" w:rsidRPr="00EA0A5C" w:rsidRDefault="00EA0A5C" w:rsidP="00EA0A5C">
      <w:pPr>
        <w:ind w:firstLine="900"/>
        <w:jc w:val="both"/>
        <w:rPr>
          <w:rFonts w:eastAsia="Calibri"/>
          <w:color w:val="000000" w:themeColor="text1"/>
        </w:rPr>
      </w:pPr>
      <w:r w:rsidRPr="00EA0A5C">
        <w:rPr>
          <w:rFonts w:eastAsia="Calibri"/>
          <w:color w:val="000000" w:themeColor="text1"/>
        </w:rPr>
        <w:t>Существующее централизованное теплоснабжение с</w:t>
      </w:r>
      <w:proofErr w:type="gramStart"/>
      <w:r w:rsidRPr="00EA0A5C">
        <w:rPr>
          <w:rFonts w:eastAsia="Calibri"/>
          <w:color w:val="000000" w:themeColor="text1"/>
        </w:rPr>
        <w:t>.Т</w:t>
      </w:r>
      <w:proofErr w:type="gramEnd"/>
      <w:r w:rsidRPr="00EA0A5C">
        <w:rPr>
          <w:rFonts w:eastAsia="Calibri"/>
          <w:color w:val="000000" w:themeColor="text1"/>
        </w:rPr>
        <w:t xml:space="preserve">олмачево </w:t>
      </w:r>
      <w:r w:rsidR="00453F3C">
        <w:rPr>
          <w:rFonts w:eastAsia="Calibri"/>
          <w:color w:val="000000" w:themeColor="text1"/>
        </w:rPr>
        <w:t xml:space="preserve"> индивидуальное местное. Ранее теплоснабжение осуществлялось от  котельной, работающей</w:t>
      </w:r>
      <w:r w:rsidRPr="00EA0A5C">
        <w:rPr>
          <w:rFonts w:eastAsia="Calibri"/>
          <w:color w:val="000000" w:themeColor="text1"/>
        </w:rPr>
        <w:t xml:space="preserve"> на каменном угле</w:t>
      </w:r>
      <w:r w:rsidR="00453F3C">
        <w:rPr>
          <w:rFonts w:eastAsia="Calibri"/>
          <w:color w:val="000000" w:themeColor="text1"/>
        </w:rPr>
        <w:t>. В 2017 году эта котельная выведена из эксплуатации и демонтирована.</w:t>
      </w:r>
    </w:p>
    <w:p w:rsidR="00EA0A5C" w:rsidRPr="00EA0A5C" w:rsidRDefault="00EA0A5C" w:rsidP="00EA0A5C">
      <w:pPr>
        <w:ind w:firstLine="900"/>
        <w:jc w:val="both"/>
        <w:rPr>
          <w:rFonts w:eastAsia="Calibri"/>
          <w:color w:val="000000" w:themeColor="text1"/>
        </w:rPr>
      </w:pPr>
      <w:r w:rsidRPr="00EA0A5C">
        <w:rPr>
          <w:rFonts w:eastAsia="Calibri"/>
          <w:color w:val="000000" w:themeColor="text1"/>
        </w:rPr>
        <w:t xml:space="preserve">Существующее централизованное теплоснабжение п. Красноглинное осуществляется  местной котельной, работающей на природном газе, </w:t>
      </w:r>
      <w:r w:rsidR="00453F3C">
        <w:rPr>
          <w:rFonts w:eastAsia="Calibri"/>
          <w:color w:val="000000" w:themeColor="text1"/>
        </w:rPr>
        <w:t>мощностью 4,5 Гкал</w:t>
      </w:r>
      <w:r w:rsidRPr="00EA0A5C">
        <w:rPr>
          <w:rFonts w:eastAsia="Calibri"/>
          <w:color w:val="000000" w:themeColor="text1"/>
        </w:rPr>
        <w:t>/</w:t>
      </w:r>
      <w:proofErr w:type="gramStart"/>
      <w:r w:rsidRPr="00EA0A5C">
        <w:rPr>
          <w:rFonts w:eastAsia="Calibri"/>
          <w:color w:val="000000" w:themeColor="text1"/>
        </w:rPr>
        <w:t>ч</w:t>
      </w:r>
      <w:proofErr w:type="gramEnd"/>
      <w:r w:rsidRPr="00EA0A5C">
        <w:rPr>
          <w:rFonts w:eastAsia="Calibri"/>
          <w:color w:val="000000" w:themeColor="text1"/>
        </w:rPr>
        <w:t xml:space="preserve"> тепловой энергии.</w:t>
      </w:r>
    </w:p>
    <w:p w:rsidR="00EA0A5C" w:rsidRPr="00580A97" w:rsidRDefault="00EA0A5C" w:rsidP="00EA0A5C">
      <w:pPr>
        <w:ind w:firstLine="600"/>
        <w:jc w:val="both"/>
        <w:rPr>
          <w:rFonts w:eastAsia="Calibri"/>
        </w:rPr>
      </w:pPr>
      <w:r w:rsidRPr="00EA0A5C">
        <w:rPr>
          <w:rFonts w:eastAsia="Calibri"/>
          <w:color w:val="000000" w:themeColor="text1"/>
        </w:rPr>
        <w:t>Существующее теплоснабжение п</w:t>
      </w:r>
      <w:proofErr w:type="gramStart"/>
      <w:r w:rsidRPr="00EA0A5C">
        <w:rPr>
          <w:rFonts w:eastAsia="Calibri"/>
          <w:color w:val="000000" w:themeColor="text1"/>
        </w:rPr>
        <w:t>.К</w:t>
      </w:r>
      <w:proofErr w:type="gramEnd"/>
      <w:r w:rsidRPr="00EA0A5C">
        <w:rPr>
          <w:rFonts w:eastAsia="Calibri"/>
          <w:color w:val="000000" w:themeColor="text1"/>
        </w:rPr>
        <w:t xml:space="preserve">расномайский, </w:t>
      </w:r>
      <w:proofErr w:type="spellStart"/>
      <w:r w:rsidRPr="00EA0A5C">
        <w:rPr>
          <w:rFonts w:eastAsia="Calibri"/>
          <w:color w:val="000000" w:themeColor="text1"/>
        </w:rPr>
        <w:t>п.Новоозёрный</w:t>
      </w:r>
      <w:proofErr w:type="spellEnd"/>
      <w:r w:rsidRPr="00EA0A5C">
        <w:rPr>
          <w:rFonts w:eastAsia="Calibri"/>
          <w:color w:val="000000" w:themeColor="text1"/>
        </w:rPr>
        <w:t xml:space="preserve">, д.Алексеевка </w:t>
      </w:r>
      <w:r w:rsidRPr="00580A97">
        <w:rPr>
          <w:rFonts w:eastAsia="Calibri"/>
        </w:rPr>
        <w:t>индивидуальное</w:t>
      </w:r>
      <w:r w:rsidR="00453F3C" w:rsidRPr="00580A97">
        <w:rPr>
          <w:rFonts w:eastAsia="Calibri"/>
        </w:rPr>
        <w:t>, местное</w:t>
      </w:r>
      <w:r w:rsidR="00942633" w:rsidRPr="00580A97">
        <w:rPr>
          <w:rFonts w:eastAsia="Calibri"/>
        </w:rPr>
        <w:t xml:space="preserve"> (печи, камины, котлы)</w:t>
      </w:r>
      <w:r w:rsidRPr="00580A97">
        <w:rPr>
          <w:rFonts w:eastAsia="Calibri"/>
        </w:rPr>
        <w:t xml:space="preserve">. </w:t>
      </w:r>
    </w:p>
    <w:p w:rsidR="00B240F5" w:rsidRPr="00580A97" w:rsidRDefault="00B240F5" w:rsidP="00B240F5">
      <w:pPr>
        <w:pStyle w:val="a5"/>
        <w:tabs>
          <w:tab w:val="left" w:pos="0"/>
        </w:tabs>
        <w:spacing w:before="0" w:after="0"/>
        <w:jc w:val="right"/>
        <w:rPr>
          <w:i/>
        </w:rPr>
      </w:pPr>
      <w:r w:rsidRPr="00580A97">
        <w:rPr>
          <w:i/>
        </w:rPr>
        <w:t>Таблица 2.1.1-1</w:t>
      </w:r>
    </w:p>
    <w:p w:rsidR="00B240F5" w:rsidRPr="00580A97" w:rsidRDefault="00B240F5" w:rsidP="00B240F5">
      <w:pPr>
        <w:pStyle w:val="a5"/>
        <w:tabs>
          <w:tab w:val="left" w:pos="0"/>
        </w:tabs>
        <w:spacing w:before="0"/>
        <w:jc w:val="center"/>
      </w:pPr>
      <w:proofErr w:type="spellStart"/>
      <w:r w:rsidRPr="00580A97">
        <w:t>Харакетристика</w:t>
      </w:r>
      <w:proofErr w:type="spellEnd"/>
      <w:r w:rsidRPr="00580A97">
        <w:t xml:space="preserve">  источников </w:t>
      </w:r>
      <w:proofErr w:type="spellStart"/>
      <w:r w:rsidRPr="00580A97">
        <w:t>теплонабжения</w:t>
      </w:r>
      <w:proofErr w:type="spellEnd"/>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568"/>
        <w:gridCol w:w="2694"/>
        <w:gridCol w:w="1558"/>
        <w:gridCol w:w="1560"/>
        <w:gridCol w:w="1274"/>
        <w:gridCol w:w="1276"/>
      </w:tblGrid>
      <w:tr w:rsidR="00B23DE9" w:rsidRPr="00580A97" w:rsidTr="00453F3C">
        <w:tc>
          <w:tcPr>
            <w:tcW w:w="960" w:type="dxa"/>
            <w:vAlign w:val="center"/>
          </w:tcPr>
          <w:p w:rsidR="00B23DE9" w:rsidRPr="00580A97" w:rsidRDefault="00B23DE9" w:rsidP="00C562D5">
            <w:pPr>
              <w:autoSpaceDE w:val="0"/>
              <w:autoSpaceDN w:val="0"/>
              <w:adjustRightInd w:val="0"/>
              <w:jc w:val="center"/>
              <w:rPr>
                <w:rFonts w:eastAsia="Calibri"/>
                <w:b/>
                <w:sz w:val="20"/>
                <w:szCs w:val="20"/>
              </w:rPr>
            </w:pPr>
            <w:proofErr w:type="spellStart"/>
            <w:r w:rsidRPr="00580A97">
              <w:rPr>
                <w:rFonts w:eastAsia="Calibri"/>
                <w:b/>
                <w:sz w:val="20"/>
                <w:szCs w:val="20"/>
              </w:rPr>
              <w:t>Ресурсоснабжающая</w:t>
            </w:r>
            <w:proofErr w:type="spellEnd"/>
            <w:r w:rsidRPr="00580A97">
              <w:rPr>
                <w:rFonts w:eastAsia="Calibri"/>
                <w:b/>
                <w:sz w:val="20"/>
                <w:szCs w:val="20"/>
              </w:rPr>
              <w:t xml:space="preserve"> организация</w:t>
            </w:r>
          </w:p>
        </w:tc>
        <w:tc>
          <w:tcPr>
            <w:tcW w:w="568" w:type="dxa"/>
            <w:vAlign w:val="center"/>
          </w:tcPr>
          <w:p w:rsidR="00B23DE9" w:rsidRPr="00580A97" w:rsidRDefault="00B23DE9" w:rsidP="00C562D5">
            <w:pPr>
              <w:autoSpaceDE w:val="0"/>
              <w:autoSpaceDN w:val="0"/>
              <w:adjustRightInd w:val="0"/>
              <w:jc w:val="center"/>
              <w:rPr>
                <w:rFonts w:eastAsia="Calibri"/>
                <w:b/>
                <w:sz w:val="20"/>
                <w:szCs w:val="20"/>
              </w:rPr>
            </w:pPr>
            <w:r w:rsidRPr="00580A97">
              <w:rPr>
                <w:rFonts w:eastAsia="Calibri"/>
                <w:b/>
                <w:sz w:val="20"/>
                <w:szCs w:val="20"/>
              </w:rPr>
              <w:t xml:space="preserve">№ </w:t>
            </w:r>
            <w:proofErr w:type="spellStart"/>
            <w:proofErr w:type="gramStart"/>
            <w:r w:rsidRPr="00580A97">
              <w:rPr>
                <w:rFonts w:eastAsia="Calibri"/>
                <w:b/>
                <w:sz w:val="20"/>
                <w:szCs w:val="20"/>
              </w:rPr>
              <w:t>п</w:t>
            </w:r>
            <w:proofErr w:type="spellEnd"/>
            <w:proofErr w:type="gramEnd"/>
            <w:r w:rsidRPr="00580A97">
              <w:rPr>
                <w:rFonts w:eastAsia="Calibri"/>
                <w:b/>
                <w:sz w:val="20"/>
                <w:szCs w:val="20"/>
              </w:rPr>
              <w:t>/</w:t>
            </w:r>
            <w:proofErr w:type="spellStart"/>
            <w:r w:rsidRPr="00580A97">
              <w:rPr>
                <w:rFonts w:eastAsia="Calibri"/>
                <w:b/>
                <w:sz w:val="20"/>
                <w:szCs w:val="20"/>
              </w:rPr>
              <w:t>п</w:t>
            </w:r>
            <w:proofErr w:type="spellEnd"/>
          </w:p>
        </w:tc>
        <w:tc>
          <w:tcPr>
            <w:tcW w:w="2694" w:type="dxa"/>
            <w:shd w:val="clear" w:color="auto" w:fill="auto"/>
            <w:vAlign w:val="center"/>
          </w:tcPr>
          <w:p w:rsidR="00B23DE9" w:rsidRPr="00580A97" w:rsidRDefault="00B23DE9" w:rsidP="00C562D5">
            <w:pPr>
              <w:autoSpaceDE w:val="0"/>
              <w:autoSpaceDN w:val="0"/>
              <w:adjustRightInd w:val="0"/>
              <w:jc w:val="center"/>
              <w:rPr>
                <w:rFonts w:eastAsia="Calibri"/>
                <w:b/>
                <w:sz w:val="20"/>
                <w:szCs w:val="20"/>
              </w:rPr>
            </w:pPr>
            <w:r w:rsidRPr="00580A97">
              <w:rPr>
                <w:rFonts w:eastAsia="Calibri"/>
                <w:b/>
                <w:sz w:val="20"/>
                <w:szCs w:val="20"/>
              </w:rPr>
              <w:t>Наименование котельной</w:t>
            </w:r>
          </w:p>
        </w:tc>
        <w:tc>
          <w:tcPr>
            <w:tcW w:w="1558" w:type="dxa"/>
            <w:shd w:val="clear" w:color="auto" w:fill="auto"/>
            <w:vAlign w:val="center"/>
          </w:tcPr>
          <w:p w:rsidR="00B23DE9" w:rsidRPr="00580A97" w:rsidRDefault="00453F3C" w:rsidP="00C562D5">
            <w:pPr>
              <w:pStyle w:val="af2"/>
            </w:pPr>
            <w:r w:rsidRPr="00580A97">
              <w:t>Марка котла</w:t>
            </w:r>
          </w:p>
        </w:tc>
        <w:tc>
          <w:tcPr>
            <w:tcW w:w="1560" w:type="dxa"/>
            <w:shd w:val="clear" w:color="auto" w:fill="auto"/>
            <w:vAlign w:val="center"/>
          </w:tcPr>
          <w:p w:rsidR="00B23DE9" w:rsidRPr="00580A97" w:rsidRDefault="00453F3C" w:rsidP="00C562D5">
            <w:pPr>
              <w:pStyle w:val="af2"/>
            </w:pPr>
            <w:r w:rsidRPr="00580A97">
              <w:t>Установленная мощность</w:t>
            </w:r>
            <w:r w:rsidR="00B23DE9" w:rsidRPr="00580A97">
              <w:t>, Гкал/час</w:t>
            </w:r>
          </w:p>
        </w:tc>
        <w:tc>
          <w:tcPr>
            <w:tcW w:w="1274" w:type="dxa"/>
            <w:shd w:val="clear" w:color="auto" w:fill="auto"/>
            <w:vAlign w:val="center"/>
          </w:tcPr>
          <w:p w:rsidR="00B23DE9" w:rsidRPr="00580A97" w:rsidRDefault="00453F3C" w:rsidP="00453F3C">
            <w:pPr>
              <w:pStyle w:val="af2"/>
            </w:pPr>
            <w:r w:rsidRPr="00580A97">
              <w:t>Располагаемая мощность</w:t>
            </w:r>
            <w:r w:rsidR="00B23DE9" w:rsidRPr="00580A97">
              <w:t xml:space="preserve">, </w:t>
            </w:r>
            <w:r w:rsidRPr="00580A97">
              <w:t>Гкал/</w:t>
            </w:r>
            <w:proofErr w:type="gramStart"/>
            <w:r w:rsidRPr="00580A97">
              <w:t>ч</w:t>
            </w:r>
            <w:proofErr w:type="gramEnd"/>
          </w:p>
        </w:tc>
        <w:tc>
          <w:tcPr>
            <w:tcW w:w="1276" w:type="dxa"/>
            <w:shd w:val="clear" w:color="auto" w:fill="auto"/>
            <w:vAlign w:val="center"/>
          </w:tcPr>
          <w:p w:rsidR="00B23DE9" w:rsidRPr="00580A97" w:rsidRDefault="00453F3C" w:rsidP="00C562D5">
            <w:pPr>
              <w:pStyle w:val="af2"/>
            </w:pPr>
            <w:r w:rsidRPr="00580A97">
              <w:t xml:space="preserve">Протяженность сетей, </w:t>
            </w:r>
            <w:proofErr w:type="gramStart"/>
            <w:r w:rsidRPr="00580A97">
              <w:t>км</w:t>
            </w:r>
            <w:proofErr w:type="gramEnd"/>
          </w:p>
        </w:tc>
      </w:tr>
      <w:tr w:rsidR="00580A97" w:rsidRPr="00580A97" w:rsidTr="00580A97">
        <w:tc>
          <w:tcPr>
            <w:tcW w:w="960" w:type="dxa"/>
            <w:vMerge w:val="restart"/>
            <w:vAlign w:val="center"/>
          </w:tcPr>
          <w:p w:rsidR="00580A97" w:rsidRPr="00580A97" w:rsidRDefault="00580A97" w:rsidP="00C562D5">
            <w:pPr>
              <w:autoSpaceDE w:val="0"/>
              <w:autoSpaceDN w:val="0"/>
              <w:adjustRightInd w:val="0"/>
              <w:jc w:val="center"/>
              <w:rPr>
                <w:rFonts w:eastAsia="Calibri"/>
                <w:sz w:val="20"/>
                <w:szCs w:val="20"/>
              </w:rPr>
            </w:pPr>
            <w:proofErr w:type="gramStart"/>
            <w:r w:rsidRPr="00580A97">
              <w:rPr>
                <w:rFonts w:eastAsia="Calibri"/>
                <w:sz w:val="20"/>
                <w:szCs w:val="20"/>
              </w:rPr>
              <w:t>МУП ТВК «Толмачево»).</w:t>
            </w:r>
            <w:proofErr w:type="gramEnd"/>
          </w:p>
        </w:tc>
        <w:tc>
          <w:tcPr>
            <w:tcW w:w="568" w:type="dxa"/>
            <w:vAlign w:val="center"/>
          </w:tcPr>
          <w:p w:rsidR="00580A97" w:rsidRPr="00580A97" w:rsidRDefault="00580A97" w:rsidP="00C562D5">
            <w:pPr>
              <w:autoSpaceDE w:val="0"/>
              <w:autoSpaceDN w:val="0"/>
              <w:adjustRightInd w:val="0"/>
              <w:jc w:val="center"/>
              <w:rPr>
                <w:rFonts w:eastAsia="Calibri"/>
                <w:sz w:val="20"/>
                <w:szCs w:val="20"/>
              </w:rPr>
            </w:pPr>
            <w:r w:rsidRPr="00580A97">
              <w:rPr>
                <w:rFonts w:eastAsia="Calibri"/>
                <w:sz w:val="20"/>
                <w:szCs w:val="20"/>
              </w:rPr>
              <w:t>1</w:t>
            </w:r>
          </w:p>
        </w:tc>
        <w:tc>
          <w:tcPr>
            <w:tcW w:w="2694" w:type="dxa"/>
            <w:vMerge w:val="restart"/>
            <w:shd w:val="clear" w:color="auto" w:fill="auto"/>
            <w:vAlign w:val="center"/>
          </w:tcPr>
          <w:p w:rsidR="00580A97" w:rsidRPr="00580A97" w:rsidRDefault="00580A97" w:rsidP="00580A97">
            <w:pPr>
              <w:autoSpaceDE w:val="0"/>
              <w:autoSpaceDN w:val="0"/>
              <w:adjustRightInd w:val="0"/>
              <w:jc w:val="center"/>
              <w:rPr>
                <w:rFonts w:eastAsia="Calibri"/>
                <w:sz w:val="20"/>
                <w:szCs w:val="20"/>
              </w:rPr>
            </w:pPr>
            <w:r w:rsidRPr="00580A97">
              <w:rPr>
                <w:rFonts w:eastAsia="Calibri"/>
                <w:sz w:val="20"/>
                <w:szCs w:val="20"/>
              </w:rPr>
              <w:t>Котельная с. Красноглинное</w:t>
            </w:r>
          </w:p>
        </w:tc>
        <w:tc>
          <w:tcPr>
            <w:tcW w:w="1558" w:type="dxa"/>
            <w:shd w:val="clear" w:color="auto" w:fill="auto"/>
            <w:vAlign w:val="center"/>
          </w:tcPr>
          <w:p w:rsidR="00580A97" w:rsidRPr="00580A97" w:rsidRDefault="00580A97" w:rsidP="00C562D5">
            <w:pPr>
              <w:jc w:val="center"/>
              <w:rPr>
                <w:sz w:val="18"/>
                <w:szCs w:val="18"/>
              </w:rPr>
            </w:pPr>
            <w:r w:rsidRPr="00580A97">
              <w:rPr>
                <w:sz w:val="18"/>
                <w:szCs w:val="18"/>
              </w:rPr>
              <w:t>Ст.№3 КВ-1,86Гс-95</w:t>
            </w:r>
          </w:p>
        </w:tc>
        <w:tc>
          <w:tcPr>
            <w:tcW w:w="1560" w:type="dxa"/>
            <w:shd w:val="clear" w:color="auto" w:fill="auto"/>
            <w:vAlign w:val="center"/>
          </w:tcPr>
          <w:p w:rsidR="00580A97" w:rsidRPr="00580A97" w:rsidRDefault="00580A97" w:rsidP="00C562D5">
            <w:pPr>
              <w:jc w:val="center"/>
              <w:rPr>
                <w:sz w:val="18"/>
                <w:szCs w:val="18"/>
              </w:rPr>
            </w:pPr>
            <w:r w:rsidRPr="00580A97">
              <w:rPr>
                <w:sz w:val="18"/>
                <w:szCs w:val="18"/>
              </w:rPr>
              <w:t>1,6</w:t>
            </w:r>
          </w:p>
        </w:tc>
        <w:tc>
          <w:tcPr>
            <w:tcW w:w="1274" w:type="dxa"/>
            <w:shd w:val="clear" w:color="auto" w:fill="auto"/>
            <w:vAlign w:val="center"/>
          </w:tcPr>
          <w:p w:rsidR="00580A97" w:rsidRPr="00580A97" w:rsidRDefault="00580A97" w:rsidP="00C562D5">
            <w:pPr>
              <w:jc w:val="center"/>
              <w:rPr>
                <w:sz w:val="18"/>
                <w:szCs w:val="18"/>
              </w:rPr>
            </w:pPr>
            <w:r w:rsidRPr="00580A97">
              <w:rPr>
                <w:sz w:val="18"/>
                <w:szCs w:val="18"/>
              </w:rPr>
              <w:t>1,6</w:t>
            </w:r>
          </w:p>
        </w:tc>
        <w:tc>
          <w:tcPr>
            <w:tcW w:w="1276" w:type="dxa"/>
            <w:vMerge w:val="restart"/>
            <w:shd w:val="clear" w:color="auto" w:fill="auto"/>
            <w:vAlign w:val="center"/>
          </w:tcPr>
          <w:p w:rsidR="00580A97" w:rsidRPr="00580A97" w:rsidRDefault="00580A97" w:rsidP="00C562D5">
            <w:pPr>
              <w:jc w:val="center"/>
              <w:rPr>
                <w:sz w:val="18"/>
                <w:szCs w:val="18"/>
              </w:rPr>
            </w:pPr>
            <w:r>
              <w:rPr>
                <w:sz w:val="18"/>
                <w:szCs w:val="18"/>
              </w:rPr>
              <w:t>3,02</w:t>
            </w:r>
          </w:p>
        </w:tc>
      </w:tr>
      <w:tr w:rsidR="00580A97" w:rsidRPr="00580A97" w:rsidTr="00453F3C">
        <w:tc>
          <w:tcPr>
            <w:tcW w:w="960" w:type="dxa"/>
            <w:vMerge/>
            <w:vAlign w:val="center"/>
          </w:tcPr>
          <w:p w:rsidR="00580A97" w:rsidRPr="00580A97" w:rsidRDefault="00580A97" w:rsidP="00C562D5">
            <w:pPr>
              <w:autoSpaceDE w:val="0"/>
              <w:autoSpaceDN w:val="0"/>
              <w:adjustRightInd w:val="0"/>
              <w:jc w:val="center"/>
              <w:rPr>
                <w:rFonts w:eastAsia="Calibri"/>
                <w:sz w:val="20"/>
                <w:szCs w:val="20"/>
              </w:rPr>
            </w:pPr>
          </w:p>
        </w:tc>
        <w:tc>
          <w:tcPr>
            <w:tcW w:w="568" w:type="dxa"/>
            <w:vAlign w:val="center"/>
          </w:tcPr>
          <w:p w:rsidR="00580A97" w:rsidRPr="00580A97" w:rsidRDefault="00580A97" w:rsidP="00C562D5">
            <w:pPr>
              <w:autoSpaceDE w:val="0"/>
              <w:autoSpaceDN w:val="0"/>
              <w:adjustRightInd w:val="0"/>
              <w:jc w:val="center"/>
              <w:rPr>
                <w:rFonts w:eastAsia="Calibri"/>
                <w:sz w:val="20"/>
                <w:szCs w:val="20"/>
              </w:rPr>
            </w:pPr>
            <w:r w:rsidRPr="00580A97">
              <w:rPr>
                <w:rFonts w:eastAsia="Calibri"/>
                <w:sz w:val="20"/>
                <w:szCs w:val="20"/>
              </w:rPr>
              <w:t>2</w:t>
            </w:r>
          </w:p>
        </w:tc>
        <w:tc>
          <w:tcPr>
            <w:tcW w:w="2694" w:type="dxa"/>
            <w:vMerge/>
            <w:shd w:val="clear" w:color="auto" w:fill="auto"/>
          </w:tcPr>
          <w:p w:rsidR="00580A97" w:rsidRPr="00580A97" w:rsidRDefault="00580A97" w:rsidP="00C562D5">
            <w:pPr>
              <w:autoSpaceDE w:val="0"/>
              <w:autoSpaceDN w:val="0"/>
              <w:adjustRightInd w:val="0"/>
              <w:rPr>
                <w:rFonts w:eastAsia="Calibri"/>
                <w:sz w:val="20"/>
                <w:szCs w:val="20"/>
              </w:rPr>
            </w:pPr>
          </w:p>
        </w:tc>
        <w:tc>
          <w:tcPr>
            <w:tcW w:w="1558" w:type="dxa"/>
            <w:shd w:val="clear" w:color="auto" w:fill="auto"/>
            <w:vAlign w:val="center"/>
          </w:tcPr>
          <w:p w:rsidR="00580A97" w:rsidRPr="00580A97" w:rsidRDefault="00580A97" w:rsidP="00C562D5">
            <w:pPr>
              <w:jc w:val="center"/>
              <w:rPr>
                <w:sz w:val="18"/>
                <w:szCs w:val="18"/>
              </w:rPr>
            </w:pPr>
            <w:r w:rsidRPr="00580A97">
              <w:rPr>
                <w:sz w:val="18"/>
                <w:szCs w:val="18"/>
              </w:rPr>
              <w:t>Ст.№4 КВ-1,86Гс-95</w:t>
            </w:r>
          </w:p>
        </w:tc>
        <w:tc>
          <w:tcPr>
            <w:tcW w:w="1560" w:type="dxa"/>
            <w:shd w:val="clear" w:color="auto" w:fill="auto"/>
            <w:vAlign w:val="center"/>
          </w:tcPr>
          <w:p w:rsidR="00580A97" w:rsidRPr="00580A97" w:rsidRDefault="00580A97" w:rsidP="00C562D5">
            <w:pPr>
              <w:jc w:val="center"/>
              <w:rPr>
                <w:sz w:val="18"/>
                <w:szCs w:val="18"/>
              </w:rPr>
            </w:pPr>
            <w:r w:rsidRPr="00580A97">
              <w:rPr>
                <w:sz w:val="18"/>
                <w:szCs w:val="18"/>
              </w:rPr>
              <w:t>1,6</w:t>
            </w:r>
          </w:p>
        </w:tc>
        <w:tc>
          <w:tcPr>
            <w:tcW w:w="1274" w:type="dxa"/>
            <w:shd w:val="clear" w:color="auto" w:fill="auto"/>
            <w:vAlign w:val="center"/>
          </w:tcPr>
          <w:p w:rsidR="00580A97" w:rsidRPr="00580A97" w:rsidRDefault="00580A97" w:rsidP="00C562D5">
            <w:pPr>
              <w:jc w:val="center"/>
              <w:rPr>
                <w:sz w:val="18"/>
                <w:szCs w:val="18"/>
              </w:rPr>
            </w:pPr>
            <w:r w:rsidRPr="00580A97">
              <w:rPr>
                <w:sz w:val="18"/>
                <w:szCs w:val="18"/>
              </w:rPr>
              <w:t>1,6</w:t>
            </w:r>
          </w:p>
        </w:tc>
        <w:tc>
          <w:tcPr>
            <w:tcW w:w="1276" w:type="dxa"/>
            <w:vMerge/>
            <w:shd w:val="clear" w:color="auto" w:fill="auto"/>
            <w:vAlign w:val="center"/>
          </w:tcPr>
          <w:p w:rsidR="00580A97" w:rsidRPr="00580A97" w:rsidRDefault="00580A97" w:rsidP="00C562D5">
            <w:pPr>
              <w:jc w:val="center"/>
              <w:rPr>
                <w:sz w:val="18"/>
                <w:szCs w:val="18"/>
              </w:rPr>
            </w:pPr>
          </w:p>
        </w:tc>
      </w:tr>
      <w:tr w:rsidR="00580A97" w:rsidRPr="00580A97" w:rsidTr="00453F3C">
        <w:tc>
          <w:tcPr>
            <w:tcW w:w="960" w:type="dxa"/>
            <w:vMerge/>
            <w:vAlign w:val="center"/>
          </w:tcPr>
          <w:p w:rsidR="00580A97" w:rsidRPr="00580A97" w:rsidRDefault="00580A97" w:rsidP="00C562D5">
            <w:pPr>
              <w:autoSpaceDE w:val="0"/>
              <w:autoSpaceDN w:val="0"/>
              <w:adjustRightInd w:val="0"/>
              <w:jc w:val="center"/>
              <w:rPr>
                <w:rFonts w:eastAsia="Calibri"/>
                <w:sz w:val="20"/>
                <w:szCs w:val="20"/>
              </w:rPr>
            </w:pPr>
          </w:p>
        </w:tc>
        <w:tc>
          <w:tcPr>
            <w:tcW w:w="568" w:type="dxa"/>
            <w:vAlign w:val="center"/>
          </w:tcPr>
          <w:p w:rsidR="00580A97" w:rsidRPr="00580A97" w:rsidRDefault="00580A97" w:rsidP="00C562D5">
            <w:pPr>
              <w:autoSpaceDE w:val="0"/>
              <w:autoSpaceDN w:val="0"/>
              <w:adjustRightInd w:val="0"/>
              <w:jc w:val="center"/>
              <w:rPr>
                <w:rFonts w:eastAsia="Calibri"/>
                <w:sz w:val="20"/>
                <w:szCs w:val="20"/>
              </w:rPr>
            </w:pPr>
            <w:r w:rsidRPr="00580A97">
              <w:rPr>
                <w:rFonts w:eastAsia="Calibri"/>
                <w:sz w:val="20"/>
                <w:szCs w:val="20"/>
              </w:rPr>
              <w:t>3</w:t>
            </w:r>
          </w:p>
        </w:tc>
        <w:tc>
          <w:tcPr>
            <w:tcW w:w="2694" w:type="dxa"/>
            <w:vMerge/>
            <w:shd w:val="clear" w:color="auto" w:fill="auto"/>
          </w:tcPr>
          <w:p w:rsidR="00580A97" w:rsidRPr="00580A97" w:rsidRDefault="00580A97" w:rsidP="00C562D5">
            <w:pPr>
              <w:autoSpaceDE w:val="0"/>
              <w:autoSpaceDN w:val="0"/>
              <w:adjustRightInd w:val="0"/>
              <w:rPr>
                <w:rFonts w:eastAsia="Calibri"/>
                <w:sz w:val="20"/>
                <w:szCs w:val="20"/>
              </w:rPr>
            </w:pPr>
          </w:p>
        </w:tc>
        <w:tc>
          <w:tcPr>
            <w:tcW w:w="1558" w:type="dxa"/>
            <w:shd w:val="clear" w:color="auto" w:fill="auto"/>
            <w:vAlign w:val="center"/>
          </w:tcPr>
          <w:p w:rsidR="00580A97" w:rsidRPr="00580A97" w:rsidRDefault="00580A97" w:rsidP="00C562D5">
            <w:pPr>
              <w:jc w:val="center"/>
              <w:rPr>
                <w:sz w:val="18"/>
                <w:szCs w:val="18"/>
              </w:rPr>
            </w:pPr>
            <w:r w:rsidRPr="00580A97">
              <w:rPr>
                <w:sz w:val="18"/>
                <w:szCs w:val="18"/>
              </w:rPr>
              <w:t>Ст. №1 НР-18</w:t>
            </w:r>
          </w:p>
        </w:tc>
        <w:tc>
          <w:tcPr>
            <w:tcW w:w="1560" w:type="dxa"/>
            <w:shd w:val="clear" w:color="auto" w:fill="auto"/>
            <w:vAlign w:val="center"/>
          </w:tcPr>
          <w:p w:rsidR="00580A97" w:rsidRPr="00580A97" w:rsidRDefault="00580A97" w:rsidP="00C562D5">
            <w:pPr>
              <w:jc w:val="center"/>
              <w:rPr>
                <w:sz w:val="18"/>
                <w:szCs w:val="18"/>
              </w:rPr>
            </w:pPr>
            <w:r w:rsidRPr="00580A97">
              <w:rPr>
                <w:sz w:val="18"/>
                <w:szCs w:val="18"/>
              </w:rPr>
              <w:t>0,65</w:t>
            </w:r>
          </w:p>
        </w:tc>
        <w:tc>
          <w:tcPr>
            <w:tcW w:w="1274" w:type="dxa"/>
            <w:shd w:val="clear" w:color="auto" w:fill="auto"/>
            <w:vAlign w:val="center"/>
          </w:tcPr>
          <w:p w:rsidR="00580A97" w:rsidRPr="00580A97" w:rsidRDefault="00580A97" w:rsidP="00C562D5">
            <w:pPr>
              <w:jc w:val="center"/>
              <w:rPr>
                <w:sz w:val="18"/>
                <w:szCs w:val="18"/>
              </w:rPr>
            </w:pPr>
            <w:r w:rsidRPr="00580A97">
              <w:rPr>
                <w:sz w:val="18"/>
                <w:szCs w:val="18"/>
              </w:rPr>
              <w:t>0*</w:t>
            </w:r>
          </w:p>
        </w:tc>
        <w:tc>
          <w:tcPr>
            <w:tcW w:w="1276" w:type="dxa"/>
            <w:vMerge/>
            <w:shd w:val="clear" w:color="auto" w:fill="auto"/>
            <w:vAlign w:val="center"/>
          </w:tcPr>
          <w:p w:rsidR="00580A97" w:rsidRPr="00580A97" w:rsidRDefault="00580A97" w:rsidP="00C562D5">
            <w:pPr>
              <w:jc w:val="center"/>
              <w:rPr>
                <w:sz w:val="18"/>
                <w:szCs w:val="18"/>
              </w:rPr>
            </w:pPr>
          </w:p>
        </w:tc>
      </w:tr>
      <w:tr w:rsidR="00580A97" w:rsidRPr="00580A97" w:rsidTr="00453F3C">
        <w:tc>
          <w:tcPr>
            <w:tcW w:w="960" w:type="dxa"/>
            <w:vMerge/>
            <w:vAlign w:val="center"/>
          </w:tcPr>
          <w:p w:rsidR="00580A97" w:rsidRPr="00580A97" w:rsidRDefault="00580A97" w:rsidP="00C562D5">
            <w:pPr>
              <w:autoSpaceDE w:val="0"/>
              <w:autoSpaceDN w:val="0"/>
              <w:adjustRightInd w:val="0"/>
              <w:jc w:val="center"/>
              <w:rPr>
                <w:rFonts w:eastAsia="Calibri"/>
                <w:sz w:val="20"/>
                <w:szCs w:val="20"/>
              </w:rPr>
            </w:pPr>
          </w:p>
        </w:tc>
        <w:tc>
          <w:tcPr>
            <w:tcW w:w="568" w:type="dxa"/>
            <w:vAlign w:val="center"/>
          </w:tcPr>
          <w:p w:rsidR="00580A97" w:rsidRPr="00580A97" w:rsidRDefault="00580A97" w:rsidP="00C562D5">
            <w:pPr>
              <w:autoSpaceDE w:val="0"/>
              <w:autoSpaceDN w:val="0"/>
              <w:adjustRightInd w:val="0"/>
              <w:jc w:val="center"/>
              <w:rPr>
                <w:rFonts w:eastAsia="Calibri"/>
                <w:sz w:val="20"/>
                <w:szCs w:val="20"/>
              </w:rPr>
            </w:pPr>
            <w:r w:rsidRPr="00580A97">
              <w:rPr>
                <w:rFonts w:eastAsia="Calibri"/>
                <w:sz w:val="20"/>
                <w:szCs w:val="20"/>
              </w:rPr>
              <w:t>4</w:t>
            </w:r>
          </w:p>
        </w:tc>
        <w:tc>
          <w:tcPr>
            <w:tcW w:w="2694" w:type="dxa"/>
            <w:vMerge/>
            <w:shd w:val="clear" w:color="auto" w:fill="auto"/>
          </w:tcPr>
          <w:p w:rsidR="00580A97" w:rsidRPr="00580A97" w:rsidRDefault="00580A97" w:rsidP="00C562D5">
            <w:pPr>
              <w:autoSpaceDE w:val="0"/>
              <w:autoSpaceDN w:val="0"/>
              <w:adjustRightInd w:val="0"/>
              <w:rPr>
                <w:rFonts w:eastAsia="Calibri"/>
                <w:sz w:val="20"/>
                <w:szCs w:val="20"/>
              </w:rPr>
            </w:pPr>
          </w:p>
        </w:tc>
        <w:tc>
          <w:tcPr>
            <w:tcW w:w="1558" w:type="dxa"/>
            <w:shd w:val="clear" w:color="auto" w:fill="auto"/>
            <w:vAlign w:val="center"/>
          </w:tcPr>
          <w:p w:rsidR="00580A97" w:rsidRPr="00580A97" w:rsidRDefault="00580A97" w:rsidP="00C562D5">
            <w:pPr>
              <w:jc w:val="center"/>
              <w:rPr>
                <w:sz w:val="18"/>
                <w:szCs w:val="18"/>
              </w:rPr>
            </w:pPr>
            <w:r w:rsidRPr="00580A97">
              <w:rPr>
                <w:sz w:val="18"/>
                <w:szCs w:val="18"/>
              </w:rPr>
              <w:t>Ст. №2 НР-18</w:t>
            </w:r>
          </w:p>
        </w:tc>
        <w:tc>
          <w:tcPr>
            <w:tcW w:w="1560" w:type="dxa"/>
            <w:shd w:val="clear" w:color="auto" w:fill="auto"/>
            <w:vAlign w:val="center"/>
          </w:tcPr>
          <w:p w:rsidR="00580A97" w:rsidRPr="00580A97" w:rsidRDefault="00580A97" w:rsidP="00C562D5">
            <w:pPr>
              <w:jc w:val="center"/>
              <w:rPr>
                <w:sz w:val="18"/>
                <w:szCs w:val="18"/>
              </w:rPr>
            </w:pPr>
            <w:r w:rsidRPr="00580A97">
              <w:rPr>
                <w:sz w:val="18"/>
                <w:szCs w:val="18"/>
              </w:rPr>
              <w:t>0,65</w:t>
            </w:r>
          </w:p>
        </w:tc>
        <w:tc>
          <w:tcPr>
            <w:tcW w:w="1274" w:type="dxa"/>
            <w:shd w:val="clear" w:color="auto" w:fill="auto"/>
            <w:vAlign w:val="center"/>
          </w:tcPr>
          <w:p w:rsidR="00580A97" w:rsidRPr="00580A97" w:rsidRDefault="00580A97" w:rsidP="00C562D5">
            <w:pPr>
              <w:jc w:val="center"/>
              <w:rPr>
                <w:sz w:val="18"/>
                <w:szCs w:val="18"/>
              </w:rPr>
            </w:pPr>
            <w:r w:rsidRPr="00580A97">
              <w:rPr>
                <w:sz w:val="18"/>
                <w:szCs w:val="18"/>
              </w:rPr>
              <w:t>0*</w:t>
            </w:r>
          </w:p>
        </w:tc>
        <w:tc>
          <w:tcPr>
            <w:tcW w:w="1276" w:type="dxa"/>
            <w:vMerge/>
            <w:shd w:val="clear" w:color="auto" w:fill="auto"/>
            <w:vAlign w:val="center"/>
          </w:tcPr>
          <w:p w:rsidR="00580A97" w:rsidRPr="00580A97" w:rsidRDefault="00580A97" w:rsidP="00C562D5">
            <w:pPr>
              <w:jc w:val="center"/>
              <w:rPr>
                <w:sz w:val="18"/>
                <w:szCs w:val="18"/>
              </w:rPr>
            </w:pPr>
          </w:p>
        </w:tc>
      </w:tr>
      <w:tr w:rsidR="00580A97" w:rsidRPr="00580A97" w:rsidTr="005B6EA7">
        <w:trPr>
          <w:trHeight w:val="984"/>
        </w:trPr>
        <w:tc>
          <w:tcPr>
            <w:tcW w:w="5780" w:type="dxa"/>
            <w:gridSpan w:val="4"/>
            <w:vAlign w:val="center"/>
          </w:tcPr>
          <w:p w:rsidR="00580A97" w:rsidRPr="00580A97" w:rsidRDefault="00580A97" w:rsidP="00580A97">
            <w:pPr>
              <w:autoSpaceDE w:val="0"/>
              <w:autoSpaceDN w:val="0"/>
              <w:adjustRightInd w:val="0"/>
              <w:jc w:val="center"/>
              <w:rPr>
                <w:rFonts w:eastAsia="Calibri"/>
                <w:sz w:val="20"/>
                <w:szCs w:val="20"/>
              </w:rPr>
            </w:pPr>
            <w:r w:rsidRPr="00580A97">
              <w:rPr>
                <w:rFonts w:eastAsia="Calibri"/>
                <w:sz w:val="20"/>
                <w:szCs w:val="20"/>
              </w:rPr>
              <w:t>ИТОГО</w:t>
            </w:r>
          </w:p>
          <w:p w:rsidR="00580A97" w:rsidRPr="00580A97" w:rsidRDefault="00580A97" w:rsidP="00C562D5">
            <w:pPr>
              <w:jc w:val="center"/>
              <w:rPr>
                <w:sz w:val="18"/>
                <w:szCs w:val="18"/>
              </w:rPr>
            </w:pPr>
          </w:p>
        </w:tc>
        <w:tc>
          <w:tcPr>
            <w:tcW w:w="1560" w:type="dxa"/>
            <w:shd w:val="clear" w:color="auto" w:fill="auto"/>
            <w:vAlign w:val="center"/>
          </w:tcPr>
          <w:p w:rsidR="00580A97" w:rsidRPr="00580A97" w:rsidRDefault="00580A97" w:rsidP="00C562D5">
            <w:pPr>
              <w:jc w:val="center"/>
              <w:rPr>
                <w:sz w:val="18"/>
                <w:szCs w:val="18"/>
              </w:rPr>
            </w:pPr>
            <w:r w:rsidRPr="00580A97">
              <w:rPr>
                <w:sz w:val="18"/>
                <w:szCs w:val="18"/>
              </w:rPr>
              <w:t>4,5</w:t>
            </w:r>
          </w:p>
        </w:tc>
        <w:tc>
          <w:tcPr>
            <w:tcW w:w="1274" w:type="dxa"/>
            <w:shd w:val="clear" w:color="auto" w:fill="auto"/>
            <w:vAlign w:val="center"/>
          </w:tcPr>
          <w:p w:rsidR="00580A97" w:rsidRPr="00580A97" w:rsidRDefault="00580A97" w:rsidP="00C562D5">
            <w:pPr>
              <w:jc w:val="center"/>
              <w:rPr>
                <w:sz w:val="18"/>
                <w:szCs w:val="18"/>
              </w:rPr>
            </w:pPr>
            <w:r w:rsidRPr="00580A97">
              <w:rPr>
                <w:sz w:val="18"/>
                <w:szCs w:val="18"/>
              </w:rPr>
              <w:t>3,2</w:t>
            </w:r>
          </w:p>
        </w:tc>
        <w:tc>
          <w:tcPr>
            <w:tcW w:w="1276" w:type="dxa"/>
            <w:shd w:val="clear" w:color="auto" w:fill="auto"/>
            <w:vAlign w:val="center"/>
          </w:tcPr>
          <w:p w:rsidR="00580A97" w:rsidRPr="00580A97" w:rsidRDefault="00580A97" w:rsidP="00C562D5">
            <w:pPr>
              <w:jc w:val="center"/>
              <w:rPr>
                <w:sz w:val="18"/>
                <w:szCs w:val="18"/>
              </w:rPr>
            </w:pPr>
            <w:r>
              <w:rPr>
                <w:sz w:val="18"/>
                <w:szCs w:val="18"/>
              </w:rPr>
              <w:t>3,02</w:t>
            </w:r>
          </w:p>
        </w:tc>
      </w:tr>
    </w:tbl>
    <w:p w:rsidR="00451E36" w:rsidRPr="00580A97" w:rsidRDefault="00451E36" w:rsidP="00451E36">
      <w:pPr>
        <w:pStyle w:val="a5"/>
        <w:tabs>
          <w:tab w:val="left" w:pos="0"/>
        </w:tabs>
        <w:spacing w:before="0" w:after="0"/>
      </w:pPr>
    </w:p>
    <w:p w:rsidR="00451E36" w:rsidRPr="00580A97" w:rsidRDefault="00580A97" w:rsidP="00451E36">
      <w:pPr>
        <w:pStyle w:val="a5"/>
        <w:tabs>
          <w:tab w:val="left" w:pos="0"/>
        </w:tabs>
        <w:spacing w:before="0" w:after="0"/>
      </w:pPr>
      <w:r w:rsidRPr="00580A97">
        <w:t>Примечание</w:t>
      </w:r>
      <w:proofErr w:type="gramStart"/>
      <w:r w:rsidRPr="00580A97">
        <w:t xml:space="preserve"> :</w:t>
      </w:r>
      <w:proofErr w:type="gramEnd"/>
      <w:r w:rsidRPr="00580A97">
        <w:t xml:space="preserve"> * - угольные котлы не работают и находятся на консервации.</w:t>
      </w:r>
    </w:p>
    <w:p w:rsidR="00580A97" w:rsidRDefault="00580A97" w:rsidP="00580A97">
      <w:pPr>
        <w:pStyle w:val="a5"/>
        <w:tabs>
          <w:tab w:val="left" w:pos="0"/>
        </w:tabs>
      </w:pPr>
      <w:r>
        <w:t xml:space="preserve">Схема тепловых сетей - закрытая, теплоносителем является </w:t>
      </w:r>
      <w:proofErr w:type="spellStart"/>
      <w:r>
        <w:t>недеаэрированная</w:t>
      </w:r>
      <w:proofErr w:type="spellEnd"/>
      <w:r>
        <w:t xml:space="preserve"> </w:t>
      </w:r>
      <w:proofErr w:type="spellStart"/>
      <w:r>
        <w:t>хозпитьевая</w:t>
      </w:r>
      <w:proofErr w:type="spellEnd"/>
      <w:r>
        <w:t xml:space="preserve"> вода.</w:t>
      </w:r>
    </w:p>
    <w:p w:rsidR="00580A97" w:rsidRDefault="00580A97" w:rsidP="00580A97">
      <w:pPr>
        <w:pStyle w:val="a5"/>
        <w:tabs>
          <w:tab w:val="left" w:pos="0"/>
        </w:tabs>
      </w:pPr>
      <w:r>
        <w:t>Транспорт теплоносителя до потребителей осуществляется по двухтрубным тепловым с</w:t>
      </w:r>
      <w:proofErr w:type="gramStart"/>
      <w:r>
        <w:t>е-</w:t>
      </w:r>
      <w:proofErr w:type="gramEnd"/>
      <w:r>
        <w:t xml:space="preserve"> </w:t>
      </w:r>
      <w:proofErr w:type="spellStart"/>
      <w:r>
        <w:t>тям</w:t>
      </w:r>
      <w:proofErr w:type="spellEnd"/>
      <w:r>
        <w:t xml:space="preserve">. Общая протяжённость тепловых сетей на МУП ТВК «Толмачево» составляет 3,02 км. В течение периода с 2014 по 2017 год </w:t>
      </w:r>
      <w:proofErr w:type="gramStart"/>
      <w:r>
        <w:t>выполнена</w:t>
      </w:r>
      <w:proofErr w:type="gramEnd"/>
      <w:r>
        <w:t xml:space="preserve"> заменена всех трубопроводов.</w:t>
      </w:r>
    </w:p>
    <w:p w:rsidR="00580A97" w:rsidRDefault="00580A97" w:rsidP="00580A97">
      <w:pPr>
        <w:pStyle w:val="a5"/>
        <w:tabs>
          <w:tab w:val="left" w:pos="0"/>
        </w:tabs>
      </w:pPr>
      <w:r>
        <w:t>Расход сетевой воды во втором контуре составляет 75 т/ч.</w:t>
      </w:r>
    </w:p>
    <w:p w:rsidR="00580A97" w:rsidRDefault="00580A97" w:rsidP="00580A97">
      <w:pPr>
        <w:pStyle w:val="a5"/>
        <w:tabs>
          <w:tab w:val="left" w:pos="0"/>
        </w:tabs>
      </w:pPr>
      <w:r>
        <w:t xml:space="preserve">Расход </w:t>
      </w:r>
      <w:proofErr w:type="spellStart"/>
      <w:r>
        <w:t>подпиточной</w:t>
      </w:r>
      <w:proofErr w:type="spellEnd"/>
      <w:r>
        <w:t xml:space="preserve"> воды (ХПВ) во втором контуре составляет 8 - 14 т/ч.</w:t>
      </w:r>
    </w:p>
    <w:p w:rsidR="00347003" w:rsidRDefault="00347003" w:rsidP="00347003">
      <w:pPr>
        <w:pStyle w:val="a5"/>
        <w:tabs>
          <w:tab w:val="left" w:pos="0"/>
        </w:tabs>
      </w:pPr>
      <w:r>
        <w:t>На котельной с. Красноглинное МУП ТВК «Толмачево» в эксплуатации находится водоподготовительная установка ВПУ-3.0 производительностью 3 м3/ч.</w:t>
      </w:r>
    </w:p>
    <w:p w:rsidR="00453F3C" w:rsidRDefault="00453F3C" w:rsidP="00453F3C">
      <w:pPr>
        <w:pStyle w:val="a5"/>
        <w:tabs>
          <w:tab w:val="left" w:pos="0"/>
        </w:tabs>
      </w:pPr>
      <w:r w:rsidRPr="00453F3C">
        <w:t xml:space="preserve">Теплоснабжающей и </w:t>
      </w:r>
      <w:proofErr w:type="spellStart"/>
      <w:r w:rsidRPr="00453F3C">
        <w:t>теплосетевой</w:t>
      </w:r>
      <w:proofErr w:type="spellEnd"/>
      <w:r w:rsidRPr="00453F3C">
        <w:t xml:space="preserve"> организацией является муниципальное унитарное предприятие </w:t>
      </w:r>
      <w:proofErr w:type="spellStart"/>
      <w:r w:rsidRPr="00453F3C">
        <w:t>тепло-водо</w:t>
      </w:r>
      <w:proofErr w:type="spellEnd"/>
      <w:r w:rsidRPr="00453F3C">
        <w:t xml:space="preserve"> </w:t>
      </w:r>
      <w:proofErr w:type="spellStart"/>
      <w:r w:rsidRPr="00453F3C">
        <w:t>комунальное</w:t>
      </w:r>
      <w:proofErr w:type="spellEnd"/>
      <w:r w:rsidRPr="00453F3C">
        <w:t xml:space="preserve"> хозяйство Толмачевского сельсовета Новосибирского района Новосибирской области (дале</w:t>
      </w:r>
      <w:proofErr w:type="gramStart"/>
      <w:r w:rsidRPr="00453F3C">
        <w:t>е-</w:t>
      </w:r>
      <w:proofErr w:type="gramEnd"/>
      <w:r w:rsidRPr="00453F3C">
        <w:t xml:space="preserve"> МУП ТВК «Толмачево»).</w:t>
      </w:r>
    </w:p>
    <w:p w:rsidR="00580A97" w:rsidRPr="00453F3C" w:rsidRDefault="00580A97" w:rsidP="00580A97">
      <w:pPr>
        <w:pStyle w:val="a5"/>
        <w:tabs>
          <w:tab w:val="left" w:pos="0"/>
        </w:tabs>
      </w:pPr>
      <w:r>
        <w:t xml:space="preserve">Режим регулирования отпуска тепла </w:t>
      </w:r>
      <w:proofErr w:type="gramStart"/>
      <w:r>
        <w:t>осуществляется по графику качественного регулирования с расчетными температурами сетевой воды 75/55 °С. Температурный график качественного регулирования отпуска тепловой энергии был</w:t>
      </w:r>
      <w:proofErr w:type="gramEnd"/>
      <w:r>
        <w:t xml:space="preserve"> определен при проектировании источника теплоснабжения и тепловых сетей. Расчетная температура воздуха внутри </w:t>
      </w:r>
      <w:r>
        <w:lastRenderedPageBreak/>
        <w:t xml:space="preserve">отапливаемых помещений </w:t>
      </w:r>
      <w:proofErr w:type="spellStart"/>
      <w:r>
        <w:t>tвн.р</w:t>
      </w:r>
      <w:proofErr w:type="spellEnd"/>
      <w:r>
        <w:t xml:space="preserve"> = 20°С. Расчетная температура наружного воздуха для отопления </w:t>
      </w:r>
      <w:proofErr w:type="spellStart"/>
      <w:r>
        <w:t>tнв.р=</w:t>
      </w:r>
      <w:proofErr w:type="spellEnd"/>
      <w:r>
        <w:t xml:space="preserve"> -37</w:t>
      </w:r>
      <w:proofErr w:type="gramStart"/>
      <w:r>
        <w:t>°С</w:t>
      </w:r>
      <w:proofErr w:type="gramEnd"/>
      <w:r>
        <w:t>:</w:t>
      </w:r>
    </w:p>
    <w:p w:rsidR="00580980" w:rsidRPr="00580980" w:rsidRDefault="00580980" w:rsidP="00580980">
      <w:pPr>
        <w:pStyle w:val="affff"/>
        <w:ind w:firstLine="567"/>
        <w:rPr>
          <w:rFonts w:eastAsia="Times New Roman"/>
          <w:bCs w:val="0"/>
          <w:color w:val="auto"/>
          <w:kern w:val="0"/>
          <w:lang w:eastAsia="ru-RU"/>
        </w:rPr>
      </w:pPr>
      <w:r w:rsidRPr="00580980">
        <w:rPr>
          <w:rFonts w:eastAsia="Times New Roman"/>
          <w:bCs w:val="0"/>
          <w:color w:val="auto"/>
          <w:kern w:val="0"/>
          <w:lang w:eastAsia="ru-RU"/>
        </w:rPr>
        <w:t>В соответствии с Приказом № 281-ТЭ Департамента по тарифам Новосибирской области от 18.11.2015 г. «Об установлении долгосрочных параметров регулирования и тарифов на тепловую энергию (мощность), поставляемую теплоснабжающими организациями потребителям на территории Новосибирского района Новосибирской области,  на период регулирования 2016-2018 годов»  для  МУП ТВК «Толмачево»:</w:t>
      </w:r>
    </w:p>
    <w:p w:rsidR="00E93C18" w:rsidRPr="00580980" w:rsidRDefault="00E93C18" w:rsidP="00E93C18">
      <w:pPr>
        <w:pStyle w:val="e2"/>
        <w:tabs>
          <w:tab w:val="left" w:pos="0"/>
        </w:tabs>
        <w:spacing w:before="0"/>
        <w:ind w:firstLine="567"/>
      </w:pPr>
      <w:r w:rsidRPr="00580980">
        <w:t>- с 01.01.201</w:t>
      </w:r>
      <w:r w:rsidR="00580980" w:rsidRPr="00580980">
        <w:t>6</w:t>
      </w:r>
      <w:r w:rsidRPr="00580980">
        <w:t xml:space="preserve"> по 3</w:t>
      </w:r>
      <w:r w:rsidR="00580980" w:rsidRPr="00580980">
        <w:t>0.06.2016</w:t>
      </w:r>
      <w:r w:rsidRPr="00580980">
        <w:t xml:space="preserve"> </w:t>
      </w:r>
      <w:proofErr w:type="spellStart"/>
      <w:proofErr w:type="gramStart"/>
      <w:r w:rsidRPr="00580980">
        <w:t>гг</w:t>
      </w:r>
      <w:proofErr w:type="spellEnd"/>
      <w:proofErr w:type="gramEnd"/>
      <w:r w:rsidRPr="00580980">
        <w:t xml:space="preserve"> – </w:t>
      </w:r>
      <w:r w:rsidR="00580980" w:rsidRPr="00580980">
        <w:t>1569,18</w:t>
      </w:r>
      <w:r w:rsidRPr="00580980">
        <w:t xml:space="preserve"> руб./Гкал,</w:t>
      </w:r>
    </w:p>
    <w:p w:rsidR="00E93C18" w:rsidRPr="00580980" w:rsidRDefault="00E93C18" w:rsidP="00E93C18">
      <w:pPr>
        <w:pStyle w:val="e2"/>
        <w:tabs>
          <w:tab w:val="left" w:pos="0"/>
        </w:tabs>
        <w:spacing w:before="0"/>
        <w:ind w:firstLine="567"/>
      </w:pPr>
      <w:r w:rsidRPr="00580980">
        <w:t>- с 01.07.201</w:t>
      </w:r>
      <w:r w:rsidR="00580980" w:rsidRPr="00580980">
        <w:t>6</w:t>
      </w:r>
      <w:r w:rsidRPr="00580980">
        <w:t xml:space="preserve"> по </w:t>
      </w:r>
      <w:r w:rsidR="00580980" w:rsidRPr="00580980">
        <w:t>30.06</w:t>
      </w:r>
      <w:r w:rsidRPr="00580980">
        <w:t>.201</w:t>
      </w:r>
      <w:r w:rsidR="00580980" w:rsidRPr="00580980">
        <w:t xml:space="preserve">7 </w:t>
      </w:r>
      <w:proofErr w:type="spellStart"/>
      <w:proofErr w:type="gramStart"/>
      <w:r w:rsidR="00580980" w:rsidRPr="00580980">
        <w:t>гг</w:t>
      </w:r>
      <w:proofErr w:type="spellEnd"/>
      <w:proofErr w:type="gramEnd"/>
      <w:r w:rsidR="00580980" w:rsidRPr="00580980">
        <w:t xml:space="preserve"> – 1624,13 </w:t>
      </w:r>
      <w:r w:rsidRPr="00580980">
        <w:t>руб./Гкал.</w:t>
      </w:r>
    </w:p>
    <w:p w:rsidR="00580980" w:rsidRPr="00580980" w:rsidRDefault="00580980" w:rsidP="00580980">
      <w:pPr>
        <w:pStyle w:val="e2"/>
        <w:tabs>
          <w:tab w:val="left" w:pos="0"/>
        </w:tabs>
        <w:spacing w:before="0"/>
        <w:ind w:firstLine="567"/>
      </w:pPr>
      <w:r w:rsidRPr="00580980">
        <w:t xml:space="preserve">- с 01.07.2017 по 30.06.2018 </w:t>
      </w:r>
      <w:proofErr w:type="spellStart"/>
      <w:proofErr w:type="gramStart"/>
      <w:r w:rsidRPr="00580980">
        <w:t>гг</w:t>
      </w:r>
      <w:proofErr w:type="spellEnd"/>
      <w:proofErr w:type="gramEnd"/>
      <w:r w:rsidRPr="00580980">
        <w:t xml:space="preserve"> – 1708,15 руб./Гкал,</w:t>
      </w:r>
    </w:p>
    <w:p w:rsidR="00580980" w:rsidRDefault="00580980" w:rsidP="00580980">
      <w:pPr>
        <w:pStyle w:val="e2"/>
        <w:tabs>
          <w:tab w:val="left" w:pos="0"/>
        </w:tabs>
        <w:spacing w:before="0"/>
        <w:ind w:firstLine="567"/>
      </w:pPr>
      <w:r w:rsidRPr="00580980">
        <w:t xml:space="preserve">- с 01.07.2018 по 31.12.2018 </w:t>
      </w:r>
      <w:proofErr w:type="spellStart"/>
      <w:proofErr w:type="gramStart"/>
      <w:r w:rsidRPr="00580980">
        <w:t>гг</w:t>
      </w:r>
      <w:proofErr w:type="spellEnd"/>
      <w:proofErr w:type="gramEnd"/>
      <w:r w:rsidRPr="00580980">
        <w:t xml:space="preserve"> – 1748,43 руб./Гкал.</w:t>
      </w:r>
    </w:p>
    <w:p w:rsidR="00B838CD" w:rsidRDefault="00B838CD" w:rsidP="00580980">
      <w:pPr>
        <w:pStyle w:val="e2"/>
        <w:tabs>
          <w:tab w:val="left" w:pos="0"/>
        </w:tabs>
        <w:spacing w:before="0"/>
        <w:ind w:firstLine="567"/>
      </w:pPr>
    </w:p>
    <w:p w:rsidR="00A37882" w:rsidRDefault="00A37882" w:rsidP="00580980">
      <w:pPr>
        <w:pStyle w:val="e2"/>
        <w:tabs>
          <w:tab w:val="left" w:pos="0"/>
        </w:tabs>
        <w:spacing w:before="0"/>
        <w:ind w:firstLine="567"/>
      </w:pPr>
      <w:r>
        <w:t xml:space="preserve">В соответствии с </w:t>
      </w:r>
      <w:r w:rsidR="00B838CD">
        <w:t>П</w:t>
      </w:r>
      <w:r>
        <w:t xml:space="preserve">риказом </w:t>
      </w:r>
      <w:r w:rsidR="00B838CD">
        <w:t xml:space="preserve">№524-ТЭ Департамента по тарифам </w:t>
      </w:r>
      <w:proofErr w:type="spellStart"/>
      <w:r w:rsidR="00B838CD">
        <w:t>Новсибирской</w:t>
      </w:r>
      <w:proofErr w:type="spellEnd"/>
      <w:r w:rsidR="00B838CD">
        <w:t xml:space="preserve"> области от 27.11.2018г. тарифы на тепловую энергию (мощность), поставляемую теплоснабжающими организациями потребителям на территории Новосибирского района Новосибирской области, на долгосрочный период регулирования 2019-2023 годов составят (МУП ТВК «Толмачево»):</w:t>
      </w:r>
    </w:p>
    <w:p w:rsidR="00B838CD" w:rsidRPr="00580980" w:rsidRDefault="00B838CD" w:rsidP="00B838CD">
      <w:pPr>
        <w:pStyle w:val="e2"/>
        <w:tabs>
          <w:tab w:val="left" w:pos="0"/>
        </w:tabs>
        <w:spacing w:before="0"/>
        <w:ind w:firstLine="567"/>
      </w:pPr>
      <w:r w:rsidRPr="00580980">
        <w:t>- с 01.01.201</w:t>
      </w:r>
      <w:r>
        <w:t>9</w:t>
      </w:r>
      <w:r w:rsidRPr="00580980">
        <w:t xml:space="preserve"> по </w:t>
      </w:r>
      <w:r>
        <w:t>30.06.</w:t>
      </w:r>
      <w:r w:rsidRPr="00580980">
        <w:t>.201</w:t>
      </w:r>
      <w:r>
        <w:t>9</w:t>
      </w:r>
      <w:r w:rsidRPr="00580980">
        <w:t xml:space="preserve"> </w:t>
      </w:r>
      <w:proofErr w:type="spellStart"/>
      <w:proofErr w:type="gramStart"/>
      <w:r w:rsidRPr="00580980">
        <w:t>гг</w:t>
      </w:r>
      <w:proofErr w:type="spellEnd"/>
      <w:proofErr w:type="gramEnd"/>
      <w:r w:rsidRPr="00580980">
        <w:t xml:space="preserve"> – </w:t>
      </w:r>
      <w:r>
        <w:t>1739,68</w:t>
      </w:r>
      <w:r w:rsidRPr="00580980">
        <w:t xml:space="preserve"> руб./Гкал,</w:t>
      </w:r>
    </w:p>
    <w:p w:rsidR="00B838CD" w:rsidRPr="00580980" w:rsidRDefault="00B838CD" w:rsidP="00B838CD">
      <w:pPr>
        <w:pStyle w:val="e2"/>
        <w:tabs>
          <w:tab w:val="left" w:pos="0"/>
        </w:tabs>
        <w:spacing w:before="0"/>
        <w:ind w:firstLine="567"/>
      </w:pPr>
      <w:r w:rsidRPr="00580980">
        <w:t>- с 01.07.201</w:t>
      </w:r>
      <w:r>
        <w:t>9</w:t>
      </w:r>
      <w:r w:rsidRPr="00580980">
        <w:t xml:space="preserve"> по </w:t>
      </w:r>
      <w:r>
        <w:t>30.06</w:t>
      </w:r>
      <w:r w:rsidRPr="00580980">
        <w:t>.20</w:t>
      </w:r>
      <w:r>
        <w:t>20</w:t>
      </w:r>
      <w:r w:rsidRPr="00580980">
        <w:t xml:space="preserve"> </w:t>
      </w:r>
      <w:proofErr w:type="spellStart"/>
      <w:proofErr w:type="gramStart"/>
      <w:r w:rsidRPr="00580980">
        <w:t>гг</w:t>
      </w:r>
      <w:proofErr w:type="spellEnd"/>
      <w:proofErr w:type="gramEnd"/>
      <w:r w:rsidRPr="00580980">
        <w:t xml:space="preserve"> – </w:t>
      </w:r>
      <w:r>
        <w:t>1795,34</w:t>
      </w:r>
      <w:r w:rsidRPr="00580980">
        <w:t xml:space="preserve"> руб./Гкал.</w:t>
      </w:r>
    </w:p>
    <w:p w:rsidR="00B838CD" w:rsidRPr="00580980" w:rsidRDefault="00B838CD" w:rsidP="00B838CD">
      <w:pPr>
        <w:pStyle w:val="e2"/>
        <w:tabs>
          <w:tab w:val="left" w:pos="0"/>
        </w:tabs>
        <w:spacing w:before="0"/>
        <w:ind w:firstLine="567"/>
      </w:pPr>
      <w:r w:rsidRPr="00580980">
        <w:t>- с 01.</w:t>
      </w:r>
      <w:r>
        <w:t>07</w:t>
      </w:r>
      <w:r w:rsidRPr="00580980">
        <w:t>.20</w:t>
      </w:r>
      <w:r>
        <w:t>20</w:t>
      </w:r>
      <w:r w:rsidRPr="00580980">
        <w:t xml:space="preserve"> по 30.06.20</w:t>
      </w:r>
      <w:r>
        <w:t>21</w:t>
      </w:r>
      <w:r w:rsidRPr="00580980">
        <w:t xml:space="preserve"> </w:t>
      </w:r>
      <w:proofErr w:type="spellStart"/>
      <w:proofErr w:type="gramStart"/>
      <w:r w:rsidRPr="00580980">
        <w:t>гг</w:t>
      </w:r>
      <w:proofErr w:type="spellEnd"/>
      <w:proofErr w:type="gramEnd"/>
      <w:r w:rsidRPr="00580980">
        <w:t xml:space="preserve"> – </w:t>
      </w:r>
      <w:r>
        <w:t>1835,37</w:t>
      </w:r>
      <w:r w:rsidRPr="00580980">
        <w:t xml:space="preserve"> руб./Гкал,</w:t>
      </w:r>
    </w:p>
    <w:p w:rsidR="00B838CD" w:rsidRDefault="00B838CD" w:rsidP="00B838CD">
      <w:pPr>
        <w:pStyle w:val="e2"/>
        <w:tabs>
          <w:tab w:val="left" w:pos="0"/>
        </w:tabs>
        <w:spacing w:before="0"/>
        <w:ind w:firstLine="567"/>
      </w:pPr>
      <w:r w:rsidRPr="00580980">
        <w:t>- с 01.07.20</w:t>
      </w:r>
      <w:r>
        <w:t>21</w:t>
      </w:r>
      <w:r w:rsidRPr="00580980">
        <w:t xml:space="preserve"> по </w:t>
      </w:r>
      <w:r>
        <w:t>30.06</w:t>
      </w:r>
      <w:r w:rsidRPr="00580980">
        <w:t>.20</w:t>
      </w:r>
      <w:r>
        <w:t>22</w:t>
      </w:r>
      <w:r w:rsidRPr="00580980">
        <w:t xml:space="preserve"> </w:t>
      </w:r>
      <w:proofErr w:type="spellStart"/>
      <w:proofErr w:type="gramStart"/>
      <w:r w:rsidRPr="00580980">
        <w:t>гг</w:t>
      </w:r>
      <w:proofErr w:type="spellEnd"/>
      <w:proofErr w:type="gramEnd"/>
      <w:r w:rsidRPr="00580980">
        <w:t xml:space="preserve"> – </w:t>
      </w:r>
      <w:r>
        <w:t>1913,74 руб./Гкал,</w:t>
      </w:r>
    </w:p>
    <w:p w:rsidR="00B838CD" w:rsidRPr="00580980" w:rsidRDefault="00B838CD" w:rsidP="00B838CD">
      <w:pPr>
        <w:pStyle w:val="e2"/>
        <w:tabs>
          <w:tab w:val="left" w:pos="0"/>
        </w:tabs>
        <w:spacing w:before="0"/>
        <w:ind w:firstLine="567"/>
      </w:pPr>
      <w:r w:rsidRPr="00580980">
        <w:t>- с 01.</w:t>
      </w:r>
      <w:r>
        <w:t>07</w:t>
      </w:r>
      <w:r w:rsidRPr="00580980">
        <w:t>.20</w:t>
      </w:r>
      <w:r>
        <w:t>2</w:t>
      </w:r>
      <w:r w:rsidR="009524ED">
        <w:t xml:space="preserve">2 </w:t>
      </w:r>
      <w:r w:rsidRPr="00580980">
        <w:t>по 30.06.20</w:t>
      </w:r>
      <w:r>
        <w:t>2</w:t>
      </w:r>
      <w:r w:rsidR="009524ED">
        <w:t>3</w:t>
      </w:r>
      <w:r w:rsidRPr="00580980">
        <w:t xml:space="preserve"> </w:t>
      </w:r>
      <w:proofErr w:type="spellStart"/>
      <w:proofErr w:type="gramStart"/>
      <w:r w:rsidRPr="00580980">
        <w:t>гг</w:t>
      </w:r>
      <w:proofErr w:type="spellEnd"/>
      <w:proofErr w:type="gramEnd"/>
      <w:r w:rsidRPr="00580980">
        <w:t xml:space="preserve"> – </w:t>
      </w:r>
      <w:r w:rsidR="009524ED">
        <w:t>1938,89</w:t>
      </w:r>
      <w:r w:rsidRPr="00580980">
        <w:t xml:space="preserve"> руб./Гкал,</w:t>
      </w:r>
    </w:p>
    <w:p w:rsidR="00B838CD" w:rsidRDefault="00B838CD" w:rsidP="00B838CD">
      <w:pPr>
        <w:pStyle w:val="e2"/>
        <w:tabs>
          <w:tab w:val="left" w:pos="0"/>
        </w:tabs>
        <w:spacing w:before="0"/>
        <w:ind w:firstLine="567"/>
      </w:pPr>
      <w:r w:rsidRPr="00580980">
        <w:t>- с 01.07.20</w:t>
      </w:r>
      <w:r>
        <w:t>2</w:t>
      </w:r>
      <w:r w:rsidR="009524ED">
        <w:t>3</w:t>
      </w:r>
      <w:r w:rsidRPr="00580980">
        <w:t xml:space="preserve"> по </w:t>
      </w:r>
      <w:r w:rsidR="009524ED">
        <w:t>31.12</w:t>
      </w:r>
      <w:r w:rsidRPr="00580980">
        <w:t>.20</w:t>
      </w:r>
      <w:r>
        <w:t>2</w:t>
      </w:r>
      <w:r w:rsidR="009524ED">
        <w:t>3</w:t>
      </w:r>
      <w:r w:rsidRPr="00580980">
        <w:t xml:space="preserve"> </w:t>
      </w:r>
      <w:proofErr w:type="spellStart"/>
      <w:proofErr w:type="gramStart"/>
      <w:r w:rsidRPr="00580980">
        <w:t>гг</w:t>
      </w:r>
      <w:proofErr w:type="spellEnd"/>
      <w:proofErr w:type="gramEnd"/>
      <w:r w:rsidRPr="00580980">
        <w:t xml:space="preserve"> – </w:t>
      </w:r>
      <w:r w:rsidR="009524ED">
        <w:t>2047,90</w:t>
      </w:r>
      <w:r w:rsidRPr="00580980">
        <w:t xml:space="preserve"> руб./Гкал.</w:t>
      </w:r>
    </w:p>
    <w:p w:rsidR="00B838CD" w:rsidRPr="00580980" w:rsidRDefault="00B838CD" w:rsidP="00580980">
      <w:pPr>
        <w:pStyle w:val="e2"/>
        <w:tabs>
          <w:tab w:val="left" w:pos="0"/>
        </w:tabs>
        <w:spacing w:before="0"/>
        <w:ind w:firstLine="567"/>
      </w:pPr>
    </w:p>
    <w:p w:rsidR="00395422" w:rsidRPr="00942633" w:rsidRDefault="00395422" w:rsidP="00C27E02">
      <w:pPr>
        <w:pStyle w:val="a5"/>
        <w:tabs>
          <w:tab w:val="left" w:pos="0"/>
        </w:tabs>
        <w:spacing w:before="0" w:after="0"/>
        <w:rPr>
          <w:color w:val="FF0000"/>
          <w:highlight w:val="yellow"/>
        </w:rPr>
      </w:pPr>
      <w:r w:rsidRPr="00580980">
        <w:t>Расчет ожидаемого тарифа на 20</w:t>
      </w:r>
      <w:r w:rsidR="00B838CD">
        <w:t>24</w:t>
      </w:r>
      <w:r w:rsidRPr="00580980">
        <w:t>-203</w:t>
      </w:r>
      <w:r w:rsidR="00580980" w:rsidRPr="00580980">
        <w:t>6</w:t>
      </w:r>
      <w:r w:rsidRPr="00580980">
        <w:t xml:space="preserve"> гг. произведе</w:t>
      </w:r>
      <w:r w:rsidR="00004D46" w:rsidRPr="00580980">
        <w:t xml:space="preserve">н путем индексации на основании величин индексов-дефляторов, утвержденных в Прогнозе долгосрочного социально-экономического </w:t>
      </w:r>
      <w:r w:rsidR="00004D46" w:rsidRPr="00774EC7">
        <w:t>развития Российской Федерации на период до 2030 года</w:t>
      </w:r>
      <w:r w:rsidR="00687B0E" w:rsidRPr="00774EC7">
        <w:t>. К 20</w:t>
      </w:r>
      <w:r w:rsidR="00580980" w:rsidRPr="00774EC7">
        <w:t>36</w:t>
      </w:r>
      <w:r w:rsidR="00687B0E" w:rsidRPr="00774EC7">
        <w:t xml:space="preserve"> году тариф составит около </w:t>
      </w:r>
      <w:r w:rsidR="00774EC7" w:rsidRPr="00774EC7">
        <w:t xml:space="preserve">2989,10 </w:t>
      </w:r>
      <w:r w:rsidR="00687B0E" w:rsidRPr="00774EC7">
        <w:t>руб./Гкал (с НДС).</w:t>
      </w:r>
    </w:p>
    <w:p w:rsidR="00A217BA" w:rsidRPr="0089409A" w:rsidRDefault="00451E36" w:rsidP="00C27E02">
      <w:pPr>
        <w:pStyle w:val="3"/>
        <w:tabs>
          <w:tab w:val="left" w:pos="0"/>
        </w:tabs>
        <w:ind w:left="0" w:firstLine="567"/>
      </w:pPr>
      <w:bookmarkStart w:id="5" w:name="_Toc412557264"/>
      <w:bookmarkStart w:id="6" w:name="_Toc5787788"/>
      <w:r w:rsidRPr="0089409A">
        <w:t>А</w:t>
      </w:r>
      <w:r w:rsidR="00A217BA" w:rsidRPr="0089409A">
        <w:t xml:space="preserve">нализ состояния установки приборов учета и </w:t>
      </w:r>
      <w:proofErr w:type="spellStart"/>
      <w:r w:rsidR="00A217BA" w:rsidRPr="0089409A">
        <w:t>энергоресурсосбережения</w:t>
      </w:r>
      <w:proofErr w:type="spellEnd"/>
      <w:r w:rsidR="00A217BA" w:rsidRPr="0089409A">
        <w:t xml:space="preserve"> у потребителей</w:t>
      </w:r>
      <w:bookmarkEnd w:id="5"/>
      <w:bookmarkEnd w:id="6"/>
    </w:p>
    <w:p w:rsidR="00580A97" w:rsidRPr="00580A97" w:rsidRDefault="00580A97" w:rsidP="00580A97">
      <w:pPr>
        <w:autoSpaceDE w:val="0"/>
        <w:autoSpaceDN w:val="0"/>
        <w:adjustRightInd w:val="0"/>
        <w:ind w:firstLine="567"/>
        <w:jc w:val="both"/>
      </w:pPr>
      <w:r w:rsidRPr="00580A97">
        <w:t>Учёт выработки тепловой энергии на источнике МУП ТВК «Толмачево» осуществляется расчётным способом по данным технического учёта расхода и температуры сетевой воды, а также данным коммерческого учёта природного газа.</w:t>
      </w:r>
    </w:p>
    <w:p w:rsidR="00580A97" w:rsidRPr="00580A97" w:rsidRDefault="00580A97" w:rsidP="00580A97">
      <w:pPr>
        <w:autoSpaceDE w:val="0"/>
        <w:autoSpaceDN w:val="0"/>
        <w:adjustRightInd w:val="0"/>
        <w:ind w:firstLine="567"/>
        <w:jc w:val="both"/>
      </w:pPr>
      <w:r w:rsidRPr="00580A97">
        <w:t>Определение отпуска тепловой энергии непосредственно потребителям осуществляется расчётным способом по нормативным показателям потребления тепловой энергии для населения на отопление, исходя из величины отапливаемой площади.</w:t>
      </w:r>
    </w:p>
    <w:p w:rsidR="00580A97" w:rsidRPr="00580A97" w:rsidRDefault="00580A97" w:rsidP="00580A97">
      <w:pPr>
        <w:autoSpaceDE w:val="0"/>
        <w:autoSpaceDN w:val="0"/>
        <w:adjustRightInd w:val="0"/>
        <w:ind w:firstLine="567"/>
        <w:jc w:val="both"/>
      </w:pPr>
      <w:r w:rsidRPr="00580A97">
        <w:t>Потребление тепловой энергии на хозяйственные нужды и потери в тепловых сетях определяются по разности отпуска тепловой энергии с коллекторов и расчётного отпуска тепловой энергии потребителям</w:t>
      </w:r>
      <w:r w:rsidR="00580980">
        <w:t>.</w:t>
      </w:r>
    </w:p>
    <w:p w:rsidR="00004D46" w:rsidRPr="00001B19" w:rsidRDefault="00FC3E18" w:rsidP="00D76A3C">
      <w:pPr>
        <w:pStyle w:val="a5"/>
        <w:spacing w:before="0" w:after="0"/>
      </w:pPr>
      <w:r w:rsidRPr="00001B19">
        <w:t>В Программе представлен ключевой</w:t>
      </w:r>
      <w:r w:rsidR="00A217BA" w:rsidRPr="00001B19">
        <w:t xml:space="preserve"> показател</w:t>
      </w:r>
      <w:r w:rsidRPr="00001B19">
        <w:t>ь</w:t>
      </w:r>
      <w:r w:rsidR="00A217BA" w:rsidRPr="00001B19">
        <w:t>, характеризующ</w:t>
      </w:r>
      <w:r w:rsidRPr="00001B19">
        <w:t>ий</w:t>
      </w:r>
      <w:r w:rsidR="00A217BA" w:rsidRPr="00001B19">
        <w:t xml:space="preserve"> состояние системы теплоснабжения </w:t>
      </w:r>
      <w:r w:rsidR="00004D46" w:rsidRPr="00001B19">
        <w:t>МО</w:t>
      </w:r>
      <w:r w:rsidR="00A217BA" w:rsidRPr="00001B19">
        <w:t xml:space="preserve"> на момент её разработки</w:t>
      </w:r>
      <w:r w:rsidR="00DF7F27" w:rsidRPr="00001B19">
        <w:t xml:space="preserve"> и на перспективу</w:t>
      </w:r>
      <w:r w:rsidRPr="00001B19">
        <w:t xml:space="preserve">, а именно, </w:t>
      </w:r>
      <w:r w:rsidR="00451E36" w:rsidRPr="00001B19">
        <w:t>норматив потребления</w:t>
      </w:r>
      <w:r w:rsidR="00A217BA" w:rsidRPr="00001B19">
        <w:t xml:space="preserve"> тепловой энергии</w:t>
      </w:r>
      <w:r w:rsidR="00451E36" w:rsidRPr="00001B19">
        <w:t xml:space="preserve">, </w:t>
      </w:r>
      <w:r w:rsidRPr="00001B19">
        <w:t xml:space="preserve">который </w:t>
      </w:r>
      <w:r w:rsidR="00451E36" w:rsidRPr="00001B19">
        <w:t xml:space="preserve">согласно </w:t>
      </w:r>
      <w:r w:rsidR="00DF7F27" w:rsidRPr="00001B19">
        <w:t>Схеме теплоснабжения Толмачевского</w:t>
      </w:r>
      <w:r w:rsidR="00787C63" w:rsidRPr="00001B19">
        <w:t xml:space="preserve"> сельсовета Новосибирского района Новосибирской области</w:t>
      </w:r>
      <w:r w:rsidR="00001B19">
        <w:t xml:space="preserve"> </w:t>
      </w:r>
      <w:r w:rsidR="00DF7F27" w:rsidRPr="00001B19">
        <w:t>для индивидуального жилого фонда</w:t>
      </w:r>
      <w:r w:rsidR="00451E36" w:rsidRPr="00001B19">
        <w:t xml:space="preserve"> </w:t>
      </w:r>
      <w:r w:rsidR="00001B19" w:rsidRPr="00001B19">
        <w:t>составляет 0,1611</w:t>
      </w:r>
      <w:r w:rsidR="00A217BA" w:rsidRPr="00001B19">
        <w:t xml:space="preserve"> Гкал/кв. м. в </w:t>
      </w:r>
      <w:r w:rsidR="00001B19" w:rsidRPr="00001B19">
        <w:t>год на отопление</w:t>
      </w:r>
      <w:r w:rsidR="00451E36" w:rsidRPr="00001B19">
        <w:t xml:space="preserve">, </w:t>
      </w:r>
      <w:r w:rsidR="00787C63" w:rsidRPr="00001B19">
        <w:t xml:space="preserve"> </w:t>
      </w:r>
      <w:r w:rsidR="00451E36" w:rsidRPr="00001B19">
        <w:t>0,0</w:t>
      </w:r>
      <w:r w:rsidR="00001B19" w:rsidRPr="00001B19">
        <w:t>638</w:t>
      </w:r>
      <w:r w:rsidR="00451E36" w:rsidRPr="00001B19">
        <w:t xml:space="preserve"> Гкал на кв.м. </w:t>
      </w:r>
      <w:r w:rsidR="00001B19" w:rsidRPr="00001B19">
        <w:t xml:space="preserve"> в год на </w:t>
      </w:r>
      <w:proofErr w:type="spellStart"/>
      <w:r w:rsidR="00001B19" w:rsidRPr="00001B19">
        <w:t>ГВС</w:t>
      </w:r>
      <w:proofErr w:type="gramStart"/>
      <w:r w:rsidR="00001B19" w:rsidRPr="00001B19">
        <w:t>.Д</w:t>
      </w:r>
      <w:proofErr w:type="gramEnd"/>
      <w:r w:rsidR="00001B19" w:rsidRPr="00001B19">
        <w:t>ля</w:t>
      </w:r>
      <w:proofErr w:type="spellEnd"/>
      <w:r w:rsidR="00001B19" w:rsidRPr="00001B19">
        <w:t xml:space="preserve"> жилого фонда МКД (0,1095 и 0,0638 Гкал на кв.м.  в год соответственно).</w:t>
      </w:r>
      <w:r w:rsidR="00001B19">
        <w:t xml:space="preserve"> Также, даны прогнозные значения этого показателя на 01.01.2023 года (</w:t>
      </w:r>
      <w:r w:rsidR="00001B19" w:rsidRPr="00001B19">
        <w:t>для индивидуального жилого фонда составляет 0,</w:t>
      </w:r>
      <w:r w:rsidR="00001B19">
        <w:t>1209</w:t>
      </w:r>
      <w:r w:rsidR="00001B19" w:rsidRPr="00001B19">
        <w:t xml:space="preserve"> Гкал/кв. м. в год на отопление,  0,0</w:t>
      </w:r>
      <w:r w:rsidR="00001B19">
        <w:t>591</w:t>
      </w:r>
      <w:r w:rsidR="00001B19" w:rsidRPr="00001B19">
        <w:t xml:space="preserve">Гкал на кв.м.  в год на </w:t>
      </w:r>
      <w:proofErr w:type="spellStart"/>
      <w:r w:rsidR="00001B19" w:rsidRPr="00001B19">
        <w:t>ГВС</w:t>
      </w:r>
      <w:proofErr w:type="gramStart"/>
      <w:r w:rsidR="00001B19">
        <w:t>,д</w:t>
      </w:r>
      <w:proofErr w:type="gramEnd"/>
      <w:r w:rsidR="00001B19" w:rsidRPr="00001B19">
        <w:t>ля</w:t>
      </w:r>
      <w:proofErr w:type="spellEnd"/>
      <w:r w:rsidR="00001B19" w:rsidRPr="00001B19">
        <w:t xml:space="preserve"> жилого фонда МКД (0,</w:t>
      </w:r>
      <w:r w:rsidR="00001B19">
        <w:t>0821</w:t>
      </w:r>
      <w:r w:rsidR="00001B19" w:rsidRPr="00001B19">
        <w:t xml:space="preserve"> и 0,0</w:t>
      </w:r>
      <w:r w:rsidR="00001B19">
        <w:t>591</w:t>
      </w:r>
      <w:r w:rsidR="00001B19" w:rsidRPr="00001B19">
        <w:t>Гкал на кв.м.  в год соответственно)</w:t>
      </w:r>
      <w:r w:rsidR="00001B19">
        <w:t>) и на 01.01.2028 года(</w:t>
      </w:r>
      <w:r w:rsidR="00001B19" w:rsidRPr="00001B19">
        <w:t xml:space="preserve">для </w:t>
      </w:r>
      <w:r w:rsidR="00001B19" w:rsidRPr="00001B19">
        <w:lastRenderedPageBreak/>
        <w:t>индивидуального ж</w:t>
      </w:r>
      <w:r w:rsidR="001A6007">
        <w:t xml:space="preserve">илого фонда составляет </w:t>
      </w:r>
      <w:r w:rsidR="00001B19">
        <w:t>0,1007</w:t>
      </w:r>
      <w:r w:rsidR="00001B19" w:rsidRPr="00001B19">
        <w:t xml:space="preserve"> Гкал/кв. м. в год на отопление,  0,0</w:t>
      </w:r>
      <w:r w:rsidR="00001B19">
        <w:t>56</w:t>
      </w:r>
      <w:r w:rsidR="00001B19" w:rsidRPr="00001B19">
        <w:t xml:space="preserve"> Гкал на кв.м.  в год на </w:t>
      </w:r>
      <w:proofErr w:type="spellStart"/>
      <w:r w:rsidR="00001B19" w:rsidRPr="00001B19">
        <w:t>ГВС</w:t>
      </w:r>
      <w:proofErr w:type="gramStart"/>
      <w:r w:rsidR="00001B19">
        <w:t>,д</w:t>
      </w:r>
      <w:proofErr w:type="gramEnd"/>
      <w:r w:rsidR="00001B19" w:rsidRPr="00001B19">
        <w:t>ля</w:t>
      </w:r>
      <w:proofErr w:type="spellEnd"/>
      <w:r w:rsidR="00001B19" w:rsidRPr="00001B19">
        <w:t xml:space="preserve"> жилого фонда МКД (0,</w:t>
      </w:r>
      <w:r w:rsidR="00001B19">
        <w:t>0684</w:t>
      </w:r>
      <w:r w:rsidR="00001B19" w:rsidRPr="00001B19">
        <w:t xml:space="preserve"> и 0,0</w:t>
      </w:r>
      <w:r w:rsidR="00001B19">
        <w:t>56</w:t>
      </w:r>
      <w:r w:rsidR="00001B19" w:rsidRPr="00001B19">
        <w:t xml:space="preserve"> Гкал на кв.м.  в год соответственно)</w:t>
      </w:r>
      <w:r w:rsidR="00001B19">
        <w:t>)</w:t>
      </w:r>
    </w:p>
    <w:p w:rsidR="00A217BA" w:rsidRPr="00580980" w:rsidRDefault="00A217BA" w:rsidP="00C27E02">
      <w:pPr>
        <w:pStyle w:val="a5"/>
        <w:spacing w:before="0"/>
      </w:pPr>
      <w:r w:rsidRPr="00580980">
        <w:t xml:space="preserve">Анализ показателей эффективности деятельности предприятий коммунального комплекса, а также показателей удельного потребления энергоресурсов бюджетной сферой и жилым фондом показывает, что система </w:t>
      </w:r>
      <w:proofErr w:type="spellStart"/>
      <w:r w:rsidRPr="00580980">
        <w:t>ресурсоснабжения</w:t>
      </w:r>
      <w:proofErr w:type="spellEnd"/>
      <w:r w:rsidRPr="00580980">
        <w:t xml:space="preserve"> </w:t>
      </w:r>
      <w:r w:rsidR="00004D46" w:rsidRPr="00580980">
        <w:t>МО</w:t>
      </w:r>
      <w:r w:rsidRPr="00580980">
        <w:t xml:space="preserve"> обладает потенциалом энергосбережения, для реализации которого необходимо усилить меры по повышению </w:t>
      </w:r>
      <w:proofErr w:type="spellStart"/>
      <w:r w:rsidRPr="00580980">
        <w:t>энергоэффективности</w:t>
      </w:r>
      <w:proofErr w:type="spellEnd"/>
      <w:r w:rsidRPr="00580980">
        <w:t>.</w:t>
      </w:r>
    </w:p>
    <w:p w:rsidR="00185CFC" w:rsidRPr="00E72F23" w:rsidRDefault="00352DA4" w:rsidP="00C27E02">
      <w:pPr>
        <w:pStyle w:val="2"/>
        <w:tabs>
          <w:tab w:val="clear" w:pos="426"/>
          <w:tab w:val="left" w:pos="0"/>
        </w:tabs>
        <w:spacing w:before="0" w:after="0"/>
        <w:ind w:left="0" w:firstLine="567"/>
      </w:pPr>
      <w:bookmarkStart w:id="7" w:name="_Toc5787789"/>
      <w:r w:rsidRPr="00E72F23">
        <w:t>Водоснабжение</w:t>
      </w:r>
      <w:bookmarkEnd w:id="7"/>
    </w:p>
    <w:p w:rsidR="001648EE" w:rsidRPr="00E72F23" w:rsidRDefault="000B704E" w:rsidP="00C27E02">
      <w:pPr>
        <w:pStyle w:val="3"/>
        <w:tabs>
          <w:tab w:val="left" w:pos="0"/>
        </w:tabs>
        <w:ind w:left="0" w:firstLine="567"/>
      </w:pPr>
      <w:bookmarkStart w:id="8" w:name="_Toc5787790"/>
      <w:r>
        <w:t>А</w:t>
      </w:r>
      <w:r w:rsidR="001648EE" w:rsidRPr="00E72F23">
        <w:t>нализ существующего состояния</w:t>
      </w:r>
      <w:bookmarkEnd w:id="8"/>
    </w:p>
    <w:p w:rsidR="00942633" w:rsidRDefault="00942633" w:rsidP="000B704E">
      <w:pPr>
        <w:autoSpaceDE w:val="0"/>
        <w:autoSpaceDN w:val="0"/>
        <w:adjustRightInd w:val="0"/>
        <w:ind w:firstLine="567"/>
        <w:jc w:val="both"/>
        <w:rPr>
          <w:rFonts w:eastAsia="Calibri"/>
          <w:color w:val="000000" w:themeColor="text1"/>
        </w:rPr>
      </w:pPr>
    </w:p>
    <w:p w:rsidR="00942633" w:rsidRDefault="00942633" w:rsidP="000B704E">
      <w:pPr>
        <w:autoSpaceDE w:val="0"/>
        <w:autoSpaceDN w:val="0"/>
        <w:adjustRightInd w:val="0"/>
        <w:ind w:firstLine="567"/>
        <w:jc w:val="both"/>
        <w:rPr>
          <w:rFonts w:eastAsia="Calibri"/>
          <w:color w:val="000000" w:themeColor="text1"/>
        </w:rPr>
      </w:pPr>
      <w:proofErr w:type="gramStart"/>
      <w:r w:rsidRPr="00D92202">
        <w:t>Минерально-сырьевая база полезных ископаемых Толмачевского сельсовета представлена тремя месторождениями подземных вод - Обской, Красномайский, Красномайский-4, учтенными в Государственном (территориальном) кадастре подземных вод</w:t>
      </w:r>
      <w:r>
        <w:t>.</w:t>
      </w:r>
      <w:proofErr w:type="gramEnd"/>
    </w:p>
    <w:p w:rsidR="00942633" w:rsidRDefault="00942633" w:rsidP="000B704E">
      <w:pPr>
        <w:autoSpaceDE w:val="0"/>
        <w:autoSpaceDN w:val="0"/>
        <w:adjustRightInd w:val="0"/>
        <w:ind w:firstLine="567"/>
        <w:jc w:val="both"/>
        <w:rPr>
          <w:rFonts w:eastAsia="Calibri"/>
          <w:color w:val="000000" w:themeColor="text1"/>
        </w:rPr>
      </w:pPr>
    </w:p>
    <w:p w:rsidR="002825A1" w:rsidRDefault="002825A1" w:rsidP="000B704E">
      <w:pPr>
        <w:autoSpaceDE w:val="0"/>
        <w:autoSpaceDN w:val="0"/>
        <w:adjustRightInd w:val="0"/>
        <w:ind w:firstLine="567"/>
        <w:jc w:val="both"/>
        <w:rPr>
          <w:color w:val="000000"/>
        </w:rPr>
      </w:pPr>
      <w:r w:rsidRPr="002825A1">
        <w:rPr>
          <w:rFonts w:eastAsia="Calibri"/>
          <w:color w:val="000000" w:themeColor="text1"/>
        </w:rPr>
        <w:t>Сельское поселение имеет централизованную систему водоснабжения 2 категории согласно</w:t>
      </w:r>
      <w:r>
        <w:rPr>
          <w:rFonts w:eastAsia="Calibri"/>
          <w:color w:val="000000" w:themeColor="text1"/>
        </w:rPr>
        <w:t xml:space="preserve"> </w:t>
      </w:r>
      <w:proofErr w:type="spellStart"/>
      <w:r w:rsidRPr="002825A1">
        <w:rPr>
          <w:rFonts w:eastAsia="Calibri"/>
          <w:color w:val="000000" w:themeColor="text1"/>
        </w:rPr>
        <w:t>СНиП</w:t>
      </w:r>
      <w:proofErr w:type="spellEnd"/>
      <w:r w:rsidRPr="002825A1">
        <w:rPr>
          <w:rFonts w:eastAsia="Calibri"/>
          <w:color w:val="000000" w:themeColor="text1"/>
        </w:rPr>
        <w:t xml:space="preserve"> 2.04.02-84, оснащенную объединенными хозяйственно-питьевыми и производственными</w:t>
      </w:r>
      <w:proofErr w:type="gramStart"/>
      <w:r>
        <w:rPr>
          <w:rFonts w:eastAsia="Calibri"/>
          <w:color w:val="000000" w:themeColor="text1"/>
        </w:rPr>
        <w:t xml:space="preserve"> .</w:t>
      </w:r>
      <w:proofErr w:type="gramEnd"/>
      <w:r w:rsidRPr="002825A1">
        <w:rPr>
          <w:color w:val="000000" w:themeColor="text1"/>
        </w:rPr>
        <w:t>водопроводами</w:t>
      </w:r>
      <w:r>
        <w:rPr>
          <w:color w:val="000000" w:themeColor="text1"/>
        </w:rPr>
        <w:t xml:space="preserve">. </w:t>
      </w:r>
      <w:r>
        <w:rPr>
          <w:color w:val="000000"/>
        </w:rPr>
        <w:t>Характеристики системы холодного водоснабжения приведены в таблице 2.2.1-1.</w:t>
      </w:r>
    </w:p>
    <w:p w:rsidR="002825A1" w:rsidRDefault="002825A1" w:rsidP="002825A1">
      <w:pPr>
        <w:autoSpaceDE w:val="0"/>
        <w:autoSpaceDN w:val="0"/>
        <w:adjustRightInd w:val="0"/>
        <w:jc w:val="right"/>
        <w:rPr>
          <w:i/>
          <w:color w:val="000000"/>
        </w:rPr>
      </w:pPr>
      <w:r w:rsidRPr="002825A1">
        <w:rPr>
          <w:i/>
          <w:color w:val="000000"/>
        </w:rPr>
        <w:t>Таблица 2.2.1-1</w:t>
      </w:r>
    </w:p>
    <w:p w:rsidR="00942633" w:rsidRDefault="00942633" w:rsidP="00942633">
      <w:pPr>
        <w:pStyle w:val="a5"/>
        <w:spacing w:after="0"/>
        <w:jc w:val="center"/>
        <w:rPr>
          <w:color w:val="000000" w:themeColor="text1"/>
        </w:rPr>
      </w:pPr>
      <w:r>
        <w:rPr>
          <w:color w:val="000000" w:themeColor="text1"/>
        </w:rPr>
        <w:t>Каталог месторождений подземных вод</w:t>
      </w:r>
    </w:p>
    <w:p w:rsidR="00942633" w:rsidRDefault="00942633" w:rsidP="002825A1">
      <w:pPr>
        <w:autoSpaceDE w:val="0"/>
        <w:autoSpaceDN w:val="0"/>
        <w:adjustRightInd w:val="0"/>
        <w:jc w:val="right"/>
        <w:rPr>
          <w:i/>
          <w:color w:val="0000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560"/>
        <w:gridCol w:w="1417"/>
        <w:gridCol w:w="1275"/>
        <w:gridCol w:w="1276"/>
        <w:gridCol w:w="1134"/>
        <w:gridCol w:w="1985"/>
      </w:tblGrid>
      <w:tr w:rsidR="00942633" w:rsidRPr="00D92202" w:rsidTr="00B7168C">
        <w:tc>
          <w:tcPr>
            <w:tcW w:w="1526" w:type="dxa"/>
            <w:vAlign w:val="center"/>
          </w:tcPr>
          <w:p w:rsidR="00942633" w:rsidRPr="0060064E" w:rsidRDefault="00942633" w:rsidP="00B7168C">
            <w:pPr>
              <w:pStyle w:val="212"/>
              <w:shd w:val="clear" w:color="auto" w:fill="auto"/>
              <w:spacing w:line="240" w:lineRule="auto"/>
              <w:ind w:firstLine="0"/>
              <w:jc w:val="center"/>
              <w:rPr>
                <w:sz w:val="24"/>
                <w:szCs w:val="24"/>
              </w:rPr>
            </w:pPr>
            <w:r w:rsidRPr="0060064E">
              <w:rPr>
                <w:rStyle w:val="2fa"/>
                <w:color w:val="000000"/>
                <w:sz w:val="24"/>
                <w:szCs w:val="24"/>
                <w:u w:val="none"/>
              </w:rPr>
              <w:t>Наименование</w:t>
            </w:r>
          </w:p>
          <w:p w:rsidR="00942633" w:rsidRPr="0060064E" w:rsidRDefault="00942633" w:rsidP="00B7168C">
            <w:pPr>
              <w:pStyle w:val="212"/>
              <w:shd w:val="clear" w:color="auto" w:fill="auto"/>
              <w:spacing w:line="240" w:lineRule="auto"/>
              <w:ind w:firstLine="0"/>
              <w:jc w:val="center"/>
              <w:rPr>
                <w:sz w:val="24"/>
                <w:szCs w:val="24"/>
              </w:rPr>
            </w:pPr>
            <w:r w:rsidRPr="0060064E">
              <w:rPr>
                <w:rStyle w:val="2fa"/>
                <w:color w:val="000000"/>
                <w:sz w:val="24"/>
                <w:szCs w:val="24"/>
                <w:u w:val="none"/>
              </w:rPr>
              <w:t>месторождения</w:t>
            </w:r>
          </w:p>
        </w:tc>
        <w:tc>
          <w:tcPr>
            <w:tcW w:w="1560" w:type="dxa"/>
            <w:vAlign w:val="center"/>
          </w:tcPr>
          <w:p w:rsidR="00942633" w:rsidRPr="0060064E" w:rsidRDefault="00942633" w:rsidP="00B7168C">
            <w:pPr>
              <w:pStyle w:val="212"/>
              <w:shd w:val="clear" w:color="auto" w:fill="auto"/>
              <w:spacing w:line="240" w:lineRule="auto"/>
              <w:ind w:firstLine="0"/>
              <w:jc w:val="center"/>
              <w:rPr>
                <w:sz w:val="24"/>
                <w:szCs w:val="24"/>
              </w:rPr>
            </w:pPr>
            <w:r w:rsidRPr="0060064E">
              <w:rPr>
                <w:rStyle w:val="2fa"/>
                <w:color w:val="000000"/>
                <w:sz w:val="24"/>
                <w:szCs w:val="24"/>
                <w:u w:val="none"/>
              </w:rPr>
              <w:t>Местоположение</w:t>
            </w:r>
          </w:p>
        </w:tc>
        <w:tc>
          <w:tcPr>
            <w:tcW w:w="1417" w:type="dxa"/>
            <w:vAlign w:val="center"/>
          </w:tcPr>
          <w:p w:rsidR="00942633" w:rsidRPr="0060064E" w:rsidRDefault="00942633" w:rsidP="00B7168C">
            <w:pPr>
              <w:pStyle w:val="212"/>
              <w:shd w:val="clear" w:color="auto" w:fill="auto"/>
              <w:spacing w:line="240" w:lineRule="auto"/>
              <w:ind w:firstLine="0"/>
              <w:jc w:val="center"/>
              <w:rPr>
                <w:sz w:val="24"/>
                <w:szCs w:val="24"/>
              </w:rPr>
            </w:pPr>
            <w:r w:rsidRPr="0060064E">
              <w:rPr>
                <w:rStyle w:val="2fa"/>
                <w:color w:val="000000"/>
                <w:sz w:val="24"/>
                <w:szCs w:val="24"/>
                <w:u w:val="none"/>
              </w:rPr>
              <w:t>Инстанция</w:t>
            </w:r>
          </w:p>
          <w:p w:rsidR="00942633" w:rsidRPr="0060064E" w:rsidRDefault="00942633" w:rsidP="00B7168C">
            <w:pPr>
              <w:pStyle w:val="212"/>
              <w:shd w:val="clear" w:color="auto" w:fill="auto"/>
              <w:spacing w:line="240" w:lineRule="auto"/>
              <w:ind w:firstLine="0"/>
              <w:jc w:val="center"/>
              <w:rPr>
                <w:sz w:val="24"/>
                <w:szCs w:val="24"/>
              </w:rPr>
            </w:pPr>
            <w:r w:rsidRPr="0060064E">
              <w:rPr>
                <w:rStyle w:val="2fa"/>
                <w:color w:val="000000"/>
                <w:sz w:val="24"/>
                <w:szCs w:val="24"/>
                <w:u w:val="none"/>
              </w:rPr>
              <w:t>утверждения</w:t>
            </w:r>
          </w:p>
          <w:p w:rsidR="00942633" w:rsidRPr="0060064E" w:rsidRDefault="00942633" w:rsidP="00B7168C">
            <w:pPr>
              <w:pStyle w:val="212"/>
              <w:shd w:val="clear" w:color="auto" w:fill="auto"/>
              <w:spacing w:line="240" w:lineRule="auto"/>
              <w:ind w:firstLine="0"/>
              <w:jc w:val="center"/>
              <w:rPr>
                <w:sz w:val="24"/>
                <w:szCs w:val="24"/>
              </w:rPr>
            </w:pPr>
            <w:r w:rsidRPr="0060064E">
              <w:rPr>
                <w:rStyle w:val="2fa"/>
                <w:color w:val="000000"/>
                <w:sz w:val="24"/>
                <w:szCs w:val="24"/>
                <w:u w:val="none"/>
              </w:rPr>
              <w:t>запасов, дата, № протокола</w:t>
            </w:r>
          </w:p>
        </w:tc>
        <w:tc>
          <w:tcPr>
            <w:tcW w:w="1275" w:type="dxa"/>
            <w:vAlign w:val="center"/>
          </w:tcPr>
          <w:p w:rsidR="00942633" w:rsidRPr="0060064E" w:rsidRDefault="00942633" w:rsidP="00B7168C">
            <w:pPr>
              <w:pStyle w:val="212"/>
              <w:shd w:val="clear" w:color="auto" w:fill="auto"/>
              <w:spacing w:line="240" w:lineRule="auto"/>
              <w:ind w:firstLine="0"/>
              <w:jc w:val="center"/>
              <w:rPr>
                <w:sz w:val="24"/>
                <w:szCs w:val="24"/>
              </w:rPr>
            </w:pPr>
            <w:r w:rsidRPr="0060064E">
              <w:rPr>
                <w:rStyle w:val="2fa"/>
                <w:color w:val="000000"/>
                <w:sz w:val="24"/>
                <w:szCs w:val="24"/>
                <w:u w:val="none"/>
              </w:rPr>
              <w:t>Целевое назначение МПВ</w:t>
            </w:r>
          </w:p>
        </w:tc>
        <w:tc>
          <w:tcPr>
            <w:tcW w:w="1276" w:type="dxa"/>
            <w:vAlign w:val="center"/>
          </w:tcPr>
          <w:p w:rsidR="00942633" w:rsidRPr="0060064E" w:rsidRDefault="00942633" w:rsidP="00B7168C">
            <w:pPr>
              <w:pStyle w:val="212"/>
              <w:shd w:val="clear" w:color="auto" w:fill="auto"/>
              <w:spacing w:line="240" w:lineRule="auto"/>
              <w:ind w:firstLine="34"/>
              <w:jc w:val="center"/>
              <w:rPr>
                <w:sz w:val="24"/>
                <w:szCs w:val="24"/>
              </w:rPr>
            </w:pPr>
            <w:r w:rsidRPr="0060064E">
              <w:rPr>
                <w:rStyle w:val="2fa"/>
                <w:color w:val="000000"/>
                <w:sz w:val="24"/>
                <w:szCs w:val="24"/>
                <w:u w:val="none"/>
              </w:rPr>
              <w:t>Запасы тыс</w:t>
            </w:r>
            <w:proofErr w:type="gramStart"/>
            <w:r w:rsidRPr="0060064E">
              <w:rPr>
                <w:rStyle w:val="2fa"/>
                <w:color w:val="000000"/>
                <w:sz w:val="24"/>
                <w:szCs w:val="24"/>
                <w:u w:val="none"/>
              </w:rPr>
              <w:t>.к</w:t>
            </w:r>
            <w:proofErr w:type="gramEnd"/>
            <w:r w:rsidRPr="0060064E">
              <w:rPr>
                <w:rStyle w:val="2fa"/>
                <w:color w:val="000000"/>
                <w:sz w:val="24"/>
                <w:szCs w:val="24"/>
                <w:u w:val="none"/>
              </w:rPr>
              <w:t>уб.м/</w:t>
            </w:r>
            <w:proofErr w:type="spellStart"/>
            <w:r w:rsidRPr="0060064E">
              <w:rPr>
                <w:rStyle w:val="2fa"/>
                <w:color w:val="000000"/>
                <w:sz w:val="24"/>
                <w:szCs w:val="24"/>
                <w:u w:val="none"/>
              </w:rPr>
              <w:t>сут</w:t>
            </w:r>
            <w:proofErr w:type="spellEnd"/>
          </w:p>
        </w:tc>
        <w:tc>
          <w:tcPr>
            <w:tcW w:w="1134" w:type="dxa"/>
            <w:vAlign w:val="center"/>
          </w:tcPr>
          <w:p w:rsidR="00942633" w:rsidRPr="0060064E" w:rsidRDefault="00942633" w:rsidP="00B7168C">
            <w:pPr>
              <w:pStyle w:val="212"/>
              <w:shd w:val="clear" w:color="auto" w:fill="auto"/>
              <w:spacing w:line="240" w:lineRule="auto"/>
              <w:ind w:firstLine="34"/>
              <w:jc w:val="center"/>
              <w:rPr>
                <w:sz w:val="24"/>
                <w:szCs w:val="24"/>
              </w:rPr>
            </w:pPr>
            <w:r w:rsidRPr="0060064E">
              <w:rPr>
                <w:rStyle w:val="2fa"/>
                <w:color w:val="000000"/>
                <w:sz w:val="24"/>
                <w:szCs w:val="24"/>
                <w:u w:val="none"/>
              </w:rPr>
              <w:t>Расчётный срок эксплуатации, лет</w:t>
            </w:r>
          </w:p>
        </w:tc>
        <w:tc>
          <w:tcPr>
            <w:tcW w:w="1985" w:type="dxa"/>
            <w:vAlign w:val="center"/>
          </w:tcPr>
          <w:p w:rsidR="00942633" w:rsidRPr="00B7168C" w:rsidRDefault="00942633" w:rsidP="00B7168C">
            <w:pPr>
              <w:pStyle w:val="Sb"/>
              <w:ind w:firstLine="0"/>
              <w:jc w:val="center"/>
              <w:rPr>
                <w:b/>
                <w:i/>
                <w:sz w:val="24"/>
              </w:rPr>
            </w:pPr>
            <w:r w:rsidRPr="00B7168C">
              <w:rPr>
                <w:rStyle w:val="2fa"/>
                <w:b w:val="0"/>
                <w:i w:val="0"/>
                <w:color w:val="000000"/>
                <w:sz w:val="24"/>
                <w:szCs w:val="24"/>
                <w:u w:val="none"/>
              </w:rPr>
              <w:t>Наименования собственника, номер лицензии</w:t>
            </w:r>
          </w:p>
        </w:tc>
      </w:tr>
      <w:tr w:rsidR="00942633" w:rsidRPr="00D92202" w:rsidTr="00942633">
        <w:tc>
          <w:tcPr>
            <w:tcW w:w="1526" w:type="dxa"/>
            <w:vAlign w:val="center"/>
          </w:tcPr>
          <w:p w:rsidR="00942633" w:rsidRPr="0060064E" w:rsidRDefault="00942633" w:rsidP="00942633">
            <w:pPr>
              <w:pStyle w:val="212"/>
              <w:shd w:val="clear" w:color="auto" w:fill="auto"/>
              <w:spacing w:line="240" w:lineRule="auto"/>
              <w:ind w:firstLine="0"/>
              <w:rPr>
                <w:sz w:val="24"/>
                <w:szCs w:val="24"/>
              </w:rPr>
            </w:pPr>
            <w:r w:rsidRPr="0060064E">
              <w:rPr>
                <w:rStyle w:val="2fa"/>
                <w:color w:val="000000"/>
                <w:sz w:val="24"/>
                <w:szCs w:val="24"/>
                <w:u w:val="none"/>
              </w:rPr>
              <w:t>Обской</w:t>
            </w:r>
          </w:p>
        </w:tc>
        <w:tc>
          <w:tcPr>
            <w:tcW w:w="1560" w:type="dxa"/>
            <w:vAlign w:val="center"/>
          </w:tcPr>
          <w:p w:rsidR="00942633" w:rsidRPr="0060064E" w:rsidRDefault="00942633" w:rsidP="00942633">
            <w:pPr>
              <w:pStyle w:val="212"/>
              <w:shd w:val="clear" w:color="auto" w:fill="auto"/>
              <w:spacing w:line="240" w:lineRule="auto"/>
              <w:ind w:firstLine="0"/>
              <w:jc w:val="center"/>
              <w:rPr>
                <w:sz w:val="24"/>
                <w:szCs w:val="24"/>
              </w:rPr>
            </w:pPr>
            <w:r w:rsidRPr="0060064E">
              <w:rPr>
                <w:rStyle w:val="2fa"/>
                <w:color w:val="000000"/>
                <w:sz w:val="24"/>
                <w:szCs w:val="24"/>
                <w:u w:val="none"/>
              </w:rPr>
              <w:t xml:space="preserve">2 км </w:t>
            </w:r>
            <w:proofErr w:type="spellStart"/>
            <w:proofErr w:type="gramStart"/>
            <w:r w:rsidRPr="0060064E">
              <w:rPr>
                <w:rStyle w:val="2fa"/>
                <w:color w:val="000000"/>
                <w:sz w:val="24"/>
                <w:szCs w:val="24"/>
                <w:u w:val="none"/>
              </w:rPr>
              <w:t>юго</w:t>
            </w:r>
            <w:proofErr w:type="spellEnd"/>
            <w:r w:rsidRPr="0060064E">
              <w:rPr>
                <w:rStyle w:val="2fa"/>
                <w:color w:val="000000"/>
                <w:sz w:val="24"/>
                <w:szCs w:val="24"/>
                <w:u w:val="none"/>
              </w:rPr>
              <w:t>- восточнее</w:t>
            </w:r>
            <w:proofErr w:type="gramEnd"/>
            <w:r w:rsidRPr="0060064E">
              <w:rPr>
                <w:rStyle w:val="2fa"/>
                <w:color w:val="000000"/>
                <w:sz w:val="24"/>
                <w:szCs w:val="24"/>
                <w:u w:val="none"/>
              </w:rPr>
              <w:t xml:space="preserve"> г. Обь</w:t>
            </w:r>
          </w:p>
        </w:tc>
        <w:tc>
          <w:tcPr>
            <w:tcW w:w="1417" w:type="dxa"/>
            <w:vAlign w:val="center"/>
          </w:tcPr>
          <w:p w:rsidR="00942633" w:rsidRPr="0060064E" w:rsidRDefault="00942633" w:rsidP="00942633">
            <w:pPr>
              <w:pStyle w:val="212"/>
              <w:shd w:val="clear" w:color="auto" w:fill="auto"/>
              <w:spacing w:line="240" w:lineRule="auto"/>
              <w:ind w:firstLine="0"/>
              <w:jc w:val="center"/>
              <w:rPr>
                <w:sz w:val="24"/>
                <w:szCs w:val="24"/>
              </w:rPr>
            </w:pPr>
            <w:r w:rsidRPr="0060064E">
              <w:rPr>
                <w:rStyle w:val="2fa"/>
                <w:color w:val="000000"/>
                <w:sz w:val="24"/>
                <w:szCs w:val="24"/>
                <w:u w:val="none"/>
              </w:rPr>
              <w:t>ТКЗ</w:t>
            </w:r>
          </w:p>
          <w:p w:rsidR="00942633" w:rsidRPr="0060064E" w:rsidRDefault="00942633" w:rsidP="00942633">
            <w:pPr>
              <w:pStyle w:val="212"/>
              <w:shd w:val="clear" w:color="auto" w:fill="auto"/>
              <w:spacing w:line="240" w:lineRule="auto"/>
              <w:ind w:firstLine="0"/>
              <w:jc w:val="center"/>
              <w:rPr>
                <w:sz w:val="24"/>
                <w:szCs w:val="24"/>
              </w:rPr>
            </w:pPr>
            <w:r w:rsidRPr="0060064E">
              <w:rPr>
                <w:rStyle w:val="2fa"/>
                <w:color w:val="000000"/>
                <w:sz w:val="24"/>
                <w:szCs w:val="24"/>
                <w:u w:val="none"/>
              </w:rPr>
              <w:t>№7/715 от 15.12.2010</w:t>
            </w:r>
          </w:p>
        </w:tc>
        <w:tc>
          <w:tcPr>
            <w:tcW w:w="1275" w:type="dxa"/>
            <w:vAlign w:val="center"/>
          </w:tcPr>
          <w:p w:rsidR="00942633" w:rsidRPr="0060064E" w:rsidRDefault="00942633" w:rsidP="00942633">
            <w:pPr>
              <w:pStyle w:val="212"/>
              <w:shd w:val="clear" w:color="auto" w:fill="auto"/>
              <w:spacing w:line="240" w:lineRule="auto"/>
              <w:ind w:firstLine="0"/>
              <w:jc w:val="center"/>
              <w:rPr>
                <w:sz w:val="24"/>
                <w:szCs w:val="24"/>
              </w:rPr>
            </w:pPr>
            <w:r w:rsidRPr="0060064E">
              <w:rPr>
                <w:rStyle w:val="2fa"/>
                <w:color w:val="000000"/>
                <w:sz w:val="24"/>
                <w:szCs w:val="24"/>
                <w:u w:val="none"/>
              </w:rPr>
              <w:t>ХПВ</w:t>
            </w:r>
          </w:p>
        </w:tc>
        <w:tc>
          <w:tcPr>
            <w:tcW w:w="1276" w:type="dxa"/>
            <w:vAlign w:val="center"/>
          </w:tcPr>
          <w:p w:rsidR="00942633" w:rsidRPr="0060064E" w:rsidRDefault="00942633" w:rsidP="00942633">
            <w:pPr>
              <w:pStyle w:val="212"/>
              <w:shd w:val="clear" w:color="auto" w:fill="auto"/>
              <w:spacing w:line="240" w:lineRule="auto"/>
              <w:ind w:firstLine="34"/>
              <w:jc w:val="center"/>
              <w:rPr>
                <w:sz w:val="24"/>
                <w:szCs w:val="24"/>
              </w:rPr>
            </w:pPr>
            <w:r w:rsidRPr="0060064E">
              <w:rPr>
                <w:rStyle w:val="2fa"/>
                <w:color w:val="000000"/>
                <w:sz w:val="24"/>
                <w:szCs w:val="24"/>
                <w:u w:val="none"/>
              </w:rPr>
              <w:t>50</w:t>
            </w:r>
          </w:p>
        </w:tc>
        <w:tc>
          <w:tcPr>
            <w:tcW w:w="1134" w:type="dxa"/>
            <w:vAlign w:val="center"/>
          </w:tcPr>
          <w:p w:rsidR="00942633" w:rsidRPr="0060064E" w:rsidRDefault="00942633" w:rsidP="00942633">
            <w:pPr>
              <w:pStyle w:val="212"/>
              <w:shd w:val="clear" w:color="auto" w:fill="auto"/>
              <w:spacing w:line="240" w:lineRule="auto"/>
              <w:ind w:firstLine="34"/>
              <w:jc w:val="center"/>
              <w:rPr>
                <w:sz w:val="24"/>
                <w:szCs w:val="24"/>
              </w:rPr>
            </w:pPr>
            <w:r w:rsidRPr="0060064E">
              <w:rPr>
                <w:rStyle w:val="2fa"/>
                <w:color w:val="000000"/>
                <w:sz w:val="24"/>
                <w:szCs w:val="24"/>
                <w:u w:val="none"/>
              </w:rPr>
              <w:t>25</w:t>
            </w:r>
          </w:p>
        </w:tc>
        <w:tc>
          <w:tcPr>
            <w:tcW w:w="1985" w:type="dxa"/>
            <w:vAlign w:val="center"/>
          </w:tcPr>
          <w:p w:rsidR="00942633" w:rsidRPr="00B7168C" w:rsidRDefault="00942633" w:rsidP="00942633">
            <w:pPr>
              <w:pStyle w:val="212"/>
              <w:shd w:val="clear" w:color="auto" w:fill="auto"/>
              <w:spacing w:line="240" w:lineRule="auto"/>
              <w:ind w:firstLine="0"/>
              <w:jc w:val="center"/>
              <w:rPr>
                <w:sz w:val="24"/>
                <w:szCs w:val="24"/>
              </w:rPr>
            </w:pPr>
            <w:r w:rsidRPr="00B7168C">
              <w:rPr>
                <w:rStyle w:val="2fa"/>
                <w:color w:val="000000"/>
                <w:sz w:val="24"/>
                <w:szCs w:val="24"/>
                <w:u w:val="none"/>
              </w:rPr>
              <w:t>МУП</w:t>
            </w:r>
          </w:p>
          <w:p w:rsidR="00942633" w:rsidRPr="00B7168C" w:rsidRDefault="00B7168C" w:rsidP="00942633">
            <w:pPr>
              <w:pStyle w:val="212"/>
              <w:shd w:val="clear" w:color="auto" w:fill="auto"/>
              <w:spacing w:line="240" w:lineRule="auto"/>
              <w:ind w:firstLine="0"/>
              <w:jc w:val="center"/>
              <w:rPr>
                <w:sz w:val="24"/>
                <w:szCs w:val="24"/>
              </w:rPr>
            </w:pPr>
            <w:r>
              <w:rPr>
                <w:rStyle w:val="2fa"/>
                <w:color w:val="000000"/>
                <w:sz w:val="24"/>
                <w:szCs w:val="24"/>
                <w:u w:val="none"/>
              </w:rPr>
              <w:t>г. Новосибирска «</w:t>
            </w:r>
            <w:proofErr w:type="spellStart"/>
            <w:r>
              <w:rPr>
                <w:rStyle w:val="2fa"/>
                <w:color w:val="000000"/>
                <w:sz w:val="24"/>
                <w:szCs w:val="24"/>
                <w:u w:val="none"/>
              </w:rPr>
              <w:t>Г</w:t>
            </w:r>
            <w:r w:rsidR="00942633" w:rsidRPr="00B7168C">
              <w:rPr>
                <w:rStyle w:val="2fa"/>
                <w:color w:val="000000"/>
                <w:sz w:val="24"/>
                <w:szCs w:val="24"/>
                <w:u w:val="none"/>
              </w:rPr>
              <w:t>орводоканал</w:t>
            </w:r>
            <w:proofErr w:type="spellEnd"/>
            <w:r w:rsidR="00942633" w:rsidRPr="00B7168C">
              <w:rPr>
                <w:rStyle w:val="2fa"/>
                <w:color w:val="000000"/>
                <w:sz w:val="24"/>
                <w:szCs w:val="24"/>
                <w:u w:val="none"/>
              </w:rPr>
              <w:t xml:space="preserve">» </w:t>
            </w:r>
            <w:proofErr w:type="gramStart"/>
            <w:r w:rsidR="00942633" w:rsidRPr="00B7168C">
              <w:rPr>
                <w:rStyle w:val="2fa"/>
                <w:color w:val="000000"/>
                <w:sz w:val="24"/>
                <w:szCs w:val="24"/>
                <w:u w:val="none"/>
              </w:rPr>
              <w:t>НОВ</w:t>
            </w:r>
            <w:proofErr w:type="gramEnd"/>
            <w:r w:rsidR="00942633" w:rsidRPr="00B7168C">
              <w:rPr>
                <w:rStyle w:val="2fa"/>
                <w:color w:val="000000"/>
                <w:sz w:val="24"/>
                <w:szCs w:val="24"/>
                <w:u w:val="none"/>
              </w:rPr>
              <w:t xml:space="preserve"> 02535 ВЭ</w:t>
            </w:r>
          </w:p>
        </w:tc>
      </w:tr>
      <w:tr w:rsidR="00942633" w:rsidRPr="00D92202" w:rsidTr="00942633">
        <w:tc>
          <w:tcPr>
            <w:tcW w:w="1526" w:type="dxa"/>
            <w:vAlign w:val="center"/>
          </w:tcPr>
          <w:p w:rsidR="00942633" w:rsidRPr="0060064E" w:rsidRDefault="00942633" w:rsidP="00942633">
            <w:pPr>
              <w:pStyle w:val="212"/>
              <w:shd w:val="clear" w:color="auto" w:fill="auto"/>
              <w:spacing w:line="240" w:lineRule="auto"/>
              <w:ind w:firstLine="0"/>
              <w:rPr>
                <w:sz w:val="24"/>
                <w:szCs w:val="24"/>
              </w:rPr>
            </w:pPr>
            <w:r w:rsidRPr="0060064E">
              <w:rPr>
                <w:rStyle w:val="2fa"/>
                <w:color w:val="000000"/>
                <w:sz w:val="24"/>
                <w:szCs w:val="24"/>
                <w:u w:val="none"/>
              </w:rPr>
              <w:t>Красномайский</w:t>
            </w:r>
          </w:p>
        </w:tc>
        <w:tc>
          <w:tcPr>
            <w:tcW w:w="1560" w:type="dxa"/>
            <w:vAlign w:val="center"/>
          </w:tcPr>
          <w:p w:rsidR="00942633" w:rsidRPr="0060064E" w:rsidRDefault="00942633" w:rsidP="00942633">
            <w:pPr>
              <w:pStyle w:val="212"/>
              <w:shd w:val="clear" w:color="auto" w:fill="auto"/>
              <w:spacing w:line="240" w:lineRule="auto"/>
              <w:ind w:firstLine="0"/>
              <w:jc w:val="center"/>
              <w:rPr>
                <w:sz w:val="24"/>
                <w:szCs w:val="24"/>
              </w:rPr>
            </w:pPr>
            <w:r w:rsidRPr="0060064E">
              <w:rPr>
                <w:rStyle w:val="2fa"/>
                <w:color w:val="000000"/>
                <w:sz w:val="24"/>
                <w:szCs w:val="24"/>
                <w:u w:val="none"/>
              </w:rPr>
              <w:t xml:space="preserve">1,5 км </w:t>
            </w:r>
            <w:proofErr w:type="spellStart"/>
            <w:r w:rsidRPr="0060064E">
              <w:rPr>
                <w:rStyle w:val="2fa"/>
                <w:color w:val="000000"/>
                <w:sz w:val="24"/>
                <w:szCs w:val="24"/>
                <w:u w:val="none"/>
              </w:rPr>
              <w:t>сев-вост</w:t>
            </w:r>
            <w:proofErr w:type="spellEnd"/>
            <w:r w:rsidRPr="0060064E">
              <w:rPr>
                <w:rStyle w:val="2fa"/>
                <w:color w:val="000000"/>
                <w:sz w:val="24"/>
                <w:szCs w:val="24"/>
                <w:u w:val="none"/>
              </w:rPr>
              <w:t>. пос.</w:t>
            </w:r>
          </w:p>
          <w:p w:rsidR="00942633" w:rsidRPr="0060064E" w:rsidRDefault="00942633" w:rsidP="00942633">
            <w:pPr>
              <w:pStyle w:val="212"/>
              <w:shd w:val="clear" w:color="auto" w:fill="auto"/>
              <w:spacing w:line="240" w:lineRule="auto"/>
              <w:ind w:firstLine="0"/>
              <w:jc w:val="center"/>
              <w:rPr>
                <w:sz w:val="24"/>
                <w:szCs w:val="24"/>
              </w:rPr>
            </w:pPr>
            <w:proofErr w:type="spellStart"/>
            <w:r w:rsidRPr="0060064E">
              <w:rPr>
                <w:rStyle w:val="2fa"/>
                <w:color w:val="000000"/>
                <w:sz w:val="24"/>
                <w:szCs w:val="24"/>
                <w:u w:val="none"/>
              </w:rPr>
              <w:t>Красномай</w:t>
            </w:r>
            <w:proofErr w:type="spellEnd"/>
          </w:p>
          <w:p w:rsidR="00942633" w:rsidRPr="0060064E" w:rsidRDefault="00942633" w:rsidP="00942633">
            <w:pPr>
              <w:pStyle w:val="212"/>
              <w:shd w:val="clear" w:color="auto" w:fill="auto"/>
              <w:spacing w:line="240" w:lineRule="auto"/>
              <w:ind w:firstLine="0"/>
              <w:jc w:val="center"/>
              <w:rPr>
                <w:sz w:val="24"/>
                <w:szCs w:val="24"/>
              </w:rPr>
            </w:pPr>
            <w:proofErr w:type="spellStart"/>
            <w:r w:rsidRPr="0060064E">
              <w:rPr>
                <w:rStyle w:val="2fa"/>
                <w:color w:val="000000"/>
                <w:sz w:val="24"/>
                <w:szCs w:val="24"/>
                <w:u w:val="none"/>
              </w:rPr>
              <w:t>ский</w:t>
            </w:r>
            <w:proofErr w:type="spellEnd"/>
          </w:p>
        </w:tc>
        <w:tc>
          <w:tcPr>
            <w:tcW w:w="1417" w:type="dxa"/>
            <w:vAlign w:val="center"/>
          </w:tcPr>
          <w:p w:rsidR="00942633" w:rsidRPr="0060064E" w:rsidRDefault="00942633" w:rsidP="00942633">
            <w:pPr>
              <w:pStyle w:val="212"/>
              <w:shd w:val="clear" w:color="auto" w:fill="auto"/>
              <w:spacing w:line="240" w:lineRule="auto"/>
              <w:ind w:firstLine="0"/>
              <w:jc w:val="center"/>
              <w:rPr>
                <w:sz w:val="24"/>
                <w:szCs w:val="24"/>
              </w:rPr>
            </w:pPr>
            <w:r w:rsidRPr="0060064E">
              <w:rPr>
                <w:rStyle w:val="2fa"/>
                <w:color w:val="000000"/>
                <w:sz w:val="24"/>
                <w:szCs w:val="24"/>
                <w:u w:val="none"/>
              </w:rPr>
              <w:t>ТКЗ,</w:t>
            </w:r>
          </w:p>
          <w:p w:rsidR="00942633" w:rsidRPr="0060064E" w:rsidRDefault="00942633" w:rsidP="00942633">
            <w:pPr>
              <w:pStyle w:val="212"/>
              <w:shd w:val="clear" w:color="auto" w:fill="auto"/>
              <w:spacing w:line="240" w:lineRule="auto"/>
              <w:ind w:firstLine="0"/>
              <w:jc w:val="center"/>
              <w:rPr>
                <w:sz w:val="24"/>
                <w:szCs w:val="24"/>
              </w:rPr>
            </w:pPr>
            <w:r w:rsidRPr="0060064E">
              <w:rPr>
                <w:rStyle w:val="2fa"/>
                <w:color w:val="000000"/>
                <w:sz w:val="24"/>
                <w:szCs w:val="24"/>
                <w:u w:val="none"/>
              </w:rPr>
              <w:t>14.04.2010,</w:t>
            </w:r>
          </w:p>
          <w:p w:rsidR="00942633" w:rsidRPr="0060064E" w:rsidRDefault="00942633" w:rsidP="00942633">
            <w:pPr>
              <w:pStyle w:val="212"/>
              <w:shd w:val="clear" w:color="auto" w:fill="auto"/>
              <w:spacing w:line="240" w:lineRule="auto"/>
              <w:ind w:firstLine="0"/>
              <w:jc w:val="center"/>
              <w:rPr>
                <w:sz w:val="24"/>
                <w:szCs w:val="24"/>
              </w:rPr>
            </w:pPr>
            <w:r w:rsidRPr="0060064E">
              <w:rPr>
                <w:rStyle w:val="2fa"/>
                <w:color w:val="000000"/>
                <w:sz w:val="24"/>
                <w:szCs w:val="24"/>
                <w:u w:val="none"/>
              </w:rPr>
              <w:t>№2/710</w:t>
            </w:r>
          </w:p>
        </w:tc>
        <w:tc>
          <w:tcPr>
            <w:tcW w:w="1275" w:type="dxa"/>
            <w:vAlign w:val="center"/>
          </w:tcPr>
          <w:p w:rsidR="00942633" w:rsidRPr="0060064E" w:rsidRDefault="00942633" w:rsidP="00942633">
            <w:pPr>
              <w:pStyle w:val="212"/>
              <w:shd w:val="clear" w:color="auto" w:fill="auto"/>
              <w:spacing w:line="240" w:lineRule="auto"/>
              <w:ind w:firstLine="0"/>
              <w:jc w:val="center"/>
              <w:rPr>
                <w:sz w:val="24"/>
                <w:szCs w:val="24"/>
              </w:rPr>
            </w:pPr>
            <w:r w:rsidRPr="0060064E">
              <w:rPr>
                <w:rStyle w:val="2fa"/>
                <w:color w:val="000000"/>
                <w:sz w:val="24"/>
                <w:szCs w:val="24"/>
                <w:u w:val="none"/>
              </w:rPr>
              <w:t>ХПВ</w:t>
            </w:r>
          </w:p>
        </w:tc>
        <w:tc>
          <w:tcPr>
            <w:tcW w:w="1276" w:type="dxa"/>
            <w:vAlign w:val="center"/>
          </w:tcPr>
          <w:p w:rsidR="00942633" w:rsidRPr="0060064E" w:rsidRDefault="00942633" w:rsidP="00942633">
            <w:pPr>
              <w:pStyle w:val="212"/>
              <w:shd w:val="clear" w:color="auto" w:fill="auto"/>
              <w:spacing w:line="240" w:lineRule="auto"/>
              <w:ind w:firstLine="34"/>
              <w:jc w:val="center"/>
              <w:rPr>
                <w:sz w:val="24"/>
                <w:szCs w:val="24"/>
              </w:rPr>
            </w:pPr>
            <w:r w:rsidRPr="0060064E">
              <w:rPr>
                <w:rStyle w:val="2fa"/>
                <w:color w:val="000000"/>
                <w:sz w:val="24"/>
                <w:szCs w:val="24"/>
                <w:u w:val="none"/>
              </w:rPr>
              <w:t>0,96</w:t>
            </w:r>
          </w:p>
        </w:tc>
        <w:tc>
          <w:tcPr>
            <w:tcW w:w="1134" w:type="dxa"/>
            <w:vAlign w:val="center"/>
          </w:tcPr>
          <w:p w:rsidR="00942633" w:rsidRPr="0060064E" w:rsidRDefault="00942633" w:rsidP="00942633">
            <w:pPr>
              <w:pStyle w:val="212"/>
              <w:shd w:val="clear" w:color="auto" w:fill="auto"/>
              <w:spacing w:line="240" w:lineRule="auto"/>
              <w:ind w:firstLine="34"/>
              <w:jc w:val="center"/>
              <w:rPr>
                <w:sz w:val="24"/>
                <w:szCs w:val="24"/>
              </w:rPr>
            </w:pPr>
            <w:r w:rsidRPr="0060064E">
              <w:rPr>
                <w:rStyle w:val="2fa"/>
                <w:color w:val="000000"/>
                <w:sz w:val="24"/>
                <w:szCs w:val="24"/>
                <w:u w:val="none"/>
              </w:rPr>
              <w:t>25</w:t>
            </w:r>
          </w:p>
        </w:tc>
        <w:tc>
          <w:tcPr>
            <w:tcW w:w="1985" w:type="dxa"/>
            <w:vAlign w:val="center"/>
          </w:tcPr>
          <w:p w:rsidR="00942633" w:rsidRPr="00B7168C" w:rsidRDefault="00942633" w:rsidP="00942633">
            <w:pPr>
              <w:pStyle w:val="212"/>
              <w:shd w:val="clear" w:color="auto" w:fill="auto"/>
              <w:spacing w:line="240" w:lineRule="auto"/>
              <w:ind w:firstLine="0"/>
              <w:jc w:val="center"/>
              <w:rPr>
                <w:sz w:val="24"/>
                <w:szCs w:val="24"/>
              </w:rPr>
            </w:pPr>
            <w:r w:rsidRPr="00B7168C">
              <w:rPr>
                <w:rStyle w:val="2fa"/>
                <w:color w:val="000000"/>
                <w:sz w:val="24"/>
                <w:szCs w:val="24"/>
                <w:u w:val="none"/>
              </w:rPr>
              <w:t>ООО «Марс», НОВ 02698 ВЭ</w:t>
            </w:r>
          </w:p>
        </w:tc>
      </w:tr>
      <w:tr w:rsidR="00942633" w:rsidRPr="00D92202" w:rsidTr="00942633">
        <w:tc>
          <w:tcPr>
            <w:tcW w:w="1526" w:type="dxa"/>
            <w:vAlign w:val="center"/>
          </w:tcPr>
          <w:p w:rsidR="00942633" w:rsidRPr="0060064E" w:rsidRDefault="00942633" w:rsidP="00942633">
            <w:pPr>
              <w:pStyle w:val="212"/>
              <w:shd w:val="clear" w:color="auto" w:fill="auto"/>
              <w:spacing w:line="260" w:lineRule="exact"/>
              <w:ind w:left="180" w:firstLine="0"/>
              <w:rPr>
                <w:sz w:val="24"/>
                <w:szCs w:val="24"/>
              </w:rPr>
            </w:pPr>
            <w:r w:rsidRPr="0060064E">
              <w:rPr>
                <w:rStyle w:val="2fa"/>
                <w:color w:val="000000"/>
                <w:sz w:val="24"/>
                <w:szCs w:val="24"/>
                <w:u w:val="none"/>
              </w:rPr>
              <w:t>Красномайский-4</w:t>
            </w:r>
          </w:p>
        </w:tc>
        <w:tc>
          <w:tcPr>
            <w:tcW w:w="1560" w:type="dxa"/>
            <w:vAlign w:val="center"/>
          </w:tcPr>
          <w:p w:rsidR="00942633" w:rsidRPr="0060064E" w:rsidRDefault="00942633" w:rsidP="00942633">
            <w:pPr>
              <w:pStyle w:val="212"/>
              <w:shd w:val="clear" w:color="auto" w:fill="auto"/>
              <w:spacing w:line="278" w:lineRule="exact"/>
              <w:ind w:firstLine="0"/>
              <w:jc w:val="center"/>
              <w:rPr>
                <w:sz w:val="24"/>
                <w:szCs w:val="24"/>
              </w:rPr>
            </w:pPr>
            <w:r w:rsidRPr="0060064E">
              <w:rPr>
                <w:rStyle w:val="2fa"/>
                <w:color w:val="000000"/>
                <w:sz w:val="24"/>
                <w:szCs w:val="24"/>
                <w:u w:val="none"/>
              </w:rPr>
              <w:t xml:space="preserve">1,5 км с- </w:t>
            </w:r>
            <w:proofErr w:type="spellStart"/>
            <w:r w:rsidRPr="0060064E">
              <w:rPr>
                <w:rStyle w:val="2fa"/>
                <w:color w:val="000000"/>
                <w:sz w:val="24"/>
                <w:szCs w:val="24"/>
                <w:u w:val="none"/>
              </w:rPr>
              <w:t>северо-вост</w:t>
            </w:r>
            <w:proofErr w:type="spellEnd"/>
            <w:r w:rsidRPr="0060064E">
              <w:rPr>
                <w:rStyle w:val="2fa"/>
                <w:color w:val="000000"/>
                <w:sz w:val="24"/>
                <w:szCs w:val="24"/>
                <w:u w:val="none"/>
              </w:rPr>
              <w:t xml:space="preserve"> пос</w:t>
            </w:r>
            <w:proofErr w:type="gramStart"/>
            <w:r w:rsidRPr="0060064E">
              <w:rPr>
                <w:rStyle w:val="2fa"/>
                <w:color w:val="000000"/>
                <w:sz w:val="24"/>
                <w:szCs w:val="24"/>
                <w:u w:val="none"/>
              </w:rPr>
              <w:t>.К</w:t>
            </w:r>
            <w:proofErr w:type="gramEnd"/>
            <w:r w:rsidRPr="0060064E">
              <w:rPr>
                <w:rStyle w:val="2fa"/>
                <w:color w:val="000000"/>
                <w:sz w:val="24"/>
                <w:szCs w:val="24"/>
                <w:u w:val="none"/>
              </w:rPr>
              <w:t>расномайский</w:t>
            </w:r>
          </w:p>
        </w:tc>
        <w:tc>
          <w:tcPr>
            <w:tcW w:w="1417" w:type="dxa"/>
            <w:vAlign w:val="center"/>
          </w:tcPr>
          <w:p w:rsidR="00942633" w:rsidRPr="0060064E" w:rsidRDefault="00942633" w:rsidP="00942633">
            <w:pPr>
              <w:pStyle w:val="212"/>
              <w:shd w:val="clear" w:color="auto" w:fill="auto"/>
              <w:spacing w:after="60" w:line="260" w:lineRule="exact"/>
              <w:ind w:firstLine="0"/>
              <w:jc w:val="center"/>
              <w:rPr>
                <w:sz w:val="24"/>
                <w:szCs w:val="24"/>
              </w:rPr>
            </w:pPr>
            <w:r w:rsidRPr="0060064E">
              <w:rPr>
                <w:rStyle w:val="2fa"/>
                <w:color w:val="000000"/>
                <w:sz w:val="24"/>
                <w:szCs w:val="24"/>
                <w:u w:val="none"/>
              </w:rPr>
              <w:t>ТКЗ,</w:t>
            </w:r>
          </w:p>
          <w:p w:rsidR="00942633" w:rsidRPr="00B7168C" w:rsidRDefault="00942633" w:rsidP="00942633">
            <w:pPr>
              <w:pStyle w:val="212"/>
              <w:shd w:val="clear" w:color="auto" w:fill="auto"/>
              <w:spacing w:before="60" w:line="230" w:lineRule="exact"/>
              <w:ind w:firstLine="0"/>
              <w:jc w:val="center"/>
              <w:rPr>
                <w:b w:val="0"/>
                <w:i w:val="0"/>
                <w:sz w:val="24"/>
                <w:szCs w:val="24"/>
              </w:rPr>
            </w:pPr>
            <w:r w:rsidRPr="00B7168C">
              <w:rPr>
                <w:rStyle w:val="511"/>
                <w:b w:val="0"/>
                <w:i w:val="0"/>
                <w:color w:val="000000"/>
                <w:sz w:val="24"/>
                <w:szCs w:val="24"/>
              </w:rPr>
              <w:t>21.02.2011, № 9/717</w:t>
            </w:r>
          </w:p>
        </w:tc>
        <w:tc>
          <w:tcPr>
            <w:tcW w:w="1275" w:type="dxa"/>
            <w:vAlign w:val="center"/>
          </w:tcPr>
          <w:p w:rsidR="00942633" w:rsidRPr="0060064E" w:rsidRDefault="00942633" w:rsidP="00942633">
            <w:pPr>
              <w:pStyle w:val="212"/>
              <w:shd w:val="clear" w:color="auto" w:fill="auto"/>
              <w:spacing w:line="230" w:lineRule="exact"/>
              <w:ind w:firstLine="0"/>
              <w:jc w:val="center"/>
              <w:rPr>
                <w:sz w:val="24"/>
                <w:szCs w:val="24"/>
              </w:rPr>
            </w:pPr>
            <w:r w:rsidRPr="0060064E">
              <w:rPr>
                <w:rStyle w:val="2fa"/>
                <w:color w:val="000000"/>
                <w:sz w:val="24"/>
                <w:szCs w:val="24"/>
                <w:u w:val="none"/>
              </w:rPr>
              <w:t>ХПВ</w:t>
            </w:r>
          </w:p>
        </w:tc>
        <w:tc>
          <w:tcPr>
            <w:tcW w:w="1276" w:type="dxa"/>
            <w:vAlign w:val="center"/>
          </w:tcPr>
          <w:p w:rsidR="00942633" w:rsidRPr="0060064E" w:rsidRDefault="00942633" w:rsidP="00942633">
            <w:pPr>
              <w:pStyle w:val="212"/>
              <w:shd w:val="clear" w:color="auto" w:fill="auto"/>
              <w:spacing w:line="260" w:lineRule="exact"/>
              <w:ind w:firstLine="34"/>
              <w:jc w:val="center"/>
              <w:rPr>
                <w:sz w:val="24"/>
                <w:szCs w:val="24"/>
              </w:rPr>
            </w:pPr>
            <w:r w:rsidRPr="0060064E">
              <w:rPr>
                <w:rStyle w:val="2fa"/>
                <w:color w:val="000000"/>
                <w:sz w:val="24"/>
                <w:szCs w:val="24"/>
                <w:u w:val="none"/>
              </w:rPr>
              <w:t>0,632</w:t>
            </w:r>
          </w:p>
        </w:tc>
        <w:tc>
          <w:tcPr>
            <w:tcW w:w="1134" w:type="dxa"/>
            <w:vAlign w:val="center"/>
          </w:tcPr>
          <w:p w:rsidR="00942633" w:rsidRPr="0060064E" w:rsidRDefault="00942633" w:rsidP="00942633">
            <w:pPr>
              <w:pStyle w:val="212"/>
              <w:shd w:val="clear" w:color="auto" w:fill="auto"/>
              <w:spacing w:line="260" w:lineRule="exact"/>
              <w:ind w:firstLine="34"/>
              <w:jc w:val="center"/>
              <w:rPr>
                <w:sz w:val="24"/>
                <w:szCs w:val="24"/>
              </w:rPr>
            </w:pPr>
            <w:r w:rsidRPr="0060064E">
              <w:rPr>
                <w:rStyle w:val="2fa"/>
                <w:color w:val="000000"/>
                <w:sz w:val="24"/>
                <w:szCs w:val="24"/>
                <w:u w:val="none"/>
              </w:rPr>
              <w:t>25</w:t>
            </w:r>
          </w:p>
        </w:tc>
        <w:tc>
          <w:tcPr>
            <w:tcW w:w="1985" w:type="dxa"/>
            <w:vAlign w:val="center"/>
          </w:tcPr>
          <w:p w:rsidR="00942633" w:rsidRPr="00B7168C" w:rsidRDefault="00942633" w:rsidP="00942633">
            <w:pPr>
              <w:pStyle w:val="212"/>
              <w:shd w:val="clear" w:color="auto" w:fill="auto"/>
              <w:spacing w:after="60" w:line="230" w:lineRule="exact"/>
              <w:ind w:firstLine="0"/>
              <w:jc w:val="center"/>
              <w:rPr>
                <w:b w:val="0"/>
                <w:i w:val="0"/>
                <w:sz w:val="24"/>
                <w:szCs w:val="24"/>
              </w:rPr>
            </w:pPr>
            <w:r w:rsidRPr="00B7168C">
              <w:rPr>
                <w:rStyle w:val="511"/>
                <w:b w:val="0"/>
                <w:i w:val="0"/>
                <w:color w:val="000000"/>
                <w:sz w:val="24"/>
                <w:szCs w:val="24"/>
              </w:rPr>
              <w:t>ООО «пнк</w:t>
            </w:r>
          </w:p>
          <w:p w:rsidR="00942633" w:rsidRPr="00B7168C" w:rsidRDefault="00942633" w:rsidP="00942633">
            <w:pPr>
              <w:pStyle w:val="212"/>
              <w:shd w:val="clear" w:color="auto" w:fill="auto"/>
              <w:spacing w:before="60" w:line="260" w:lineRule="exact"/>
              <w:ind w:firstLine="0"/>
              <w:jc w:val="center"/>
              <w:rPr>
                <w:b w:val="0"/>
                <w:i w:val="0"/>
                <w:sz w:val="24"/>
                <w:szCs w:val="24"/>
              </w:rPr>
            </w:pPr>
            <w:r w:rsidRPr="00B7168C">
              <w:rPr>
                <w:rStyle w:val="2fa"/>
                <w:color w:val="000000"/>
                <w:sz w:val="24"/>
                <w:szCs w:val="24"/>
                <w:u w:val="none"/>
              </w:rPr>
              <w:t xml:space="preserve">Толмачево» </w:t>
            </w:r>
            <w:r w:rsidRPr="00B7168C">
              <w:rPr>
                <w:rStyle w:val="511"/>
                <w:b w:val="0"/>
                <w:i w:val="0"/>
                <w:color w:val="000000"/>
              </w:rPr>
              <w:t>НОВ 02682 ВЭ</w:t>
            </w:r>
          </w:p>
        </w:tc>
      </w:tr>
    </w:tbl>
    <w:p w:rsidR="00942633" w:rsidRPr="002825A1" w:rsidRDefault="00942633" w:rsidP="002825A1">
      <w:pPr>
        <w:autoSpaceDE w:val="0"/>
        <w:autoSpaceDN w:val="0"/>
        <w:adjustRightInd w:val="0"/>
        <w:jc w:val="right"/>
        <w:rPr>
          <w:i/>
          <w:color w:val="000000"/>
        </w:rPr>
      </w:pPr>
    </w:p>
    <w:p w:rsidR="009E4BF5" w:rsidRPr="00127D46" w:rsidRDefault="009E4BF5" w:rsidP="009E4BF5">
      <w:pPr>
        <w:pStyle w:val="5f1"/>
        <w:keepNext/>
        <w:keepLines/>
        <w:shd w:val="clear" w:color="auto" w:fill="auto"/>
        <w:spacing w:before="240" w:after="304"/>
        <w:ind w:right="400" w:firstLine="720"/>
        <w:rPr>
          <w:sz w:val="24"/>
          <w:szCs w:val="24"/>
        </w:rPr>
      </w:pPr>
      <w:bookmarkStart w:id="9" w:name="bookmark2"/>
      <w:r w:rsidRPr="00127D46">
        <w:rPr>
          <w:sz w:val="24"/>
          <w:szCs w:val="24"/>
        </w:rPr>
        <w:lastRenderedPageBreak/>
        <w:t>В границах Толмачевского сельсовета расположено 29 действующих водозаборов с лицензиями, использующих подземные воды для питьевых и хозяйственных нужд (таблице 1.2.3-2).</w:t>
      </w:r>
      <w:bookmarkEnd w:id="9"/>
    </w:p>
    <w:p w:rsidR="009E4BF5" w:rsidRPr="00127D46" w:rsidRDefault="009E4BF5" w:rsidP="009E4BF5">
      <w:pPr>
        <w:pStyle w:val="5f1"/>
        <w:keepNext/>
        <w:keepLines/>
        <w:shd w:val="clear" w:color="auto" w:fill="auto"/>
        <w:spacing w:before="0" w:after="0" w:line="240" w:lineRule="auto"/>
        <w:ind w:firstLine="720"/>
        <w:jc w:val="right"/>
        <w:rPr>
          <w:sz w:val="24"/>
          <w:szCs w:val="24"/>
        </w:rPr>
      </w:pPr>
      <w:r w:rsidRPr="00127D46">
        <w:rPr>
          <w:sz w:val="24"/>
          <w:szCs w:val="24"/>
        </w:rPr>
        <w:t>Таблица 1.2.3-2</w:t>
      </w:r>
    </w:p>
    <w:p w:rsidR="009E4BF5" w:rsidRPr="00127D46" w:rsidRDefault="009E4BF5" w:rsidP="009E4BF5">
      <w:pPr>
        <w:pStyle w:val="5f1"/>
        <w:keepNext/>
        <w:keepLines/>
        <w:shd w:val="clear" w:color="auto" w:fill="auto"/>
        <w:spacing w:before="0" w:after="0" w:line="240" w:lineRule="auto"/>
        <w:jc w:val="center"/>
        <w:rPr>
          <w:sz w:val="24"/>
          <w:szCs w:val="24"/>
        </w:rPr>
      </w:pPr>
      <w:bookmarkStart w:id="10" w:name="bookmark3"/>
      <w:r w:rsidRPr="00127D46">
        <w:rPr>
          <w:sz w:val="24"/>
          <w:szCs w:val="24"/>
        </w:rPr>
        <w:t>Список действующих водозаборов подземных вод</w:t>
      </w:r>
      <w:r w:rsidRPr="00127D46">
        <w:rPr>
          <w:sz w:val="24"/>
          <w:szCs w:val="24"/>
        </w:rPr>
        <w:br/>
        <w:t>Толмачевского сельсовета по состоянию на 01.01.2016г.</w:t>
      </w:r>
      <w:bookmarkEnd w:id="10"/>
    </w:p>
    <w:p w:rsidR="009E4BF5" w:rsidRPr="00D92202" w:rsidRDefault="009E4BF5" w:rsidP="009E4BF5">
      <w:pPr>
        <w:pStyle w:val="5f1"/>
        <w:keepNext/>
        <w:keepLines/>
        <w:shd w:val="clear" w:color="auto" w:fill="auto"/>
        <w:spacing w:before="0" w:after="0" w:line="240" w:lineRule="auto"/>
        <w:ind w:firstLine="720"/>
        <w:jc w:val="center"/>
        <w:rPr>
          <w:sz w:val="28"/>
          <w:szCs w:val="28"/>
        </w:rPr>
      </w:pPr>
    </w:p>
    <w:tbl>
      <w:tblPr>
        <w:tblW w:w="5137" w:type="pct"/>
        <w:jc w:val="center"/>
        <w:tblCellMar>
          <w:left w:w="0" w:type="dxa"/>
          <w:right w:w="0" w:type="dxa"/>
        </w:tblCellMar>
        <w:tblLook w:val="0000"/>
      </w:tblPr>
      <w:tblGrid>
        <w:gridCol w:w="849"/>
        <w:gridCol w:w="3622"/>
        <w:gridCol w:w="1145"/>
        <w:gridCol w:w="1967"/>
        <w:gridCol w:w="2620"/>
      </w:tblGrid>
      <w:tr w:rsidR="009E4BF5" w:rsidRPr="00D92202" w:rsidTr="009E4BF5">
        <w:trPr>
          <w:trHeight w:hRule="exact" w:val="854"/>
          <w:jc w:val="center"/>
        </w:trPr>
        <w:tc>
          <w:tcPr>
            <w:tcW w:w="416" w:type="pct"/>
            <w:tcBorders>
              <w:top w:val="single" w:sz="4" w:space="0" w:color="auto"/>
              <w:left w:val="single" w:sz="4" w:space="0" w:color="auto"/>
              <w:bottom w:val="nil"/>
              <w:right w:val="nil"/>
            </w:tcBorders>
            <w:shd w:val="clear" w:color="auto" w:fill="FFFFFF"/>
          </w:tcPr>
          <w:p w:rsidR="009E4BF5" w:rsidRPr="00810AB4" w:rsidRDefault="009E4BF5" w:rsidP="009E4BF5">
            <w:pPr>
              <w:pStyle w:val="212"/>
              <w:shd w:val="clear" w:color="auto" w:fill="auto"/>
              <w:spacing w:after="60" w:line="260" w:lineRule="exact"/>
              <w:ind w:firstLine="2"/>
              <w:jc w:val="center"/>
              <w:rPr>
                <w:sz w:val="24"/>
                <w:szCs w:val="24"/>
              </w:rPr>
            </w:pPr>
            <w:r w:rsidRPr="00810AB4">
              <w:rPr>
                <w:rStyle w:val="2fa"/>
                <w:color w:val="000000"/>
                <w:sz w:val="24"/>
                <w:szCs w:val="24"/>
                <w:u w:val="none"/>
              </w:rPr>
              <w:t>№</w:t>
            </w:r>
          </w:p>
          <w:p w:rsidR="009E4BF5" w:rsidRPr="00810AB4" w:rsidRDefault="009E4BF5" w:rsidP="009E4BF5">
            <w:pPr>
              <w:pStyle w:val="212"/>
              <w:shd w:val="clear" w:color="auto" w:fill="auto"/>
              <w:spacing w:after="60" w:line="260" w:lineRule="exact"/>
              <w:ind w:firstLine="2"/>
              <w:jc w:val="center"/>
              <w:rPr>
                <w:sz w:val="24"/>
                <w:szCs w:val="24"/>
              </w:rPr>
            </w:pPr>
            <w:proofErr w:type="spellStart"/>
            <w:r w:rsidRPr="00810AB4">
              <w:rPr>
                <w:rStyle w:val="2fa"/>
                <w:color w:val="000000"/>
                <w:sz w:val="24"/>
                <w:szCs w:val="24"/>
                <w:u w:val="none"/>
              </w:rPr>
              <w:t>пп</w:t>
            </w:r>
            <w:proofErr w:type="spellEnd"/>
          </w:p>
        </w:tc>
        <w:tc>
          <w:tcPr>
            <w:tcW w:w="1775" w:type="pct"/>
            <w:tcBorders>
              <w:top w:val="single" w:sz="4" w:space="0" w:color="auto"/>
              <w:left w:val="single" w:sz="4" w:space="0" w:color="auto"/>
              <w:bottom w:val="nil"/>
              <w:right w:val="nil"/>
            </w:tcBorders>
            <w:shd w:val="clear" w:color="auto" w:fill="FFFFFF"/>
            <w:vAlign w:val="center"/>
          </w:tcPr>
          <w:p w:rsidR="009E4BF5" w:rsidRPr="00810AB4" w:rsidRDefault="009E4BF5" w:rsidP="009E4BF5">
            <w:pPr>
              <w:pStyle w:val="212"/>
              <w:shd w:val="clear" w:color="auto" w:fill="auto"/>
              <w:spacing w:line="274" w:lineRule="exact"/>
              <w:ind w:firstLine="0"/>
              <w:jc w:val="center"/>
              <w:rPr>
                <w:sz w:val="24"/>
                <w:szCs w:val="24"/>
              </w:rPr>
            </w:pPr>
            <w:r w:rsidRPr="00810AB4">
              <w:rPr>
                <w:rStyle w:val="2fa"/>
                <w:color w:val="000000"/>
                <w:sz w:val="24"/>
                <w:szCs w:val="24"/>
                <w:u w:val="none"/>
              </w:rPr>
              <w:t>Наименование участка, водозабора</w:t>
            </w:r>
          </w:p>
        </w:tc>
        <w:tc>
          <w:tcPr>
            <w:tcW w:w="561" w:type="pct"/>
            <w:tcBorders>
              <w:top w:val="single" w:sz="4" w:space="0" w:color="auto"/>
              <w:left w:val="single" w:sz="4" w:space="0" w:color="auto"/>
              <w:bottom w:val="nil"/>
              <w:right w:val="nil"/>
            </w:tcBorders>
            <w:shd w:val="clear" w:color="auto" w:fill="FFFFFF"/>
          </w:tcPr>
          <w:p w:rsidR="009E4BF5" w:rsidRPr="00810AB4" w:rsidRDefault="009E4BF5" w:rsidP="009E4BF5">
            <w:pPr>
              <w:pStyle w:val="212"/>
              <w:shd w:val="clear" w:color="auto" w:fill="auto"/>
              <w:spacing w:line="274" w:lineRule="exact"/>
              <w:ind w:firstLine="0"/>
              <w:jc w:val="center"/>
              <w:rPr>
                <w:sz w:val="24"/>
                <w:szCs w:val="24"/>
              </w:rPr>
            </w:pPr>
            <w:r w:rsidRPr="00810AB4">
              <w:rPr>
                <w:rStyle w:val="2fa"/>
                <w:color w:val="000000"/>
                <w:sz w:val="24"/>
                <w:szCs w:val="24"/>
                <w:u w:val="none"/>
              </w:rPr>
              <w:t>Целевое</w:t>
            </w:r>
          </w:p>
          <w:p w:rsidR="009E4BF5" w:rsidRPr="00810AB4" w:rsidRDefault="009E4BF5" w:rsidP="009E4BF5">
            <w:pPr>
              <w:pStyle w:val="212"/>
              <w:shd w:val="clear" w:color="auto" w:fill="auto"/>
              <w:spacing w:line="274" w:lineRule="exact"/>
              <w:ind w:firstLine="0"/>
              <w:jc w:val="center"/>
              <w:rPr>
                <w:sz w:val="24"/>
                <w:szCs w:val="24"/>
              </w:rPr>
            </w:pPr>
            <w:r w:rsidRPr="00810AB4">
              <w:rPr>
                <w:rStyle w:val="2fa"/>
                <w:color w:val="000000"/>
                <w:sz w:val="24"/>
                <w:szCs w:val="24"/>
                <w:u w:val="none"/>
              </w:rPr>
              <w:t>назначен</w:t>
            </w:r>
          </w:p>
          <w:p w:rsidR="009E4BF5" w:rsidRPr="00810AB4" w:rsidRDefault="009E4BF5" w:rsidP="009E4BF5">
            <w:pPr>
              <w:pStyle w:val="212"/>
              <w:shd w:val="clear" w:color="auto" w:fill="auto"/>
              <w:spacing w:line="274" w:lineRule="exact"/>
              <w:ind w:left="300" w:firstLine="0"/>
              <w:jc w:val="center"/>
              <w:rPr>
                <w:sz w:val="24"/>
                <w:szCs w:val="24"/>
              </w:rPr>
            </w:pPr>
            <w:proofErr w:type="spellStart"/>
            <w:r w:rsidRPr="00810AB4">
              <w:rPr>
                <w:rStyle w:val="2fa"/>
                <w:color w:val="000000"/>
                <w:sz w:val="24"/>
                <w:szCs w:val="24"/>
                <w:u w:val="none"/>
              </w:rPr>
              <w:t>ие</w:t>
            </w:r>
            <w:proofErr w:type="spellEnd"/>
          </w:p>
        </w:tc>
        <w:tc>
          <w:tcPr>
            <w:tcW w:w="964" w:type="pct"/>
            <w:tcBorders>
              <w:top w:val="single" w:sz="4" w:space="0" w:color="auto"/>
              <w:left w:val="single" w:sz="4" w:space="0" w:color="auto"/>
              <w:bottom w:val="nil"/>
              <w:right w:val="nil"/>
            </w:tcBorders>
            <w:shd w:val="clear" w:color="auto" w:fill="FFFFFF"/>
            <w:vAlign w:val="center"/>
          </w:tcPr>
          <w:p w:rsidR="009E4BF5" w:rsidRPr="00810AB4" w:rsidRDefault="009E4BF5" w:rsidP="009E4BF5">
            <w:pPr>
              <w:pStyle w:val="212"/>
              <w:shd w:val="clear" w:color="auto" w:fill="auto"/>
              <w:spacing w:line="260" w:lineRule="exact"/>
              <w:ind w:left="300" w:firstLine="0"/>
              <w:jc w:val="center"/>
              <w:rPr>
                <w:sz w:val="24"/>
                <w:szCs w:val="24"/>
              </w:rPr>
            </w:pPr>
            <w:r w:rsidRPr="00810AB4">
              <w:rPr>
                <w:rStyle w:val="2fa"/>
                <w:color w:val="000000"/>
                <w:sz w:val="24"/>
                <w:szCs w:val="24"/>
                <w:u w:val="none"/>
              </w:rPr>
              <w:t>№ лицензии</w:t>
            </w:r>
          </w:p>
        </w:tc>
        <w:tc>
          <w:tcPr>
            <w:tcW w:w="1284" w:type="pct"/>
            <w:tcBorders>
              <w:top w:val="single" w:sz="4" w:space="0" w:color="auto"/>
              <w:left w:val="single" w:sz="4" w:space="0" w:color="auto"/>
              <w:bottom w:val="nil"/>
              <w:right w:val="single" w:sz="4" w:space="0" w:color="auto"/>
            </w:tcBorders>
            <w:shd w:val="clear" w:color="auto" w:fill="FFFFFF"/>
            <w:vAlign w:val="center"/>
          </w:tcPr>
          <w:p w:rsidR="009E4BF5" w:rsidRPr="00810AB4" w:rsidRDefault="009E4BF5" w:rsidP="009E4BF5">
            <w:pPr>
              <w:pStyle w:val="212"/>
              <w:shd w:val="clear" w:color="auto" w:fill="auto"/>
              <w:spacing w:line="260" w:lineRule="exact"/>
              <w:ind w:left="260" w:firstLine="0"/>
              <w:jc w:val="center"/>
              <w:rPr>
                <w:sz w:val="24"/>
                <w:szCs w:val="24"/>
              </w:rPr>
            </w:pPr>
            <w:proofErr w:type="spellStart"/>
            <w:r w:rsidRPr="00810AB4">
              <w:rPr>
                <w:rStyle w:val="2fa"/>
                <w:color w:val="000000"/>
                <w:sz w:val="24"/>
                <w:szCs w:val="24"/>
                <w:u w:val="none"/>
              </w:rPr>
              <w:t>Недропользователь</w:t>
            </w:r>
            <w:proofErr w:type="spellEnd"/>
          </w:p>
        </w:tc>
      </w:tr>
      <w:tr w:rsidR="009E4BF5" w:rsidRPr="00D92202" w:rsidTr="009E4BF5">
        <w:trPr>
          <w:trHeight w:hRule="exact" w:val="283"/>
          <w:jc w:val="center"/>
        </w:trPr>
        <w:tc>
          <w:tcPr>
            <w:tcW w:w="416" w:type="pct"/>
            <w:tcBorders>
              <w:top w:val="single" w:sz="4" w:space="0" w:color="auto"/>
              <w:left w:val="single" w:sz="4" w:space="0" w:color="auto"/>
              <w:bottom w:val="nil"/>
              <w:right w:val="nil"/>
            </w:tcBorders>
            <w:shd w:val="clear" w:color="auto" w:fill="FFFFFF"/>
            <w:vAlign w:val="bottom"/>
          </w:tcPr>
          <w:p w:rsidR="009E4BF5" w:rsidRPr="00810AB4" w:rsidRDefault="009E4BF5" w:rsidP="009E4BF5">
            <w:pPr>
              <w:pStyle w:val="212"/>
              <w:shd w:val="clear" w:color="auto" w:fill="auto"/>
              <w:spacing w:line="260" w:lineRule="exact"/>
              <w:ind w:left="200" w:firstLine="2"/>
              <w:rPr>
                <w:sz w:val="24"/>
                <w:szCs w:val="24"/>
              </w:rPr>
            </w:pPr>
            <w:r w:rsidRPr="00810AB4">
              <w:rPr>
                <w:rStyle w:val="2fa"/>
                <w:color w:val="000000"/>
                <w:sz w:val="24"/>
                <w:szCs w:val="24"/>
                <w:u w:val="none"/>
              </w:rPr>
              <w:t>1</w:t>
            </w:r>
          </w:p>
        </w:tc>
        <w:tc>
          <w:tcPr>
            <w:tcW w:w="1775" w:type="pct"/>
            <w:tcBorders>
              <w:top w:val="single" w:sz="4" w:space="0" w:color="auto"/>
              <w:left w:val="single" w:sz="4" w:space="0" w:color="auto"/>
              <w:bottom w:val="nil"/>
              <w:right w:val="nil"/>
            </w:tcBorders>
            <w:shd w:val="clear" w:color="auto" w:fill="FFFFFF"/>
            <w:vAlign w:val="bottom"/>
          </w:tcPr>
          <w:p w:rsidR="009E4BF5" w:rsidRPr="00810AB4" w:rsidRDefault="009E4BF5" w:rsidP="009E4BF5">
            <w:pPr>
              <w:pStyle w:val="212"/>
              <w:shd w:val="clear" w:color="auto" w:fill="auto"/>
              <w:spacing w:line="260" w:lineRule="exact"/>
              <w:ind w:firstLine="0"/>
              <w:rPr>
                <w:sz w:val="24"/>
                <w:szCs w:val="24"/>
              </w:rPr>
            </w:pPr>
            <w:proofErr w:type="spellStart"/>
            <w:r w:rsidRPr="00810AB4">
              <w:rPr>
                <w:rStyle w:val="2fa"/>
                <w:color w:val="000000"/>
                <w:sz w:val="24"/>
                <w:szCs w:val="24"/>
                <w:u w:val="none"/>
              </w:rPr>
              <w:t>Новоозерский</w:t>
            </w:r>
            <w:proofErr w:type="spellEnd"/>
          </w:p>
        </w:tc>
        <w:tc>
          <w:tcPr>
            <w:tcW w:w="561" w:type="pct"/>
            <w:tcBorders>
              <w:top w:val="single" w:sz="4" w:space="0" w:color="auto"/>
              <w:left w:val="single" w:sz="4" w:space="0" w:color="auto"/>
              <w:bottom w:val="nil"/>
              <w:right w:val="nil"/>
            </w:tcBorders>
            <w:shd w:val="clear" w:color="auto" w:fill="FFFFFF"/>
            <w:vAlign w:val="bottom"/>
          </w:tcPr>
          <w:p w:rsidR="009E4BF5" w:rsidRPr="00810AB4" w:rsidRDefault="009E4BF5" w:rsidP="009E4BF5">
            <w:pPr>
              <w:pStyle w:val="212"/>
              <w:shd w:val="clear" w:color="auto" w:fill="auto"/>
              <w:spacing w:line="260" w:lineRule="exact"/>
              <w:ind w:left="300" w:firstLine="0"/>
              <w:rPr>
                <w:sz w:val="24"/>
                <w:szCs w:val="24"/>
              </w:rPr>
            </w:pPr>
            <w:r w:rsidRPr="00810AB4">
              <w:rPr>
                <w:rStyle w:val="2fa"/>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bottom"/>
          </w:tcPr>
          <w:p w:rsidR="009E4BF5" w:rsidRPr="00810AB4" w:rsidRDefault="009E4BF5"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00442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9E4BF5" w:rsidRPr="00810AB4" w:rsidRDefault="009E4BF5" w:rsidP="009E4BF5">
            <w:pPr>
              <w:pStyle w:val="212"/>
              <w:shd w:val="clear" w:color="auto" w:fill="auto"/>
              <w:spacing w:line="260" w:lineRule="exact"/>
              <w:ind w:firstLine="0"/>
              <w:rPr>
                <w:sz w:val="24"/>
                <w:szCs w:val="24"/>
              </w:rPr>
            </w:pPr>
            <w:proofErr w:type="gramStart"/>
            <w:r w:rsidRPr="00810AB4">
              <w:rPr>
                <w:rStyle w:val="2fa"/>
                <w:color w:val="000000"/>
                <w:sz w:val="24"/>
                <w:szCs w:val="24"/>
                <w:u w:val="none"/>
              </w:rPr>
              <w:t>СТ</w:t>
            </w:r>
            <w:proofErr w:type="gramEnd"/>
            <w:r w:rsidRPr="00810AB4">
              <w:rPr>
                <w:rStyle w:val="2fa"/>
                <w:color w:val="000000"/>
                <w:sz w:val="24"/>
                <w:szCs w:val="24"/>
                <w:u w:val="none"/>
              </w:rPr>
              <w:t xml:space="preserve"> «Весна»</w:t>
            </w:r>
          </w:p>
        </w:tc>
      </w:tr>
      <w:tr w:rsidR="00810AB4" w:rsidRPr="00D92202" w:rsidTr="00810AB4">
        <w:trPr>
          <w:trHeight w:hRule="exact" w:val="288"/>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2</w:t>
            </w:r>
          </w:p>
        </w:tc>
        <w:tc>
          <w:tcPr>
            <w:tcW w:w="1775"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proofErr w:type="spellStart"/>
            <w:r w:rsidRPr="00810AB4">
              <w:rPr>
                <w:rStyle w:val="2fa"/>
                <w:color w:val="000000"/>
                <w:sz w:val="24"/>
                <w:szCs w:val="24"/>
                <w:u w:val="none"/>
              </w:rPr>
              <w:t>Толмачевский</w:t>
            </w:r>
            <w:proofErr w:type="spellEnd"/>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00489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B352C7">
            <w:pPr>
              <w:pStyle w:val="212"/>
              <w:shd w:val="clear" w:color="auto" w:fill="auto"/>
              <w:spacing w:line="260" w:lineRule="exact"/>
              <w:ind w:firstLine="0"/>
              <w:jc w:val="both"/>
              <w:rPr>
                <w:sz w:val="24"/>
                <w:szCs w:val="24"/>
              </w:rPr>
            </w:pPr>
            <w:proofErr w:type="gramStart"/>
            <w:r w:rsidRPr="00810AB4">
              <w:rPr>
                <w:rStyle w:val="2fa"/>
                <w:color w:val="000000"/>
                <w:sz w:val="24"/>
                <w:szCs w:val="24"/>
                <w:u w:val="none"/>
              </w:rPr>
              <w:t>СТ</w:t>
            </w:r>
            <w:proofErr w:type="gramEnd"/>
            <w:r w:rsidRPr="00810AB4">
              <w:rPr>
                <w:rStyle w:val="2fa"/>
                <w:color w:val="000000"/>
                <w:sz w:val="24"/>
                <w:szCs w:val="24"/>
                <w:u w:val="none"/>
              </w:rPr>
              <w:t xml:space="preserve"> «Пригородное»</w:t>
            </w:r>
          </w:p>
        </w:tc>
      </w:tr>
      <w:tr w:rsidR="00810AB4" w:rsidRPr="00D92202" w:rsidTr="00810AB4">
        <w:trPr>
          <w:trHeight w:hRule="exact" w:val="288"/>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3</w:t>
            </w:r>
          </w:p>
        </w:tc>
        <w:tc>
          <w:tcPr>
            <w:tcW w:w="1775"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proofErr w:type="spellStart"/>
            <w:r w:rsidRPr="00810AB4">
              <w:rPr>
                <w:rStyle w:val="2fa"/>
                <w:color w:val="000000"/>
                <w:sz w:val="24"/>
                <w:szCs w:val="24"/>
                <w:u w:val="none"/>
              </w:rPr>
              <w:t>Павинский</w:t>
            </w:r>
            <w:proofErr w:type="spellEnd"/>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00798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proofErr w:type="gramStart"/>
            <w:r w:rsidRPr="00810AB4">
              <w:rPr>
                <w:rStyle w:val="2fa"/>
                <w:color w:val="000000"/>
                <w:sz w:val="24"/>
                <w:szCs w:val="24"/>
                <w:u w:val="none"/>
              </w:rPr>
              <w:t>СТ</w:t>
            </w:r>
            <w:proofErr w:type="gramEnd"/>
            <w:r w:rsidRPr="00810AB4">
              <w:rPr>
                <w:rStyle w:val="2fa"/>
                <w:color w:val="000000"/>
                <w:sz w:val="24"/>
                <w:szCs w:val="24"/>
                <w:u w:val="none"/>
              </w:rPr>
              <w:t xml:space="preserve"> «Природа»</w:t>
            </w:r>
          </w:p>
        </w:tc>
      </w:tr>
      <w:tr w:rsidR="00810AB4" w:rsidRPr="00D92202" w:rsidTr="00810AB4">
        <w:trPr>
          <w:trHeight w:hRule="exact" w:val="283"/>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4</w:t>
            </w:r>
          </w:p>
        </w:tc>
        <w:tc>
          <w:tcPr>
            <w:tcW w:w="1775"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proofErr w:type="spellStart"/>
            <w:r w:rsidRPr="00810AB4">
              <w:rPr>
                <w:rStyle w:val="2fa"/>
                <w:color w:val="000000"/>
                <w:sz w:val="24"/>
                <w:szCs w:val="24"/>
                <w:u w:val="none"/>
              </w:rPr>
              <w:t>Аэрофлотский</w:t>
            </w:r>
            <w:proofErr w:type="spellEnd"/>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00967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СПО «Дружба»</w:t>
            </w:r>
          </w:p>
        </w:tc>
      </w:tr>
      <w:tr w:rsidR="00810AB4" w:rsidRPr="00D92202" w:rsidTr="00810AB4">
        <w:trPr>
          <w:trHeight w:hRule="exact" w:val="288"/>
          <w:jc w:val="center"/>
        </w:trPr>
        <w:tc>
          <w:tcPr>
            <w:tcW w:w="416" w:type="pct"/>
            <w:tcBorders>
              <w:top w:val="single" w:sz="4" w:space="0" w:color="auto"/>
              <w:left w:val="single" w:sz="4" w:space="0" w:color="auto"/>
              <w:bottom w:val="nil"/>
              <w:right w:val="nil"/>
            </w:tcBorders>
            <w:shd w:val="clear" w:color="auto" w:fill="FFFFFF"/>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5</w:t>
            </w:r>
          </w:p>
        </w:tc>
        <w:tc>
          <w:tcPr>
            <w:tcW w:w="1775" w:type="pct"/>
            <w:tcBorders>
              <w:top w:val="single" w:sz="4" w:space="0" w:color="auto"/>
              <w:left w:val="single" w:sz="4" w:space="0" w:color="auto"/>
              <w:bottom w:val="nil"/>
              <w:right w:val="nil"/>
            </w:tcBorders>
            <w:shd w:val="clear" w:color="auto" w:fill="FFFFFF"/>
          </w:tcPr>
          <w:p w:rsidR="00810AB4" w:rsidRPr="00810AB4" w:rsidRDefault="00810AB4" w:rsidP="009E4BF5">
            <w:pPr>
              <w:pStyle w:val="212"/>
              <w:shd w:val="clear" w:color="auto" w:fill="auto"/>
              <w:spacing w:line="260" w:lineRule="exact"/>
              <w:ind w:firstLine="0"/>
              <w:rPr>
                <w:sz w:val="24"/>
                <w:szCs w:val="24"/>
              </w:rPr>
            </w:pPr>
            <w:proofErr w:type="spellStart"/>
            <w:r w:rsidRPr="00810AB4">
              <w:rPr>
                <w:rStyle w:val="2fa"/>
                <w:color w:val="000000"/>
                <w:sz w:val="24"/>
                <w:szCs w:val="24"/>
                <w:u w:val="none"/>
              </w:rPr>
              <w:t>Павинский</w:t>
            </w:r>
            <w:proofErr w:type="spellEnd"/>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01052 ВЭ</w:t>
            </w:r>
          </w:p>
        </w:tc>
        <w:tc>
          <w:tcPr>
            <w:tcW w:w="1284" w:type="pct"/>
            <w:tcBorders>
              <w:top w:val="single" w:sz="4" w:space="0" w:color="auto"/>
              <w:left w:val="single" w:sz="4" w:space="0" w:color="auto"/>
              <w:bottom w:val="nil"/>
              <w:right w:val="single" w:sz="4" w:space="0" w:color="auto"/>
            </w:tcBorders>
            <w:shd w:val="clear" w:color="auto" w:fill="FFFFFF"/>
          </w:tcPr>
          <w:p w:rsidR="00810AB4" w:rsidRPr="00810AB4" w:rsidRDefault="00810AB4" w:rsidP="009E4BF5">
            <w:pPr>
              <w:pStyle w:val="212"/>
              <w:shd w:val="clear" w:color="auto" w:fill="auto"/>
              <w:spacing w:line="260" w:lineRule="exact"/>
              <w:ind w:firstLine="0"/>
              <w:rPr>
                <w:sz w:val="24"/>
                <w:szCs w:val="24"/>
              </w:rPr>
            </w:pPr>
            <w:proofErr w:type="gramStart"/>
            <w:r w:rsidRPr="00810AB4">
              <w:rPr>
                <w:rStyle w:val="2fa"/>
                <w:color w:val="000000"/>
                <w:sz w:val="24"/>
                <w:szCs w:val="24"/>
                <w:u w:val="none"/>
              </w:rPr>
              <w:t>СТ</w:t>
            </w:r>
            <w:proofErr w:type="gramEnd"/>
            <w:r w:rsidRPr="00810AB4">
              <w:rPr>
                <w:rStyle w:val="2fa"/>
                <w:color w:val="000000"/>
                <w:sz w:val="24"/>
                <w:szCs w:val="24"/>
                <w:u w:val="none"/>
              </w:rPr>
              <w:t xml:space="preserve"> «Рассвет»</w:t>
            </w:r>
          </w:p>
        </w:tc>
      </w:tr>
      <w:tr w:rsidR="00810AB4" w:rsidRPr="00D92202" w:rsidTr="00810AB4">
        <w:trPr>
          <w:trHeight w:hRule="exact" w:val="288"/>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6</w:t>
            </w:r>
          </w:p>
        </w:tc>
        <w:tc>
          <w:tcPr>
            <w:tcW w:w="1775" w:type="pct"/>
            <w:tcBorders>
              <w:top w:val="single" w:sz="4" w:space="0" w:color="auto"/>
              <w:left w:val="single" w:sz="4" w:space="0" w:color="auto"/>
              <w:bottom w:val="nil"/>
              <w:right w:val="nil"/>
            </w:tcBorders>
            <w:shd w:val="clear" w:color="auto" w:fill="FFFFFF"/>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Обской</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01147 ВЭ</w:t>
            </w:r>
          </w:p>
        </w:tc>
        <w:tc>
          <w:tcPr>
            <w:tcW w:w="1284" w:type="pct"/>
            <w:tcBorders>
              <w:top w:val="single" w:sz="4" w:space="0" w:color="auto"/>
              <w:left w:val="single" w:sz="4" w:space="0" w:color="auto"/>
              <w:bottom w:val="nil"/>
              <w:right w:val="single" w:sz="4" w:space="0" w:color="auto"/>
            </w:tcBorders>
            <w:shd w:val="clear" w:color="auto" w:fill="FFFFFF"/>
          </w:tcPr>
          <w:p w:rsidR="00810AB4" w:rsidRPr="00810AB4" w:rsidRDefault="00810AB4" w:rsidP="009E4BF5">
            <w:pPr>
              <w:pStyle w:val="212"/>
              <w:shd w:val="clear" w:color="auto" w:fill="auto"/>
              <w:spacing w:line="260" w:lineRule="exact"/>
              <w:ind w:firstLine="0"/>
              <w:rPr>
                <w:sz w:val="24"/>
                <w:szCs w:val="24"/>
              </w:rPr>
            </w:pPr>
            <w:proofErr w:type="gramStart"/>
            <w:r w:rsidRPr="00810AB4">
              <w:rPr>
                <w:rStyle w:val="2fa"/>
                <w:color w:val="000000"/>
                <w:sz w:val="24"/>
                <w:szCs w:val="24"/>
                <w:u w:val="none"/>
              </w:rPr>
              <w:t>СТ</w:t>
            </w:r>
            <w:proofErr w:type="gramEnd"/>
            <w:r w:rsidRPr="00810AB4">
              <w:rPr>
                <w:rStyle w:val="2fa"/>
                <w:color w:val="000000"/>
                <w:sz w:val="24"/>
                <w:szCs w:val="24"/>
                <w:u w:val="none"/>
              </w:rPr>
              <w:t xml:space="preserve"> «Юбилей»</w:t>
            </w:r>
          </w:p>
        </w:tc>
      </w:tr>
      <w:tr w:rsidR="00810AB4" w:rsidRPr="00D92202" w:rsidTr="00810AB4">
        <w:trPr>
          <w:trHeight w:hRule="exact" w:val="288"/>
          <w:jc w:val="center"/>
        </w:trPr>
        <w:tc>
          <w:tcPr>
            <w:tcW w:w="416" w:type="pct"/>
            <w:tcBorders>
              <w:top w:val="single" w:sz="4" w:space="0" w:color="auto"/>
              <w:left w:val="single" w:sz="4" w:space="0" w:color="auto"/>
              <w:bottom w:val="nil"/>
              <w:right w:val="nil"/>
            </w:tcBorders>
            <w:shd w:val="clear" w:color="auto" w:fill="FFFFFF"/>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7</w:t>
            </w:r>
          </w:p>
        </w:tc>
        <w:tc>
          <w:tcPr>
            <w:tcW w:w="1775" w:type="pct"/>
            <w:tcBorders>
              <w:top w:val="single" w:sz="4" w:space="0" w:color="auto"/>
              <w:left w:val="single" w:sz="4" w:space="0" w:color="auto"/>
              <w:bottom w:val="nil"/>
              <w:right w:val="nil"/>
            </w:tcBorders>
            <w:shd w:val="clear" w:color="auto" w:fill="FFFFFF"/>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Павинский-6</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01487 ВЭ</w:t>
            </w:r>
          </w:p>
        </w:tc>
        <w:tc>
          <w:tcPr>
            <w:tcW w:w="1284" w:type="pct"/>
            <w:tcBorders>
              <w:top w:val="single" w:sz="4" w:space="0" w:color="auto"/>
              <w:left w:val="single" w:sz="4" w:space="0" w:color="auto"/>
              <w:bottom w:val="nil"/>
              <w:right w:val="single" w:sz="4" w:space="0" w:color="auto"/>
            </w:tcBorders>
            <w:shd w:val="clear" w:color="auto" w:fill="FFFFFF"/>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СНТ «Звезда»</w:t>
            </w:r>
          </w:p>
        </w:tc>
      </w:tr>
      <w:tr w:rsidR="00810AB4" w:rsidRPr="00D92202" w:rsidTr="00810AB4">
        <w:trPr>
          <w:trHeight w:hRule="exact" w:val="288"/>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8</w:t>
            </w:r>
          </w:p>
        </w:tc>
        <w:tc>
          <w:tcPr>
            <w:tcW w:w="1775" w:type="pct"/>
            <w:tcBorders>
              <w:top w:val="single" w:sz="4" w:space="0" w:color="auto"/>
              <w:left w:val="single" w:sz="4" w:space="0" w:color="auto"/>
              <w:bottom w:val="nil"/>
              <w:right w:val="nil"/>
            </w:tcBorders>
            <w:shd w:val="clear" w:color="auto" w:fill="FFFFFF"/>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Павинский-7</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01517 ВЭ</w:t>
            </w:r>
          </w:p>
        </w:tc>
        <w:tc>
          <w:tcPr>
            <w:tcW w:w="1284" w:type="pct"/>
            <w:tcBorders>
              <w:top w:val="single" w:sz="4" w:space="0" w:color="auto"/>
              <w:left w:val="single" w:sz="4" w:space="0" w:color="auto"/>
              <w:bottom w:val="nil"/>
              <w:right w:val="single" w:sz="4" w:space="0" w:color="auto"/>
            </w:tcBorders>
            <w:shd w:val="clear" w:color="auto" w:fill="FFFFFF"/>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СНТ «Семья»</w:t>
            </w:r>
          </w:p>
        </w:tc>
      </w:tr>
      <w:tr w:rsidR="00810AB4" w:rsidRPr="00D92202" w:rsidTr="00810AB4">
        <w:trPr>
          <w:trHeight w:hRule="exact" w:val="288"/>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300" w:lineRule="exact"/>
              <w:ind w:left="200" w:firstLine="2"/>
              <w:rPr>
                <w:sz w:val="24"/>
                <w:szCs w:val="24"/>
              </w:rPr>
            </w:pPr>
            <w:r w:rsidRPr="00810AB4">
              <w:rPr>
                <w:rStyle w:val="215pt"/>
                <w:color w:val="000000"/>
                <w:sz w:val="24"/>
                <w:szCs w:val="24"/>
              </w:rPr>
              <w:t>9</w:t>
            </w:r>
          </w:p>
        </w:tc>
        <w:tc>
          <w:tcPr>
            <w:tcW w:w="1775"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Обской-10</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01556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НСТ «Геофизик»</w:t>
            </w:r>
          </w:p>
        </w:tc>
      </w:tr>
      <w:tr w:rsidR="00810AB4" w:rsidRPr="00D92202" w:rsidTr="00810AB4">
        <w:trPr>
          <w:trHeight w:hRule="exact" w:val="288"/>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10</w:t>
            </w:r>
          </w:p>
        </w:tc>
        <w:tc>
          <w:tcPr>
            <w:tcW w:w="1775" w:type="pct"/>
            <w:tcBorders>
              <w:top w:val="single" w:sz="4" w:space="0" w:color="auto"/>
              <w:left w:val="single" w:sz="4" w:space="0" w:color="auto"/>
              <w:bottom w:val="nil"/>
              <w:right w:val="nil"/>
            </w:tcBorders>
            <w:shd w:val="clear" w:color="auto" w:fill="FFFFFF"/>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Обской-12</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01656 ВЭ</w:t>
            </w:r>
          </w:p>
        </w:tc>
        <w:tc>
          <w:tcPr>
            <w:tcW w:w="1284" w:type="pct"/>
            <w:tcBorders>
              <w:top w:val="single" w:sz="4" w:space="0" w:color="auto"/>
              <w:left w:val="single" w:sz="4" w:space="0" w:color="auto"/>
              <w:bottom w:val="nil"/>
              <w:right w:val="single" w:sz="4" w:space="0" w:color="auto"/>
            </w:tcBorders>
            <w:shd w:val="clear" w:color="auto" w:fill="FFFFFF"/>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НСТ «Ласточка»</w:t>
            </w:r>
          </w:p>
        </w:tc>
      </w:tr>
      <w:tr w:rsidR="00810AB4" w:rsidRPr="00D92202" w:rsidTr="00810AB4">
        <w:trPr>
          <w:trHeight w:hRule="exact" w:val="283"/>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11</w:t>
            </w:r>
          </w:p>
        </w:tc>
        <w:tc>
          <w:tcPr>
            <w:tcW w:w="1775"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Красномайский</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01818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ООО «Марс»</w:t>
            </w:r>
          </w:p>
        </w:tc>
      </w:tr>
      <w:tr w:rsidR="00810AB4" w:rsidRPr="00D92202" w:rsidTr="00810AB4">
        <w:trPr>
          <w:trHeight w:hRule="exact" w:val="566"/>
          <w:jc w:val="center"/>
        </w:trPr>
        <w:tc>
          <w:tcPr>
            <w:tcW w:w="416"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12</w:t>
            </w:r>
          </w:p>
        </w:tc>
        <w:tc>
          <w:tcPr>
            <w:tcW w:w="1775"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firstLine="0"/>
              <w:rPr>
                <w:sz w:val="24"/>
                <w:szCs w:val="24"/>
              </w:rPr>
            </w:pPr>
            <w:proofErr w:type="spellStart"/>
            <w:r w:rsidRPr="00810AB4">
              <w:rPr>
                <w:rStyle w:val="2fa"/>
                <w:color w:val="000000"/>
                <w:sz w:val="24"/>
                <w:szCs w:val="24"/>
                <w:u w:val="none"/>
              </w:rPr>
              <w:t>Красномайско-садовый</w:t>
            </w:r>
            <w:proofErr w:type="spellEnd"/>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01957 ВЭ</w:t>
            </w:r>
          </w:p>
        </w:tc>
        <w:tc>
          <w:tcPr>
            <w:tcW w:w="1284" w:type="pct"/>
            <w:tcBorders>
              <w:top w:val="single" w:sz="4" w:space="0" w:color="auto"/>
              <w:left w:val="single" w:sz="4" w:space="0" w:color="auto"/>
              <w:bottom w:val="nil"/>
              <w:right w:val="single" w:sz="4" w:space="0" w:color="auto"/>
            </w:tcBorders>
            <w:shd w:val="clear" w:color="auto" w:fill="FFFFFF"/>
          </w:tcPr>
          <w:p w:rsidR="00810AB4" w:rsidRPr="00810AB4" w:rsidRDefault="00810AB4" w:rsidP="009E4BF5">
            <w:pPr>
              <w:pStyle w:val="212"/>
              <w:shd w:val="clear" w:color="auto" w:fill="auto"/>
              <w:spacing w:line="278" w:lineRule="exact"/>
              <w:ind w:firstLine="0"/>
              <w:rPr>
                <w:sz w:val="24"/>
                <w:szCs w:val="24"/>
              </w:rPr>
            </w:pPr>
            <w:r w:rsidRPr="00810AB4">
              <w:rPr>
                <w:rStyle w:val="2fa"/>
                <w:color w:val="000000"/>
                <w:sz w:val="24"/>
                <w:szCs w:val="24"/>
                <w:u w:val="none"/>
              </w:rPr>
              <w:t>ОАО «</w:t>
            </w:r>
            <w:proofErr w:type="spellStart"/>
            <w:r w:rsidRPr="00810AB4">
              <w:rPr>
                <w:rStyle w:val="2fa"/>
                <w:color w:val="000000"/>
                <w:sz w:val="24"/>
                <w:szCs w:val="24"/>
                <w:u w:val="none"/>
              </w:rPr>
              <w:t>Племзавод</w:t>
            </w:r>
            <w:proofErr w:type="spellEnd"/>
            <w:r w:rsidRPr="00810AB4">
              <w:rPr>
                <w:rStyle w:val="2fa"/>
                <w:color w:val="000000"/>
                <w:sz w:val="24"/>
                <w:szCs w:val="24"/>
                <w:u w:val="none"/>
              </w:rPr>
              <w:t xml:space="preserve"> «</w:t>
            </w:r>
            <w:proofErr w:type="spellStart"/>
            <w:r w:rsidRPr="00810AB4">
              <w:rPr>
                <w:rStyle w:val="2fa"/>
                <w:color w:val="000000"/>
                <w:sz w:val="24"/>
                <w:szCs w:val="24"/>
                <w:u w:val="none"/>
              </w:rPr>
              <w:t>Пашинский</w:t>
            </w:r>
            <w:proofErr w:type="spellEnd"/>
            <w:r w:rsidRPr="00810AB4">
              <w:rPr>
                <w:rStyle w:val="2fa"/>
                <w:color w:val="000000"/>
                <w:sz w:val="24"/>
                <w:szCs w:val="24"/>
                <w:u w:val="none"/>
              </w:rPr>
              <w:t>»»</w:t>
            </w:r>
          </w:p>
        </w:tc>
      </w:tr>
      <w:tr w:rsidR="00810AB4" w:rsidRPr="00D92202" w:rsidTr="00810AB4">
        <w:trPr>
          <w:trHeight w:hRule="exact" w:val="288"/>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13</w:t>
            </w:r>
          </w:p>
        </w:tc>
        <w:tc>
          <w:tcPr>
            <w:tcW w:w="1775"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proofErr w:type="spellStart"/>
            <w:r w:rsidRPr="00810AB4">
              <w:rPr>
                <w:rStyle w:val="2fa"/>
                <w:color w:val="000000"/>
                <w:sz w:val="24"/>
                <w:szCs w:val="24"/>
                <w:u w:val="none"/>
              </w:rPr>
              <w:t>Павинский</w:t>
            </w:r>
            <w:proofErr w:type="spellEnd"/>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02052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СНТ «Надежда»</w:t>
            </w:r>
          </w:p>
        </w:tc>
      </w:tr>
      <w:tr w:rsidR="00810AB4" w:rsidRPr="00D92202" w:rsidTr="00810AB4">
        <w:trPr>
          <w:trHeight w:hRule="exact" w:val="566"/>
          <w:jc w:val="center"/>
        </w:trPr>
        <w:tc>
          <w:tcPr>
            <w:tcW w:w="416"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14</w:t>
            </w:r>
          </w:p>
        </w:tc>
        <w:tc>
          <w:tcPr>
            <w:tcW w:w="1775"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Красномайский-1</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02124 ВЭ</w:t>
            </w:r>
          </w:p>
        </w:tc>
        <w:tc>
          <w:tcPr>
            <w:tcW w:w="1284" w:type="pct"/>
            <w:tcBorders>
              <w:top w:val="single" w:sz="4" w:space="0" w:color="auto"/>
              <w:left w:val="single" w:sz="4" w:space="0" w:color="auto"/>
              <w:bottom w:val="nil"/>
              <w:right w:val="single" w:sz="4" w:space="0" w:color="auto"/>
            </w:tcBorders>
            <w:shd w:val="clear" w:color="auto" w:fill="FFFFFF"/>
          </w:tcPr>
          <w:p w:rsidR="00810AB4" w:rsidRPr="00810AB4" w:rsidRDefault="00810AB4" w:rsidP="009E4BF5">
            <w:pPr>
              <w:pStyle w:val="212"/>
              <w:shd w:val="clear" w:color="auto" w:fill="auto"/>
              <w:spacing w:line="278" w:lineRule="exact"/>
              <w:ind w:firstLine="0"/>
              <w:rPr>
                <w:sz w:val="24"/>
                <w:szCs w:val="24"/>
              </w:rPr>
            </w:pPr>
            <w:r w:rsidRPr="00810AB4">
              <w:rPr>
                <w:rStyle w:val="2fa"/>
                <w:color w:val="000000"/>
                <w:sz w:val="24"/>
                <w:szCs w:val="24"/>
                <w:u w:val="none"/>
              </w:rPr>
              <w:t>ЗАО «</w:t>
            </w:r>
            <w:proofErr w:type="spellStart"/>
            <w:r w:rsidRPr="00810AB4">
              <w:rPr>
                <w:rStyle w:val="2fa"/>
                <w:color w:val="000000"/>
                <w:sz w:val="24"/>
                <w:szCs w:val="24"/>
                <w:u w:val="none"/>
              </w:rPr>
              <w:t>Логопарк</w:t>
            </w:r>
            <w:proofErr w:type="spellEnd"/>
            <w:r w:rsidRPr="00810AB4">
              <w:rPr>
                <w:rStyle w:val="2fa"/>
                <w:color w:val="000000"/>
                <w:sz w:val="24"/>
                <w:szCs w:val="24"/>
                <w:u w:val="none"/>
              </w:rPr>
              <w:t xml:space="preserve"> Толмачево»</w:t>
            </w:r>
          </w:p>
        </w:tc>
      </w:tr>
      <w:tr w:rsidR="00810AB4" w:rsidRPr="00D92202" w:rsidTr="00810AB4">
        <w:trPr>
          <w:trHeight w:hRule="exact" w:val="288"/>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15</w:t>
            </w:r>
          </w:p>
        </w:tc>
        <w:tc>
          <w:tcPr>
            <w:tcW w:w="1775"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Павино</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02225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СНТ «Мечта»</w:t>
            </w:r>
          </w:p>
        </w:tc>
      </w:tr>
      <w:tr w:rsidR="00810AB4" w:rsidRPr="00D92202" w:rsidTr="00810AB4">
        <w:trPr>
          <w:trHeight w:hRule="exact" w:val="288"/>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16</w:t>
            </w:r>
          </w:p>
        </w:tc>
        <w:tc>
          <w:tcPr>
            <w:tcW w:w="1775"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Прокудский-9</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02366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ОАО «РЖД»</w:t>
            </w:r>
          </w:p>
        </w:tc>
      </w:tr>
      <w:tr w:rsidR="00810AB4" w:rsidRPr="00D92202" w:rsidTr="00810AB4">
        <w:trPr>
          <w:trHeight w:hRule="exact" w:val="288"/>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17</w:t>
            </w:r>
          </w:p>
        </w:tc>
        <w:tc>
          <w:tcPr>
            <w:tcW w:w="1775"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Ромашка</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02437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B352C7">
            <w:pPr>
              <w:pStyle w:val="212"/>
              <w:shd w:val="clear" w:color="auto" w:fill="auto"/>
              <w:spacing w:line="260" w:lineRule="exact"/>
              <w:ind w:firstLine="0"/>
              <w:rPr>
                <w:sz w:val="24"/>
                <w:szCs w:val="24"/>
              </w:rPr>
            </w:pPr>
            <w:r w:rsidRPr="00810AB4">
              <w:rPr>
                <w:rStyle w:val="2fa"/>
                <w:color w:val="000000"/>
                <w:sz w:val="24"/>
                <w:szCs w:val="24"/>
                <w:u w:val="none"/>
              </w:rPr>
              <w:t>СНТ «Ромашка-Т»</w:t>
            </w:r>
          </w:p>
        </w:tc>
      </w:tr>
      <w:tr w:rsidR="00810AB4" w:rsidRPr="00D92202" w:rsidTr="00810AB4">
        <w:trPr>
          <w:trHeight w:hRule="exact" w:val="283"/>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18</w:t>
            </w:r>
          </w:p>
        </w:tc>
        <w:tc>
          <w:tcPr>
            <w:tcW w:w="1775"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Красномайский-2</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02506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B352C7">
            <w:pPr>
              <w:pStyle w:val="212"/>
              <w:shd w:val="clear" w:color="auto" w:fill="auto"/>
              <w:spacing w:line="260" w:lineRule="exact"/>
              <w:ind w:firstLine="0"/>
              <w:rPr>
                <w:sz w:val="24"/>
                <w:szCs w:val="24"/>
              </w:rPr>
            </w:pPr>
            <w:r w:rsidRPr="00810AB4">
              <w:rPr>
                <w:rStyle w:val="2fa"/>
                <w:color w:val="000000"/>
                <w:sz w:val="24"/>
                <w:szCs w:val="24"/>
                <w:u w:val="none"/>
              </w:rPr>
              <w:t>ЗАО «Роса»</w:t>
            </w:r>
          </w:p>
        </w:tc>
      </w:tr>
      <w:tr w:rsidR="00810AB4" w:rsidRPr="00D92202" w:rsidTr="00810AB4">
        <w:trPr>
          <w:trHeight w:hRule="exact" w:val="840"/>
          <w:jc w:val="center"/>
        </w:trPr>
        <w:tc>
          <w:tcPr>
            <w:tcW w:w="416"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19</w:t>
            </w:r>
          </w:p>
        </w:tc>
        <w:tc>
          <w:tcPr>
            <w:tcW w:w="1775"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Красномайский-7</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02671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B352C7">
            <w:pPr>
              <w:pStyle w:val="212"/>
              <w:shd w:val="clear" w:color="auto" w:fill="auto"/>
              <w:spacing w:line="274" w:lineRule="exact"/>
              <w:ind w:firstLine="0"/>
              <w:rPr>
                <w:sz w:val="24"/>
                <w:szCs w:val="24"/>
              </w:rPr>
            </w:pPr>
            <w:r w:rsidRPr="00810AB4">
              <w:rPr>
                <w:rStyle w:val="2fa"/>
                <w:color w:val="000000"/>
                <w:sz w:val="24"/>
                <w:szCs w:val="24"/>
                <w:u w:val="none"/>
              </w:rPr>
              <w:t>ОАО УК «</w:t>
            </w:r>
            <w:proofErr w:type="spellStart"/>
            <w:r w:rsidRPr="00810AB4">
              <w:rPr>
                <w:rStyle w:val="2fa"/>
                <w:color w:val="000000"/>
                <w:sz w:val="24"/>
                <w:szCs w:val="24"/>
                <w:u w:val="none"/>
              </w:rPr>
              <w:t>Промышленно</w:t>
            </w:r>
            <w:r w:rsidRPr="00810AB4">
              <w:rPr>
                <w:rStyle w:val="2fa"/>
                <w:color w:val="000000"/>
                <w:sz w:val="24"/>
                <w:szCs w:val="24"/>
                <w:u w:val="none"/>
              </w:rPr>
              <w:softHyphen/>
              <w:t>логистический</w:t>
            </w:r>
            <w:proofErr w:type="spellEnd"/>
            <w:r w:rsidRPr="00810AB4">
              <w:rPr>
                <w:rStyle w:val="2fa"/>
                <w:color w:val="000000"/>
                <w:sz w:val="24"/>
                <w:szCs w:val="24"/>
                <w:u w:val="none"/>
              </w:rPr>
              <w:t xml:space="preserve"> парк»</w:t>
            </w:r>
          </w:p>
        </w:tc>
      </w:tr>
      <w:tr w:rsidR="00810AB4" w:rsidRPr="00D92202" w:rsidTr="00810AB4">
        <w:trPr>
          <w:trHeight w:hRule="exact" w:val="288"/>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20</w:t>
            </w:r>
          </w:p>
        </w:tc>
        <w:tc>
          <w:tcPr>
            <w:tcW w:w="1775" w:type="pct"/>
            <w:tcBorders>
              <w:top w:val="single" w:sz="4" w:space="0" w:color="auto"/>
              <w:left w:val="single" w:sz="4" w:space="0" w:color="auto"/>
              <w:bottom w:val="nil"/>
              <w:right w:val="nil"/>
            </w:tcBorders>
            <w:shd w:val="clear" w:color="auto" w:fill="FFFFFF"/>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Павино</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02695 ВЭ</w:t>
            </w:r>
          </w:p>
        </w:tc>
        <w:tc>
          <w:tcPr>
            <w:tcW w:w="1284" w:type="pct"/>
            <w:tcBorders>
              <w:top w:val="single" w:sz="4" w:space="0" w:color="auto"/>
              <w:left w:val="single" w:sz="4" w:space="0" w:color="auto"/>
              <w:bottom w:val="nil"/>
              <w:right w:val="single" w:sz="4" w:space="0" w:color="auto"/>
            </w:tcBorders>
            <w:shd w:val="clear" w:color="auto" w:fill="FFFFFF"/>
          </w:tcPr>
          <w:p w:rsidR="00810AB4" w:rsidRPr="00810AB4" w:rsidRDefault="00810AB4" w:rsidP="00B352C7">
            <w:pPr>
              <w:pStyle w:val="212"/>
              <w:shd w:val="clear" w:color="auto" w:fill="auto"/>
              <w:spacing w:line="260" w:lineRule="exact"/>
              <w:ind w:firstLine="0"/>
              <w:rPr>
                <w:sz w:val="24"/>
                <w:szCs w:val="24"/>
              </w:rPr>
            </w:pPr>
            <w:r w:rsidRPr="00810AB4">
              <w:rPr>
                <w:rStyle w:val="2fa"/>
                <w:color w:val="000000"/>
                <w:sz w:val="24"/>
                <w:szCs w:val="24"/>
                <w:u w:val="none"/>
              </w:rPr>
              <w:t>ЗАО «Геба»</w:t>
            </w:r>
          </w:p>
        </w:tc>
      </w:tr>
      <w:tr w:rsidR="00810AB4" w:rsidRPr="00D92202" w:rsidTr="00810AB4">
        <w:trPr>
          <w:trHeight w:hRule="exact" w:val="566"/>
          <w:jc w:val="center"/>
        </w:trPr>
        <w:tc>
          <w:tcPr>
            <w:tcW w:w="416"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21</w:t>
            </w:r>
          </w:p>
        </w:tc>
        <w:tc>
          <w:tcPr>
            <w:tcW w:w="1775"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Павинский-9</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02699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B352C7">
            <w:pPr>
              <w:pStyle w:val="212"/>
              <w:shd w:val="clear" w:color="auto" w:fill="auto"/>
              <w:spacing w:after="60" w:line="260" w:lineRule="exact"/>
              <w:ind w:firstLine="0"/>
              <w:rPr>
                <w:sz w:val="24"/>
                <w:szCs w:val="24"/>
              </w:rPr>
            </w:pPr>
            <w:r w:rsidRPr="00810AB4">
              <w:rPr>
                <w:rStyle w:val="2fa"/>
                <w:color w:val="000000"/>
                <w:sz w:val="24"/>
                <w:szCs w:val="24"/>
                <w:u w:val="none"/>
              </w:rPr>
              <w:t>ООО</w:t>
            </w:r>
          </w:p>
          <w:p w:rsidR="00810AB4" w:rsidRPr="00810AB4" w:rsidRDefault="00810AB4" w:rsidP="00B352C7">
            <w:pPr>
              <w:pStyle w:val="212"/>
              <w:shd w:val="clear" w:color="auto" w:fill="auto"/>
              <w:spacing w:before="60" w:line="260" w:lineRule="exact"/>
              <w:ind w:firstLine="0"/>
              <w:rPr>
                <w:sz w:val="24"/>
                <w:szCs w:val="24"/>
              </w:rPr>
            </w:pPr>
            <w:r w:rsidRPr="00810AB4">
              <w:rPr>
                <w:rStyle w:val="2fa"/>
                <w:color w:val="000000"/>
                <w:sz w:val="24"/>
                <w:szCs w:val="24"/>
                <w:u w:val="none"/>
              </w:rPr>
              <w:t>«</w:t>
            </w:r>
            <w:proofErr w:type="spellStart"/>
            <w:r w:rsidRPr="00810AB4">
              <w:rPr>
                <w:rStyle w:val="2fa"/>
                <w:color w:val="000000"/>
                <w:sz w:val="24"/>
                <w:szCs w:val="24"/>
                <w:u w:val="none"/>
              </w:rPr>
              <w:t>ЭкоНиваСибирь</w:t>
            </w:r>
            <w:proofErr w:type="spellEnd"/>
            <w:r w:rsidRPr="00810AB4">
              <w:rPr>
                <w:rStyle w:val="2fa"/>
                <w:color w:val="000000"/>
                <w:sz w:val="24"/>
                <w:szCs w:val="24"/>
                <w:u w:val="none"/>
              </w:rPr>
              <w:t>»</w:t>
            </w:r>
          </w:p>
        </w:tc>
      </w:tr>
      <w:tr w:rsidR="00810AB4" w:rsidRPr="00D92202" w:rsidTr="00810AB4">
        <w:trPr>
          <w:trHeight w:hRule="exact" w:val="557"/>
          <w:jc w:val="center"/>
        </w:trPr>
        <w:tc>
          <w:tcPr>
            <w:tcW w:w="416"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22</w:t>
            </w:r>
          </w:p>
        </w:tc>
        <w:tc>
          <w:tcPr>
            <w:tcW w:w="1775"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Красномайский-19</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02713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B352C7">
            <w:pPr>
              <w:pStyle w:val="212"/>
              <w:shd w:val="clear" w:color="auto" w:fill="auto"/>
              <w:spacing w:line="274" w:lineRule="exact"/>
              <w:ind w:firstLine="0"/>
              <w:rPr>
                <w:sz w:val="24"/>
                <w:szCs w:val="24"/>
              </w:rPr>
            </w:pPr>
            <w:r w:rsidRPr="00810AB4">
              <w:rPr>
                <w:rStyle w:val="2fa"/>
                <w:color w:val="000000"/>
                <w:sz w:val="24"/>
                <w:szCs w:val="24"/>
                <w:u w:val="none"/>
              </w:rPr>
              <w:t>ООО ЗКПД «</w:t>
            </w:r>
            <w:proofErr w:type="spellStart"/>
            <w:r w:rsidRPr="00810AB4">
              <w:rPr>
                <w:rStyle w:val="2fa"/>
                <w:color w:val="000000"/>
                <w:sz w:val="24"/>
                <w:szCs w:val="24"/>
                <w:u w:val="none"/>
              </w:rPr>
              <w:t>Арматон</w:t>
            </w:r>
            <w:proofErr w:type="spellEnd"/>
            <w:r w:rsidRPr="00810AB4">
              <w:rPr>
                <w:rStyle w:val="2fa"/>
                <w:color w:val="000000"/>
                <w:sz w:val="24"/>
                <w:szCs w:val="24"/>
                <w:u w:val="none"/>
              </w:rPr>
              <w:t>»</w:t>
            </w:r>
          </w:p>
        </w:tc>
      </w:tr>
      <w:tr w:rsidR="00810AB4" w:rsidRPr="00D92202" w:rsidTr="00810AB4">
        <w:trPr>
          <w:trHeight w:hRule="exact" w:val="293"/>
          <w:jc w:val="center"/>
        </w:trPr>
        <w:tc>
          <w:tcPr>
            <w:tcW w:w="416"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23</w:t>
            </w:r>
          </w:p>
        </w:tc>
        <w:tc>
          <w:tcPr>
            <w:tcW w:w="1775"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Красномайский-12</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bottom"/>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02717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ООО «</w:t>
            </w:r>
            <w:proofErr w:type="spellStart"/>
            <w:r w:rsidRPr="00810AB4">
              <w:rPr>
                <w:rStyle w:val="2fa"/>
                <w:color w:val="000000"/>
                <w:sz w:val="24"/>
                <w:szCs w:val="24"/>
                <w:u w:val="none"/>
              </w:rPr>
              <w:t>Арнег</w:t>
            </w:r>
            <w:proofErr w:type="spellEnd"/>
            <w:r w:rsidRPr="00810AB4">
              <w:rPr>
                <w:rStyle w:val="2fa"/>
                <w:color w:val="000000"/>
                <w:sz w:val="24"/>
                <w:szCs w:val="24"/>
                <w:u w:val="none"/>
              </w:rPr>
              <w:t>»</w:t>
            </w:r>
          </w:p>
        </w:tc>
      </w:tr>
      <w:tr w:rsidR="00810AB4" w:rsidRPr="00D92202" w:rsidTr="00810AB4">
        <w:trPr>
          <w:trHeight w:hRule="exact" w:val="562"/>
          <w:jc w:val="center"/>
        </w:trPr>
        <w:tc>
          <w:tcPr>
            <w:tcW w:w="416"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24</w:t>
            </w:r>
          </w:p>
        </w:tc>
        <w:tc>
          <w:tcPr>
            <w:tcW w:w="1775"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Красномайский-13</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02757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9E4BF5">
            <w:pPr>
              <w:pStyle w:val="212"/>
              <w:shd w:val="clear" w:color="auto" w:fill="auto"/>
              <w:spacing w:line="274" w:lineRule="exact"/>
              <w:ind w:firstLine="0"/>
              <w:rPr>
                <w:sz w:val="24"/>
                <w:szCs w:val="24"/>
              </w:rPr>
            </w:pPr>
            <w:r w:rsidRPr="00810AB4">
              <w:rPr>
                <w:rStyle w:val="2fa"/>
                <w:color w:val="000000"/>
                <w:sz w:val="24"/>
                <w:szCs w:val="24"/>
                <w:u w:val="none"/>
              </w:rPr>
              <w:t>ООО «</w:t>
            </w:r>
            <w:proofErr w:type="spellStart"/>
            <w:r w:rsidRPr="00810AB4">
              <w:rPr>
                <w:rStyle w:val="2fa"/>
                <w:color w:val="000000"/>
                <w:sz w:val="24"/>
                <w:szCs w:val="24"/>
                <w:u w:val="none"/>
              </w:rPr>
              <w:t>Мон</w:t>
            </w:r>
            <w:proofErr w:type="spellEnd"/>
            <w:r w:rsidRPr="00810AB4">
              <w:rPr>
                <w:rStyle w:val="2fa"/>
                <w:color w:val="000000"/>
                <w:sz w:val="24"/>
                <w:szCs w:val="24"/>
                <w:u w:val="none"/>
              </w:rPr>
              <w:t xml:space="preserve"> </w:t>
            </w:r>
            <w:proofErr w:type="spellStart"/>
            <w:r w:rsidRPr="00810AB4">
              <w:rPr>
                <w:rStyle w:val="2fa"/>
                <w:color w:val="000000"/>
                <w:sz w:val="24"/>
                <w:szCs w:val="24"/>
                <w:u w:val="none"/>
              </w:rPr>
              <w:t>дэлис</w:t>
            </w:r>
            <w:proofErr w:type="spellEnd"/>
            <w:r w:rsidRPr="00810AB4">
              <w:rPr>
                <w:rStyle w:val="2fa"/>
                <w:color w:val="000000"/>
                <w:sz w:val="24"/>
                <w:szCs w:val="24"/>
                <w:u w:val="none"/>
              </w:rPr>
              <w:t xml:space="preserve"> Русь»</w:t>
            </w:r>
          </w:p>
        </w:tc>
      </w:tr>
      <w:tr w:rsidR="00810AB4" w:rsidRPr="00D92202" w:rsidTr="00810AB4">
        <w:trPr>
          <w:trHeight w:hRule="exact" w:val="835"/>
          <w:jc w:val="center"/>
        </w:trPr>
        <w:tc>
          <w:tcPr>
            <w:tcW w:w="416"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left="200" w:firstLine="2"/>
              <w:rPr>
                <w:sz w:val="24"/>
                <w:szCs w:val="24"/>
              </w:rPr>
            </w:pPr>
            <w:r w:rsidRPr="00810AB4">
              <w:rPr>
                <w:rStyle w:val="2fa"/>
                <w:color w:val="000000"/>
                <w:sz w:val="24"/>
                <w:szCs w:val="24"/>
                <w:u w:val="none"/>
              </w:rPr>
              <w:t>25</w:t>
            </w:r>
          </w:p>
        </w:tc>
        <w:tc>
          <w:tcPr>
            <w:tcW w:w="1775"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firstLine="0"/>
              <w:rPr>
                <w:sz w:val="24"/>
                <w:szCs w:val="24"/>
              </w:rPr>
            </w:pPr>
            <w:r w:rsidRPr="00810AB4">
              <w:rPr>
                <w:rStyle w:val="2fa"/>
                <w:color w:val="000000"/>
                <w:sz w:val="24"/>
                <w:szCs w:val="24"/>
                <w:u w:val="none"/>
              </w:rPr>
              <w:t>Т олмачевский-4</w:t>
            </w:r>
          </w:p>
        </w:tc>
        <w:tc>
          <w:tcPr>
            <w:tcW w:w="561" w:type="pct"/>
            <w:tcBorders>
              <w:top w:val="single" w:sz="4" w:space="0" w:color="auto"/>
              <w:left w:val="single" w:sz="4" w:space="0" w:color="auto"/>
              <w:bottom w:val="nil"/>
              <w:right w:val="nil"/>
            </w:tcBorders>
            <w:shd w:val="clear" w:color="auto" w:fill="FFFFFF"/>
            <w:vAlign w:val="center"/>
          </w:tcPr>
          <w:p w:rsidR="00810AB4" w:rsidRPr="00810AB4" w:rsidRDefault="00810AB4" w:rsidP="00810AB4">
            <w:pPr>
              <w:jc w:val="center"/>
              <w:rPr>
                <w:b/>
                <w:i/>
              </w:rPr>
            </w:pPr>
            <w:r w:rsidRPr="00810AB4">
              <w:rPr>
                <w:rStyle w:val="2fa"/>
                <w:b w:val="0"/>
                <w:i w:val="0"/>
                <w:color w:val="000000"/>
                <w:sz w:val="24"/>
                <w:szCs w:val="24"/>
                <w:u w:val="none"/>
              </w:rPr>
              <w:t>ХПВ</w:t>
            </w:r>
          </w:p>
        </w:tc>
        <w:tc>
          <w:tcPr>
            <w:tcW w:w="964" w:type="pct"/>
            <w:tcBorders>
              <w:top w:val="single" w:sz="4" w:space="0" w:color="auto"/>
              <w:left w:val="single" w:sz="4" w:space="0" w:color="auto"/>
              <w:bottom w:val="nil"/>
              <w:right w:val="nil"/>
            </w:tcBorders>
            <w:shd w:val="clear" w:color="auto" w:fill="FFFFFF"/>
            <w:vAlign w:val="center"/>
          </w:tcPr>
          <w:p w:rsidR="00810AB4" w:rsidRPr="00810AB4" w:rsidRDefault="00810AB4"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02779 ВЭ</w:t>
            </w:r>
          </w:p>
        </w:tc>
        <w:tc>
          <w:tcPr>
            <w:tcW w:w="1284" w:type="pct"/>
            <w:tcBorders>
              <w:top w:val="single" w:sz="4" w:space="0" w:color="auto"/>
              <w:left w:val="single" w:sz="4" w:space="0" w:color="auto"/>
              <w:bottom w:val="nil"/>
              <w:right w:val="single" w:sz="4" w:space="0" w:color="auto"/>
            </w:tcBorders>
            <w:shd w:val="clear" w:color="auto" w:fill="FFFFFF"/>
            <w:vAlign w:val="bottom"/>
          </w:tcPr>
          <w:p w:rsidR="00810AB4" w:rsidRPr="00810AB4" w:rsidRDefault="00810AB4" w:rsidP="009E4BF5">
            <w:pPr>
              <w:pStyle w:val="212"/>
              <w:shd w:val="clear" w:color="auto" w:fill="auto"/>
              <w:spacing w:line="274" w:lineRule="exact"/>
              <w:ind w:firstLine="0"/>
              <w:rPr>
                <w:sz w:val="24"/>
                <w:szCs w:val="24"/>
              </w:rPr>
            </w:pPr>
            <w:r w:rsidRPr="00810AB4">
              <w:rPr>
                <w:rStyle w:val="2fa"/>
                <w:color w:val="000000"/>
                <w:sz w:val="24"/>
                <w:szCs w:val="24"/>
                <w:u w:val="none"/>
              </w:rPr>
              <w:t>ООО Тепличный комбинат «Новосибирский»</w:t>
            </w:r>
          </w:p>
        </w:tc>
      </w:tr>
      <w:tr w:rsidR="009E4BF5" w:rsidRPr="00D92202" w:rsidTr="009E4BF5">
        <w:trPr>
          <w:trHeight w:hRule="exact" w:val="589"/>
          <w:jc w:val="center"/>
        </w:trPr>
        <w:tc>
          <w:tcPr>
            <w:tcW w:w="416" w:type="pct"/>
            <w:tcBorders>
              <w:top w:val="single" w:sz="4" w:space="0" w:color="auto"/>
              <w:left w:val="single" w:sz="4" w:space="0" w:color="auto"/>
              <w:bottom w:val="single" w:sz="4" w:space="0" w:color="auto"/>
              <w:right w:val="nil"/>
            </w:tcBorders>
            <w:shd w:val="clear" w:color="auto" w:fill="FFFFFF"/>
            <w:vAlign w:val="bottom"/>
          </w:tcPr>
          <w:p w:rsidR="009E4BF5" w:rsidRPr="00810AB4" w:rsidRDefault="009E4BF5" w:rsidP="009E4BF5">
            <w:pPr>
              <w:pStyle w:val="212"/>
              <w:shd w:val="clear" w:color="auto" w:fill="auto"/>
              <w:spacing w:line="260" w:lineRule="exact"/>
              <w:ind w:left="200" w:firstLine="2"/>
              <w:rPr>
                <w:sz w:val="24"/>
                <w:szCs w:val="24"/>
              </w:rPr>
            </w:pPr>
            <w:r w:rsidRPr="00810AB4">
              <w:rPr>
                <w:rStyle w:val="2fa"/>
                <w:color w:val="000000"/>
                <w:sz w:val="24"/>
                <w:szCs w:val="24"/>
                <w:u w:val="none"/>
              </w:rPr>
              <w:t>26</w:t>
            </w:r>
          </w:p>
        </w:tc>
        <w:tc>
          <w:tcPr>
            <w:tcW w:w="1775" w:type="pct"/>
            <w:tcBorders>
              <w:top w:val="single" w:sz="4" w:space="0" w:color="auto"/>
              <w:left w:val="single" w:sz="4" w:space="0" w:color="auto"/>
              <w:bottom w:val="single" w:sz="4" w:space="0" w:color="auto"/>
              <w:right w:val="nil"/>
            </w:tcBorders>
            <w:shd w:val="clear" w:color="auto" w:fill="FFFFFF"/>
          </w:tcPr>
          <w:p w:rsidR="009E4BF5" w:rsidRPr="00810AB4" w:rsidRDefault="009E4BF5" w:rsidP="009E4BF5">
            <w:pPr>
              <w:pStyle w:val="212"/>
              <w:shd w:val="clear" w:color="auto" w:fill="auto"/>
              <w:spacing w:line="260" w:lineRule="exact"/>
              <w:ind w:firstLine="0"/>
              <w:rPr>
                <w:sz w:val="24"/>
                <w:szCs w:val="24"/>
              </w:rPr>
            </w:pPr>
            <w:r w:rsidRPr="00810AB4">
              <w:rPr>
                <w:rStyle w:val="2fa"/>
                <w:color w:val="000000"/>
                <w:sz w:val="24"/>
                <w:szCs w:val="24"/>
                <w:u w:val="none"/>
              </w:rPr>
              <w:t>Красномайский-16</w:t>
            </w:r>
          </w:p>
        </w:tc>
        <w:tc>
          <w:tcPr>
            <w:tcW w:w="561" w:type="pct"/>
            <w:tcBorders>
              <w:top w:val="single" w:sz="4" w:space="0" w:color="auto"/>
              <w:left w:val="single" w:sz="4" w:space="0" w:color="auto"/>
              <w:bottom w:val="single" w:sz="4" w:space="0" w:color="auto"/>
              <w:right w:val="nil"/>
            </w:tcBorders>
            <w:shd w:val="clear" w:color="auto" w:fill="FFFFFF"/>
          </w:tcPr>
          <w:p w:rsidR="009E4BF5" w:rsidRPr="00810AB4" w:rsidRDefault="00810AB4" w:rsidP="009E4BF5">
            <w:pPr>
              <w:pStyle w:val="212"/>
              <w:shd w:val="clear" w:color="auto" w:fill="auto"/>
              <w:spacing w:line="300" w:lineRule="exact"/>
              <w:ind w:left="300" w:firstLine="0"/>
              <w:rPr>
                <w:b w:val="0"/>
                <w:i w:val="0"/>
                <w:sz w:val="24"/>
                <w:szCs w:val="24"/>
              </w:rPr>
            </w:pPr>
            <w:r w:rsidRPr="00810AB4">
              <w:rPr>
                <w:rStyle w:val="215pt"/>
                <w:b w:val="0"/>
                <w:i w:val="0"/>
                <w:color w:val="000000"/>
                <w:sz w:val="24"/>
                <w:szCs w:val="24"/>
              </w:rPr>
              <w:t>ХПВ</w:t>
            </w:r>
          </w:p>
        </w:tc>
        <w:tc>
          <w:tcPr>
            <w:tcW w:w="964" w:type="pct"/>
            <w:tcBorders>
              <w:top w:val="single" w:sz="4" w:space="0" w:color="auto"/>
              <w:left w:val="single" w:sz="4" w:space="0" w:color="auto"/>
              <w:bottom w:val="single" w:sz="4" w:space="0" w:color="auto"/>
              <w:right w:val="nil"/>
            </w:tcBorders>
            <w:shd w:val="clear" w:color="auto" w:fill="FFFFFF"/>
          </w:tcPr>
          <w:p w:rsidR="009E4BF5" w:rsidRPr="00810AB4" w:rsidRDefault="009E4BF5" w:rsidP="009E4BF5">
            <w:pPr>
              <w:pStyle w:val="212"/>
              <w:shd w:val="clear" w:color="auto" w:fill="auto"/>
              <w:spacing w:line="260" w:lineRule="exact"/>
              <w:ind w:left="160" w:firstLine="0"/>
              <w:rPr>
                <w:sz w:val="24"/>
                <w:szCs w:val="24"/>
              </w:rPr>
            </w:pPr>
            <w:r w:rsidRPr="00810AB4">
              <w:rPr>
                <w:rStyle w:val="2fa"/>
                <w:color w:val="000000"/>
                <w:sz w:val="24"/>
                <w:szCs w:val="24"/>
                <w:u w:val="none"/>
              </w:rPr>
              <w:t>НОВ 02810 ВЭ</w:t>
            </w:r>
          </w:p>
        </w:tc>
        <w:tc>
          <w:tcPr>
            <w:tcW w:w="1284" w:type="pct"/>
            <w:tcBorders>
              <w:top w:val="single" w:sz="4" w:space="0" w:color="auto"/>
              <w:left w:val="single" w:sz="4" w:space="0" w:color="auto"/>
              <w:bottom w:val="single" w:sz="4" w:space="0" w:color="auto"/>
              <w:right w:val="single" w:sz="4" w:space="0" w:color="auto"/>
            </w:tcBorders>
            <w:shd w:val="clear" w:color="auto" w:fill="FFFFFF"/>
          </w:tcPr>
          <w:p w:rsidR="009E4BF5" w:rsidRPr="00810AB4" w:rsidRDefault="009E4BF5" w:rsidP="009E4BF5">
            <w:pPr>
              <w:pStyle w:val="212"/>
              <w:shd w:val="clear" w:color="auto" w:fill="auto"/>
              <w:spacing w:line="260" w:lineRule="exact"/>
              <w:ind w:firstLine="0"/>
              <w:rPr>
                <w:color w:val="000000"/>
                <w:sz w:val="24"/>
                <w:szCs w:val="24"/>
                <w:shd w:val="clear" w:color="auto" w:fill="FFFFFF"/>
              </w:rPr>
            </w:pPr>
            <w:r w:rsidRPr="00810AB4">
              <w:rPr>
                <w:rStyle w:val="2fa"/>
                <w:color w:val="000000"/>
                <w:sz w:val="24"/>
                <w:szCs w:val="24"/>
                <w:u w:val="none"/>
              </w:rPr>
              <w:t>ООО «</w:t>
            </w:r>
            <w:proofErr w:type="spellStart"/>
            <w:r w:rsidRPr="00810AB4">
              <w:rPr>
                <w:rStyle w:val="2fa"/>
                <w:color w:val="000000"/>
                <w:sz w:val="24"/>
                <w:szCs w:val="24"/>
                <w:u w:val="none"/>
              </w:rPr>
              <w:t>РусАгроМарке</w:t>
            </w:r>
            <w:proofErr w:type="gramStart"/>
            <w:r w:rsidRPr="00810AB4">
              <w:rPr>
                <w:rStyle w:val="2fa"/>
                <w:color w:val="000000"/>
                <w:sz w:val="24"/>
                <w:szCs w:val="24"/>
                <w:u w:val="none"/>
              </w:rPr>
              <w:t>т</w:t>
            </w:r>
            <w:proofErr w:type="spellEnd"/>
            <w:r w:rsidRPr="00810AB4">
              <w:rPr>
                <w:rStyle w:val="2fa"/>
                <w:color w:val="000000"/>
                <w:sz w:val="24"/>
                <w:szCs w:val="24"/>
                <w:u w:val="none"/>
              </w:rPr>
              <w:t>-</w:t>
            </w:r>
            <w:proofErr w:type="gramEnd"/>
            <w:r w:rsidRPr="00810AB4">
              <w:rPr>
                <w:rStyle w:val="2fa"/>
                <w:color w:val="000000"/>
                <w:sz w:val="24"/>
                <w:szCs w:val="24"/>
                <w:u w:val="none"/>
              </w:rPr>
              <w:t xml:space="preserve"> Новосибирск»</w:t>
            </w:r>
          </w:p>
          <w:p w:rsidR="009E4BF5" w:rsidRPr="00810AB4" w:rsidRDefault="009E4BF5" w:rsidP="009E4BF5">
            <w:pPr>
              <w:pStyle w:val="212"/>
              <w:shd w:val="clear" w:color="auto" w:fill="auto"/>
              <w:spacing w:line="260" w:lineRule="exact"/>
              <w:ind w:firstLine="0"/>
              <w:rPr>
                <w:sz w:val="24"/>
                <w:szCs w:val="24"/>
              </w:rPr>
            </w:pPr>
          </w:p>
        </w:tc>
      </w:tr>
      <w:tr w:rsidR="009E4BF5" w:rsidRPr="00D92202" w:rsidTr="009E4BF5">
        <w:trPr>
          <w:trHeight w:hRule="exact" w:val="312"/>
          <w:jc w:val="center"/>
        </w:trPr>
        <w:tc>
          <w:tcPr>
            <w:tcW w:w="416" w:type="pct"/>
            <w:tcBorders>
              <w:top w:val="single" w:sz="4" w:space="0" w:color="auto"/>
              <w:left w:val="single" w:sz="4" w:space="0" w:color="auto"/>
              <w:bottom w:val="single" w:sz="4" w:space="0" w:color="auto"/>
              <w:right w:val="nil"/>
            </w:tcBorders>
            <w:shd w:val="clear" w:color="auto" w:fill="FFFFFF"/>
            <w:vAlign w:val="bottom"/>
          </w:tcPr>
          <w:p w:rsidR="009E4BF5" w:rsidRPr="00810AB4" w:rsidRDefault="009E4BF5" w:rsidP="009E4BF5">
            <w:pPr>
              <w:pStyle w:val="212"/>
              <w:shd w:val="clear" w:color="auto" w:fill="auto"/>
              <w:spacing w:line="260" w:lineRule="exact"/>
              <w:ind w:left="200" w:firstLine="2"/>
              <w:rPr>
                <w:color w:val="000000"/>
                <w:sz w:val="24"/>
                <w:szCs w:val="24"/>
                <w:shd w:val="clear" w:color="auto" w:fill="FFFFFF"/>
              </w:rPr>
            </w:pPr>
            <w:r w:rsidRPr="00810AB4">
              <w:rPr>
                <w:rStyle w:val="2fa"/>
                <w:color w:val="000000"/>
                <w:sz w:val="24"/>
                <w:szCs w:val="24"/>
                <w:u w:val="none"/>
              </w:rPr>
              <w:t>27</w:t>
            </w:r>
          </w:p>
        </w:tc>
        <w:tc>
          <w:tcPr>
            <w:tcW w:w="1775" w:type="pct"/>
            <w:tcBorders>
              <w:top w:val="single" w:sz="4" w:space="0" w:color="auto"/>
              <w:left w:val="single" w:sz="4" w:space="0" w:color="auto"/>
              <w:bottom w:val="single" w:sz="4" w:space="0" w:color="auto"/>
              <w:right w:val="nil"/>
            </w:tcBorders>
            <w:shd w:val="clear" w:color="auto" w:fill="FFFFFF"/>
          </w:tcPr>
          <w:p w:rsidR="009E4BF5" w:rsidRPr="00810AB4" w:rsidRDefault="009E4BF5" w:rsidP="009E4BF5">
            <w:pPr>
              <w:pStyle w:val="212"/>
              <w:shd w:val="clear" w:color="auto" w:fill="auto"/>
              <w:spacing w:line="260" w:lineRule="exact"/>
              <w:ind w:firstLine="0"/>
              <w:rPr>
                <w:color w:val="000000"/>
                <w:sz w:val="24"/>
                <w:szCs w:val="24"/>
                <w:shd w:val="clear" w:color="auto" w:fill="FFFFFF"/>
              </w:rPr>
            </w:pPr>
            <w:r w:rsidRPr="00810AB4">
              <w:rPr>
                <w:rStyle w:val="2fa"/>
                <w:color w:val="000000"/>
                <w:sz w:val="24"/>
                <w:szCs w:val="24"/>
                <w:u w:val="none"/>
              </w:rPr>
              <w:t>Красномайский-3</w:t>
            </w:r>
          </w:p>
        </w:tc>
        <w:tc>
          <w:tcPr>
            <w:tcW w:w="561" w:type="pct"/>
            <w:tcBorders>
              <w:top w:val="single" w:sz="4" w:space="0" w:color="auto"/>
              <w:left w:val="single" w:sz="4" w:space="0" w:color="auto"/>
              <w:bottom w:val="single" w:sz="4" w:space="0" w:color="auto"/>
              <w:right w:val="nil"/>
            </w:tcBorders>
            <w:shd w:val="clear" w:color="auto" w:fill="FFFFFF"/>
          </w:tcPr>
          <w:p w:rsidR="009E4BF5" w:rsidRPr="00810AB4" w:rsidRDefault="009E4BF5" w:rsidP="009E4BF5">
            <w:pPr>
              <w:pStyle w:val="212"/>
              <w:shd w:val="clear" w:color="auto" w:fill="auto"/>
              <w:spacing w:line="300" w:lineRule="exact"/>
              <w:ind w:left="300" w:firstLine="0"/>
              <w:rPr>
                <w:color w:val="000000"/>
                <w:sz w:val="24"/>
                <w:szCs w:val="24"/>
              </w:rPr>
            </w:pPr>
            <w:r w:rsidRPr="00810AB4">
              <w:rPr>
                <w:rStyle w:val="2fa"/>
                <w:color w:val="000000"/>
                <w:sz w:val="24"/>
                <w:szCs w:val="24"/>
                <w:u w:val="none"/>
              </w:rPr>
              <w:t>ХПВ</w:t>
            </w:r>
          </w:p>
        </w:tc>
        <w:tc>
          <w:tcPr>
            <w:tcW w:w="964" w:type="pct"/>
            <w:tcBorders>
              <w:top w:val="single" w:sz="4" w:space="0" w:color="auto"/>
              <w:left w:val="single" w:sz="4" w:space="0" w:color="auto"/>
              <w:bottom w:val="single" w:sz="4" w:space="0" w:color="auto"/>
              <w:right w:val="nil"/>
            </w:tcBorders>
            <w:shd w:val="clear" w:color="auto" w:fill="FFFFFF"/>
          </w:tcPr>
          <w:p w:rsidR="009E4BF5" w:rsidRPr="00810AB4" w:rsidRDefault="009E4BF5" w:rsidP="009E4BF5">
            <w:pPr>
              <w:pStyle w:val="212"/>
              <w:shd w:val="clear" w:color="auto" w:fill="auto"/>
              <w:spacing w:line="260" w:lineRule="exact"/>
              <w:ind w:left="160" w:firstLine="0"/>
              <w:rPr>
                <w:color w:val="000000"/>
                <w:sz w:val="24"/>
                <w:szCs w:val="24"/>
                <w:shd w:val="clear" w:color="auto" w:fill="FFFFFF"/>
              </w:rPr>
            </w:pPr>
            <w:r w:rsidRPr="00810AB4">
              <w:rPr>
                <w:rStyle w:val="2fa"/>
                <w:color w:val="000000"/>
                <w:sz w:val="24"/>
                <w:szCs w:val="24"/>
                <w:u w:val="none"/>
              </w:rPr>
              <w:t>НОВ 80084 ВР</w:t>
            </w:r>
          </w:p>
        </w:tc>
        <w:tc>
          <w:tcPr>
            <w:tcW w:w="1284" w:type="pct"/>
            <w:tcBorders>
              <w:top w:val="single" w:sz="4" w:space="0" w:color="auto"/>
              <w:left w:val="single" w:sz="4" w:space="0" w:color="auto"/>
              <w:bottom w:val="single" w:sz="4" w:space="0" w:color="auto"/>
              <w:right w:val="single" w:sz="4" w:space="0" w:color="auto"/>
            </w:tcBorders>
            <w:shd w:val="clear" w:color="auto" w:fill="FFFFFF"/>
          </w:tcPr>
          <w:p w:rsidR="009E4BF5" w:rsidRPr="00810AB4" w:rsidRDefault="009E4BF5" w:rsidP="009E4BF5">
            <w:pPr>
              <w:pStyle w:val="212"/>
              <w:shd w:val="clear" w:color="auto" w:fill="auto"/>
              <w:spacing w:line="260" w:lineRule="exact"/>
              <w:ind w:firstLine="0"/>
              <w:rPr>
                <w:color w:val="000000"/>
                <w:sz w:val="24"/>
                <w:szCs w:val="24"/>
                <w:shd w:val="clear" w:color="auto" w:fill="FFFFFF"/>
              </w:rPr>
            </w:pPr>
            <w:r w:rsidRPr="00810AB4">
              <w:rPr>
                <w:rStyle w:val="2fa"/>
                <w:color w:val="000000"/>
                <w:sz w:val="24"/>
                <w:szCs w:val="24"/>
                <w:u w:val="none"/>
              </w:rPr>
              <w:t>ООО «</w:t>
            </w:r>
            <w:proofErr w:type="spellStart"/>
            <w:r w:rsidRPr="00810AB4">
              <w:rPr>
                <w:rStyle w:val="2fa"/>
                <w:color w:val="000000"/>
                <w:sz w:val="24"/>
                <w:szCs w:val="24"/>
                <w:u w:val="none"/>
              </w:rPr>
              <w:t>Йорис</w:t>
            </w:r>
            <w:proofErr w:type="spellEnd"/>
            <w:r w:rsidRPr="00810AB4">
              <w:rPr>
                <w:rStyle w:val="2fa"/>
                <w:color w:val="000000"/>
                <w:sz w:val="24"/>
                <w:szCs w:val="24"/>
                <w:u w:val="none"/>
              </w:rPr>
              <w:t xml:space="preserve"> </w:t>
            </w:r>
            <w:proofErr w:type="spellStart"/>
            <w:r w:rsidRPr="00810AB4">
              <w:rPr>
                <w:rStyle w:val="2fa"/>
                <w:color w:val="000000"/>
                <w:sz w:val="24"/>
                <w:szCs w:val="24"/>
                <w:u w:val="none"/>
              </w:rPr>
              <w:t>Иде</w:t>
            </w:r>
            <w:proofErr w:type="spellEnd"/>
            <w:r w:rsidRPr="00810AB4">
              <w:rPr>
                <w:rStyle w:val="2fa"/>
                <w:color w:val="000000"/>
                <w:sz w:val="24"/>
                <w:szCs w:val="24"/>
                <w:u w:val="none"/>
              </w:rPr>
              <w:t>»</w:t>
            </w:r>
          </w:p>
        </w:tc>
      </w:tr>
      <w:tr w:rsidR="009E4BF5" w:rsidRPr="00D92202" w:rsidTr="009E4BF5">
        <w:trPr>
          <w:trHeight w:hRule="exact" w:val="312"/>
          <w:jc w:val="center"/>
        </w:trPr>
        <w:tc>
          <w:tcPr>
            <w:tcW w:w="416" w:type="pct"/>
            <w:tcBorders>
              <w:top w:val="single" w:sz="4" w:space="0" w:color="auto"/>
              <w:left w:val="single" w:sz="4" w:space="0" w:color="auto"/>
              <w:bottom w:val="single" w:sz="4" w:space="0" w:color="auto"/>
              <w:right w:val="nil"/>
            </w:tcBorders>
            <w:shd w:val="clear" w:color="auto" w:fill="FFFFFF"/>
            <w:vAlign w:val="bottom"/>
          </w:tcPr>
          <w:p w:rsidR="009E4BF5" w:rsidRPr="00810AB4" w:rsidRDefault="009E4BF5" w:rsidP="009E4BF5">
            <w:pPr>
              <w:pStyle w:val="212"/>
              <w:shd w:val="clear" w:color="auto" w:fill="auto"/>
              <w:spacing w:line="260" w:lineRule="exact"/>
              <w:ind w:left="200" w:firstLine="2"/>
              <w:rPr>
                <w:color w:val="000000"/>
                <w:sz w:val="24"/>
                <w:szCs w:val="24"/>
                <w:shd w:val="clear" w:color="auto" w:fill="FFFFFF"/>
              </w:rPr>
            </w:pPr>
            <w:r w:rsidRPr="00810AB4">
              <w:rPr>
                <w:rStyle w:val="2fa"/>
                <w:color w:val="000000"/>
                <w:sz w:val="24"/>
                <w:szCs w:val="24"/>
                <w:u w:val="none"/>
              </w:rPr>
              <w:lastRenderedPageBreak/>
              <w:t>28</w:t>
            </w:r>
          </w:p>
        </w:tc>
        <w:tc>
          <w:tcPr>
            <w:tcW w:w="1775" w:type="pct"/>
            <w:tcBorders>
              <w:top w:val="single" w:sz="4" w:space="0" w:color="auto"/>
              <w:left w:val="single" w:sz="4" w:space="0" w:color="auto"/>
              <w:bottom w:val="single" w:sz="4" w:space="0" w:color="auto"/>
              <w:right w:val="nil"/>
            </w:tcBorders>
            <w:shd w:val="clear" w:color="auto" w:fill="FFFFFF"/>
          </w:tcPr>
          <w:p w:rsidR="009E4BF5" w:rsidRPr="00810AB4" w:rsidRDefault="009E4BF5" w:rsidP="009E4BF5">
            <w:pPr>
              <w:pStyle w:val="212"/>
              <w:shd w:val="clear" w:color="auto" w:fill="auto"/>
              <w:spacing w:line="260" w:lineRule="exact"/>
              <w:ind w:firstLine="0"/>
              <w:rPr>
                <w:color w:val="000000"/>
                <w:sz w:val="24"/>
                <w:szCs w:val="24"/>
                <w:shd w:val="clear" w:color="auto" w:fill="FFFFFF"/>
              </w:rPr>
            </w:pPr>
            <w:r w:rsidRPr="00810AB4">
              <w:rPr>
                <w:rStyle w:val="2fa"/>
                <w:color w:val="000000"/>
                <w:sz w:val="24"/>
                <w:szCs w:val="24"/>
                <w:u w:val="none"/>
              </w:rPr>
              <w:t>Красномайский-14</w:t>
            </w:r>
          </w:p>
        </w:tc>
        <w:tc>
          <w:tcPr>
            <w:tcW w:w="561" w:type="pct"/>
            <w:tcBorders>
              <w:top w:val="single" w:sz="4" w:space="0" w:color="auto"/>
              <w:left w:val="single" w:sz="4" w:space="0" w:color="auto"/>
              <w:bottom w:val="single" w:sz="4" w:space="0" w:color="auto"/>
              <w:right w:val="nil"/>
            </w:tcBorders>
            <w:shd w:val="clear" w:color="auto" w:fill="FFFFFF"/>
          </w:tcPr>
          <w:p w:rsidR="009E4BF5" w:rsidRPr="00810AB4" w:rsidRDefault="009E4BF5" w:rsidP="009E4BF5">
            <w:pPr>
              <w:pStyle w:val="212"/>
              <w:shd w:val="clear" w:color="auto" w:fill="auto"/>
              <w:spacing w:line="300" w:lineRule="exact"/>
              <w:ind w:left="300" w:firstLine="0"/>
              <w:rPr>
                <w:color w:val="000000"/>
                <w:sz w:val="24"/>
                <w:szCs w:val="24"/>
              </w:rPr>
            </w:pPr>
            <w:r w:rsidRPr="00810AB4">
              <w:rPr>
                <w:rStyle w:val="2fa"/>
                <w:color w:val="000000"/>
                <w:sz w:val="24"/>
                <w:szCs w:val="24"/>
                <w:u w:val="none"/>
              </w:rPr>
              <w:t>ХПВ</w:t>
            </w:r>
          </w:p>
        </w:tc>
        <w:tc>
          <w:tcPr>
            <w:tcW w:w="964" w:type="pct"/>
            <w:tcBorders>
              <w:top w:val="single" w:sz="4" w:space="0" w:color="auto"/>
              <w:left w:val="single" w:sz="4" w:space="0" w:color="auto"/>
              <w:bottom w:val="single" w:sz="4" w:space="0" w:color="auto"/>
              <w:right w:val="nil"/>
            </w:tcBorders>
            <w:shd w:val="clear" w:color="auto" w:fill="FFFFFF"/>
          </w:tcPr>
          <w:p w:rsidR="009E4BF5" w:rsidRPr="00810AB4" w:rsidRDefault="009E4BF5" w:rsidP="009E4BF5">
            <w:pPr>
              <w:pStyle w:val="212"/>
              <w:shd w:val="clear" w:color="auto" w:fill="auto"/>
              <w:spacing w:line="260" w:lineRule="exact"/>
              <w:ind w:left="160" w:firstLine="0"/>
              <w:rPr>
                <w:color w:val="000000"/>
                <w:sz w:val="24"/>
                <w:szCs w:val="24"/>
                <w:shd w:val="clear" w:color="auto" w:fill="FFFFFF"/>
              </w:rPr>
            </w:pPr>
            <w:r w:rsidRPr="00810AB4">
              <w:rPr>
                <w:rStyle w:val="2fa"/>
                <w:color w:val="000000"/>
                <w:sz w:val="24"/>
                <w:szCs w:val="24"/>
                <w:u w:val="none"/>
              </w:rPr>
              <w:t>НОВ 80107 ВР</w:t>
            </w:r>
          </w:p>
        </w:tc>
        <w:tc>
          <w:tcPr>
            <w:tcW w:w="1284" w:type="pct"/>
            <w:tcBorders>
              <w:top w:val="single" w:sz="4" w:space="0" w:color="auto"/>
              <w:left w:val="single" w:sz="4" w:space="0" w:color="auto"/>
              <w:bottom w:val="single" w:sz="4" w:space="0" w:color="auto"/>
              <w:right w:val="single" w:sz="4" w:space="0" w:color="auto"/>
            </w:tcBorders>
            <w:shd w:val="clear" w:color="auto" w:fill="FFFFFF"/>
          </w:tcPr>
          <w:p w:rsidR="009E4BF5" w:rsidRPr="00810AB4" w:rsidRDefault="009E4BF5" w:rsidP="009E4BF5">
            <w:pPr>
              <w:pStyle w:val="212"/>
              <w:shd w:val="clear" w:color="auto" w:fill="auto"/>
              <w:spacing w:line="260" w:lineRule="exact"/>
              <w:ind w:firstLine="0"/>
              <w:rPr>
                <w:color w:val="000000"/>
                <w:sz w:val="24"/>
                <w:szCs w:val="24"/>
                <w:shd w:val="clear" w:color="auto" w:fill="FFFFFF"/>
              </w:rPr>
            </w:pPr>
            <w:r w:rsidRPr="00810AB4">
              <w:rPr>
                <w:rStyle w:val="2fa"/>
                <w:color w:val="000000"/>
                <w:sz w:val="24"/>
                <w:szCs w:val="24"/>
                <w:u w:val="none"/>
              </w:rPr>
              <w:t>ООО «</w:t>
            </w:r>
            <w:proofErr w:type="spellStart"/>
            <w:r w:rsidRPr="00810AB4">
              <w:rPr>
                <w:rStyle w:val="2fa"/>
                <w:color w:val="000000"/>
                <w:sz w:val="24"/>
                <w:szCs w:val="24"/>
                <w:u w:val="none"/>
              </w:rPr>
              <w:t>Сибилюкс</w:t>
            </w:r>
            <w:proofErr w:type="spellEnd"/>
            <w:r w:rsidRPr="00810AB4">
              <w:rPr>
                <w:rStyle w:val="2fa"/>
                <w:color w:val="000000"/>
                <w:sz w:val="24"/>
                <w:szCs w:val="24"/>
                <w:u w:val="none"/>
              </w:rPr>
              <w:t xml:space="preserve"> Ресурс»</w:t>
            </w:r>
          </w:p>
        </w:tc>
      </w:tr>
      <w:tr w:rsidR="009E4BF5" w:rsidRPr="00D92202" w:rsidTr="009E4BF5">
        <w:trPr>
          <w:trHeight w:hRule="exact" w:val="312"/>
          <w:jc w:val="center"/>
        </w:trPr>
        <w:tc>
          <w:tcPr>
            <w:tcW w:w="416" w:type="pct"/>
            <w:tcBorders>
              <w:top w:val="single" w:sz="4" w:space="0" w:color="auto"/>
              <w:left w:val="single" w:sz="4" w:space="0" w:color="auto"/>
              <w:bottom w:val="single" w:sz="4" w:space="0" w:color="auto"/>
              <w:right w:val="nil"/>
            </w:tcBorders>
            <w:shd w:val="clear" w:color="auto" w:fill="FFFFFF"/>
            <w:vAlign w:val="bottom"/>
          </w:tcPr>
          <w:p w:rsidR="009E4BF5" w:rsidRPr="00810AB4" w:rsidRDefault="009E4BF5" w:rsidP="009E4BF5">
            <w:pPr>
              <w:pStyle w:val="212"/>
              <w:shd w:val="clear" w:color="auto" w:fill="auto"/>
              <w:spacing w:line="260" w:lineRule="exact"/>
              <w:ind w:left="200" w:firstLine="2"/>
              <w:rPr>
                <w:color w:val="000000"/>
                <w:sz w:val="24"/>
                <w:szCs w:val="24"/>
                <w:shd w:val="clear" w:color="auto" w:fill="FFFFFF"/>
              </w:rPr>
            </w:pPr>
            <w:r w:rsidRPr="00810AB4">
              <w:rPr>
                <w:rStyle w:val="2fa"/>
                <w:color w:val="000000"/>
                <w:sz w:val="24"/>
                <w:szCs w:val="24"/>
                <w:u w:val="none"/>
              </w:rPr>
              <w:t>29</w:t>
            </w:r>
          </w:p>
        </w:tc>
        <w:tc>
          <w:tcPr>
            <w:tcW w:w="1775" w:type="pct"/>
            <w:tcBorders>
              <w:top w:val="single" w:sz="4" w:space="0" w:color="auto"/>
              <w:left w:val="single" w:sz="4" w:space="0" w:color="auto"/>
              <w:bottom w:val="single" w:sz="4" w:space="0" w:color="auto"/>
              <w:right w:val="nil"/>
            </w:tcBorders>
            <w:shd w:val="clear" w:color="auto" w:fill="FFFFFF"/>
          </w:tcPr>
          <w:p w:rsidR="009E4BF5" w:rsidRPr="00810AB4" w:rsidRDefault="009E4BF5" w:rsidP="009E4BF5">
            <w:pPr>
              <w:pStyle w:val="212"/>
              <w:shd w:val="clear" w:color="auto" w:fill="auto"/>
              <w:spacing w:line="260" w:lineRule="exact"/>
              <w:ind w:firstLine="0"/>
              <w:rPr>
                <w:color w:val="000000"/>
                <w:sz w:val="24"/>
                <w:szCs w:val="24"/>
                <w:shd w:val="clear" w:color="auto" w:fill="FFFFFF"/>
              </w:rPr>
            </w:pPr>
            <w:r w:rsidRPr="00810AB4">
              <w:rPr>
                <w:rStyle w:val="2fa"/>
                <w:color w:val="000000"/>
                <w:sz w:val="24"/>
                <w:szCs w:val="24"/>
                <w:u w:val="none"/>
              </w:rPr>
              <w:t>Красномайский-15</w:t>
            </w:r>
          </w:p>
        </w:tc>
        <w:tc>
          <w:tcPr>
            <w:tcW w:w="561" w:type="pct"/>
            <w:tcBorders>
              <w:top w:val="single" w:sz="4" w:space="0" w:color="auto"/>
              <w:left w:val="single" w:sz="4" w:space="0" w:color="auto"/>
              <w:bottom w:val="single" w:sz="4" w:space="0" w:color="auto"/>
              <w:right w:val="nil"/>
            </w:tcBorders>
            <w:shd w:val="clear" w:color="auto" w:fill="FFFFFF"/>
          </w:tcPr>
          <w:p w:rsidR="009E4BF5" w:rsidRPr="00810AB4" w:rsidRDefault="009E4BF5" w:rsidP="009E4BF5">
            <w:pPr>
              <w:pStyle w:val="212"/>
              <w:shd w:val="clear" w:color="auto" w:fill="auto"/>
              <w:spacing w:line="300" w:lineRule="exact"/>
              <w:ind w:left="300" w:firstLine="0"/>
              <w:rPr>
                <w:color w:val="000000"/>
                <w:sz w:val="24"/>
                <w:szCs w:val="24"/>
              </w:rPr>
            </w:pPr>
            <w:r w:rsidRPr="00810AB4">
              <w:rPr>
                <w:rStyle w:val="2fa"/>
                <w:color w:val="000000"/>
                <w:sz w:val="24"/>
                <w:szCs w:val="24"/>
                <w:u w:val="none"/>
              </w:rPr>
              <w:t>ХПВ</w:t>
            </w:r>
          </w:p>
        </w:tc>
        <w:tc>
          <w:tcPr>
            <w:tcW w:w="964" w:type="pct"/>
            <w:tcBorders>
              <w:top w:val="single" w:sz="4" w:space="0" w:color="auto"/>
              <w:left w:val="single" w:sz="4" w:space="0" w:color="auto"/>
              <w:bottom w:val="single" w:sz="4" w:space="0" w:color="auto"/>
              <w:right w:val="nil"/>
            </w:tcBorders>
            <w:shd w:val="clear" w:color="auto" w:fill="FFFFFF"/>
          </w:tcPr>
          <w:p w:rsidR="009E4BF5" w:rsidRPr="00810AB4" w:rsidRDefault="009E4BF5" w:rsidP="009E4BF5">
            <w:pPr>
              <w:pStyle w:val="212"/>
              <w:shd w:val="clear" w:color="auto" w:fill="auto"/>
              <w:spacing w:line="260" w:lineRule="exact"/>
              <w:ind w:left="160" w:firstLine="0"/>
              <w:rPr>
                <w:color w:val="000000"/>
                <w:sz w:val="24"/>
                <w:szCs w:val="24"/>
                <w:shd w:val="clear" w:color="auto" w:fill="FFFFFF"/>
              </w:rPr>
            </w:pPr>
            <w:r w:rsidRPr="00810AB4">
              <w:rPr>
                <w:rStyle w:val="2fa"/>
                <w:color w:val="000000"/>
                <w:sz w:val="24"/>
                <w:szCs w:val="24"/>
                <w:u w:val="none"/>
              </w:rPr>
              <w:t>НОВ 80127 ВР</w:t>
            </w:r>
          </w:p>
        </w:tc>
        <w:tc>
          <w:tcPr>
            <w:tcW w:w="1284" w:type="pct"/>
            <w:tcBorders>
              <w:top w:val="single" w:sz="4" w:space="0" w:color="auto"/>
              <w:left w:val="single" w:sz="4" w:space="0" w:color="auto"/>
              <w:bottom w:val="single" w:sz="4" w:space="0" w:color="auto"/>
              <w:right w:val="single" w:sz="4" w:space="0" w:color="auto"/>
            </w:tcBorders>
            <w:shd w:val="clear" w:color="auto" w:fill="FFFFFF"/>
          </w:tcPr>
          <w:p w:rsidR="009E4BF5" w:rsidRPr="00810AB4" w:rsidRDefault="009E4BF5" w:rsidP="009E4BF5">
            <w:pPr>
              <w:pStyle w:val="212"/>
              <w:shd w:val="clear" w:color="auto" w:fill="auto"/>
              <w:spacing w:line="260" w:lineRule="exact"/>
              <w:ind w:firstLine="0"/>
              <w:rPr>
                <w:color w:val="000000"/>
                <w:sz w:val="24"/>
                <w:szCs w:val="24"/>
                <w:shd w:val="clear" w:color="auto" w:fill="FFFFFF"/>
              </w:rPr>
            </w:pPr>
            <w:r w:rsidRPr="00810AB4">
              <w:rPr>
                <w:rStyle w:val="2fa"/>
                <w:color w:val="000000"/>
                <w:sz w:val="24"/>
                <w:szCs w:val="24"/>
                <w:u w:val="none"/>
              </w:rPr>
              <w:t>ЗАО «Корпорация «Глория Джинс»»</w:t>
            </w:r>
          </w:p>
        </w:tc>
      </w:tr>
    </w:tbl>
    <w:p w:rsidR="009E4BF5" w:rsidRPr="00D92202" w:rsidRDefault="009E4BF5" w:rsidP="009E4BF5">
      <w:pPr>
        <w:pStyle w:val="Sb"/>
        <w:shd w:val="clear" w:color="auto" w:fill="FFFFFF"/>
      </w:pPr>
    </w:p>
    <w:p w:rsidR="009E4BF5" w:rsidRPr="00D92202" w:rsidRDefault="009E4BF5" w:rsidP="009E4BF5">
      <w:pPr>
        <w:autoSpaceDE w:val="0"/>
        <w:autoSpaceDN w:val="0"/>
        <w:adjustRightInd w:val="0"/>
        <w:ind w:firstLine="567"/>
        <w:jc w:val="both"/>
      </w:pPr>
      <w:r w:rsidRPr="009E4BF5">
        <w:t xml:space="preserve">Схема водоснабжения Толмачёвского сельсовета Новосибирского района Новосибирской области утверждена </w:t>
      </w:r>
      <w:r w:rsidRPr="00D92202">
        <w:t>Постановлением № 633 от 25.09.2014.</w:t>
      </w:r>
    </w:p>
    <w:p w:rsidR="009E4BF5" w:rsidRPr="009E4BF5" w:rsidRDefault="009E4BF5" w:rsidP="009E4BF5">
      <w:pPr>
        <w:autoSpaceDE w:val="0"/>
        <w:autoSpaceDN w:val="0"/>
        <w:adjustRightInd w:val="0"/>
        <w:ind w:firstLine="567"/>
        <w:jc w:val="both"/>
      </w:pPr>
      <w:r w:rsidRPr="009E4BF5">
        <w:t>Нужды системы водоснабжения с</w:t>
      </w:r>
      <w:proofErr w:type="gramStart"/>
      <w:r w:rsidRPr="009E4BF5">
        <w:t>.Т</w:t>
      </w:r>
      <w:proofErr w:type="gramEnd"/>
      <w:r w:rsidRPr="009E4BF5">
        <w:t>олмачево обеспечиваются водозабором подземных вод. Существующие скважины расположены по ул. Ватутина и ул. Центральная.</w:t>
      </w:r>
    </w:p>
    <w:p w:rsidR="009E4BF5" w:rsidRPr="009E4BF5" w:rsidRDefault="009E4BF5" w:rsidP="009E4BF5">
      <w:pPr>
        <w:autoSpaceDE w:val="0"/>
        <w:autoSpaceDN w:val="0"/>
        <w:adjustRightInd w:val="0"/>
        <w:ind w:firstLine="567"/>
        <w:jc w:val="both"/>
      </w:pPr>
      <w:r w:rsidRPr="009E4BF5">
        <w:t>Нужды системы водоснабжения д</w:t>
      </w:r>
      <w:proofErr w:type="gramStart"/>
      <w:r w:rsidRPr="009E4BF5">
        <w:t>.А</w:t>
      </w:r>
      <w:proofErr w:type="gramEnd"/>
      <w:r w:rsidRPr="009E4BF5">
        <w:t>лексеевка обеспечиваются водозабором подземных вод по средствам двух существующих скважин.</w:t>
      </w:r>
    </w:p>
    <w:p w:rsidR="009E4BF5" w:rsidRPr="009E4BF5" w:rsidRDefault="009E4BF5" w:rsidP="009E4BF5">
      <w:pPr>
        <w:autoSpaceDE w:val="0"/>
        <w:autoSpaceDN w:val="0"/>
        <w:adjustRightInd w:val="0"/>
        <w:ind w:firstLine="567"/>
        <w:jc w:val="both"/>
      </w:pPr>
      <w:r w:rsidRPr="009E4BF5">
        <w:t>Нужды системы водоснабжения с. Красноглинное обеспечиваются водозабором подземных вод.</w:t>
      </w:r>
    </w:p>
    <w:p w:rsidR="009E4BF5" w:rsidRPr="009E4BF5" w:rsidRDefault="009E4BF5" w:rsidP="009E4BF5">
      <w:pPr>
        <w:autoSpaceDE w:val="0"/>
        <w:autoSpaceDN w:val="0"/>
        <w:adjustRightInd w:val="0"/>
        <w:ind w:firstLine="567"/>
        <w:jc w:val="both"/>
      </w:pPr>
      <w:r w:rsidRPr="009E4BF5">
        <w:t>Нужды водоснабжения п. Красномайский и п. </w:t>
      </w:r>
      <w:proofErr w:type="spellStart"/>
      <w:r w:rsidRPr="009E4BF5">
        <w:t>Новоозёрный</w:t>
      </w:r>
      <w:proofErr w:type="spellEnd"/>
      <w:r w:rsidRPr="009E4BF5">
        <w:t xml:space="preserve"> обеспечиваются водозабором подземных вод по средствам существующих скважин.</w:t>
      </w:r>
    </w:p>
    <w:p w:rsidR="009E4BF5" w:rsidRPr="009E4BF5" w:rsidRDefault="009E4BF5" w:rsidP="009E4BF5">
      <w:pPr>
        <w:autoSpaceDE w:val="0"/>
        <w:autoSpaceDN w:val="0"/>
        <w:adjustRightInd w:val="0"/>
        <w:ind w:firstLine="567"/>
        <w:jc w:val="both"/>
      </w:pPr>
      <w:r w:rsidRPr="009E4BF5">
        <w:t>Микрорайон "Пригородный простор" с</w:t>
      </w:r>
      <w:proofErr w:type="gramStart"/>
      <w:r w:rsidRPr="009E4BF5">
        <w:t>.Т</w:t>
      </w:r>
      <w:proofErr w:type="gramEnd"/>
      <w:r w:rsidRPr="009E4BF5">
        <w:t xml:space="preserve">олмачево обеспечен водой от собственного водозабора, расположенного в границах микрорайона. Подготовка воды осуществляется на станции </w:t>
      </w:r>
      <w:proofErr w:type="spellStart"/>
      <w:r w:rsidRPr="009E4BF5">
        <w:t>химводоподготовки</w:t>
      </w:r>
      <w:proofErr w:type="spellEnd"/>
      <w:r w:rsidRPr="009E4BF5">
        <w:t xml:space="preserve"> так же расположенной в границах микрорайона.</w:t>
      </w:r>
    </w:p>
    <w:p w:rsidR="0053146A" w:rsidRDefault="0053146A" w:rsidP="002A4B46">
      <w:pPr>
        <w:autoSpaceDE w:val="0"/>
        <w:autoSpaceDN w:val="0"/>
        <w:adjustRightInd w:val="0"/>
        <w:ind w:firstLine="567"/>
        <w:jc w:val="both"/>
      </w:pPr>
      <w:r w:rsidRPr="003E197E">
        <w:t xml:space="preserve">Водоснабжение и обслуживание систем водоснабжения </w:t>
      </w:r>
      <w:r w:rsidR="003E197E" w:rsidRPr="003E197E">
        <w:t>Толмачевского сельсовета</w:t>
      </w:r>
      <w:r w:rsidRPr="003E197E">
        <w:t xml:space="preserve"> осуществляет предприятие </w:t>
      </w:r>
      <w:r w:rsidR="003E197E" w:rsidRPr="003E197E">
        <w:t>МУП ТВК «Толмачево».</w:t>
      </w:r>
      <w:r w:rsidRPr="003E197E">
        <w:t xml:space="preserve"> </w:t>
      </w:r>
    </w:p>
    <w:p w:rsidR="00127D46" w:rsidRDefault="00127D46" w:rsidP="002A4B46">
      <w:pPr>
        <w:autoSpaceDE w:val="0"/>
        <w:autoSpaceDN w:val="0"/>
        <w:adjustRightInd w:val="0"/>
        <w:ind w:firstLine="567"/>
        <w:jc w:val="both"/>
      </w:pPr>
      <w:r>
        <w:t xml:space="preserve">В настоящее время решается вопрос о подключении существующих сетей с. Толмачево и с. </w:t>
      </w:r>
      <w:proofErr w:type="spellStart"/>
      <w:r>
        <w:t>Крансоглинное</w:t>
      </w:r>
      <w:proofErr w:type="spellEnd"/>
      <w:r>
        <w:t xml:space="preserve"> к водопроводу МУП «</w:t>
      </w:r>
      <w:proofErr w:type="spellStart"/>
      <w:r>
        <w:t>Горводоканал</w:t>
      </w:r>
      <w:proofErr w:type="spellEnd"/>
      <w:r>
        <w:t xml:space="preserve">» г, Новосибирска посредством строительства водопровода, диаметром 500 мм от существующей системы водопровода Толмачевского сельсовета до точки врезки в централизованную </w:t>
      </w:r>
      <w:proofErr w:type="spellStart"/>
      <w:r>
        <w:t>водопрвоодую</w:t>
      </w:r>
      <w:proofErr w:type="spellEnd"/>
      <w:r>
        <w:t xml:space="preserve"> сеть г. Новосибирска. В настоящее время выполнена проектно-сметная документация и  ведется строительство этого коллектора. Далее планируется подключение существующих сетей и поэтапное строительство новых сетей в</w:t>
      </w:r>
      <w:r w:rsidR="00EC6803">
        <w:t xml:space="preserve">одоснабжения. </w:t>
      </w:r>
    </w:p>
    <w:p w:rsidR="00EC6803" w:rsidRPr="00D92202" w:rsidRDefault="00EC6803" w:rsidP="00EC6803">
      <w:pPr>
        <w:autoSpaceDE w:val="0"/>
        <w:autoSpaceDN w:val="0"/>
        <w:adjustRightInd w:val="0"/>
        <w:ind w:firstLine="567"/>
        <w:jc w:val="both"/>
      </w:pPr>
      <w:r>
        <w:t xml:space="preserve">В связи с этим Программой рекомендуется внести </w:t>
      </w:r>
      <w:proofErr w:type="spellStart"/>
      <w:r>
        <w:t>изменния</w:t>
      </w:r>
      <w:proofErr w:type="spellEnd"/>
      <w:r>
        <w:t xml:space="preserve"> в Схему </w:t>
      </w:r>
      <w:r w:rsidRPr="009E4BF5">
        <w:t xml:space="preserve">водоснабжения Толмачёвского сельсовета Новосибирского района Новосибирской области </w:t>
      </w:r>
      <w:proofErr w:type="spellStart"/>
      <w:r w:rsidRPr="009E4BF5">
        <w:t>утвержден</w:t>
      </w:r>
      <w:r>
        <w:t>ую</w:t>
      </w:r>
      <w:proofErr w:type="spellEnd"/>
      <w:r w:rsidRPr="009E4BF5">
        <w:t xml:space="preserve"> </w:t>
      </w:r>
      <w:r w:rsidRPr="00D92202">
        <w:t>Постановлением № 633 от 25.09.2014.</w:t>
      </w:r>
    </w:p>
    <w:p w:rsidR="00B40F65" w:rsidRDefault="00B91993" w:rsidP="002A4B46">
      <w:pPr>
        <w:autoSpaceDE w:val="0"/>
        <w:autoSpaceDN w:val="0"/>
        <w:adjustRightInd w:val="0"/>
        <w:ind w:firstLine="567"/>
        <w:jc w:val="both"/>
      </w:pPr>
      <w:r w:rsidRPr="00EC6803">
        <w:t>Доля территорий, охваченных централизованным водопроводом</w:t>
      </w:r>
      <w:r w:rsidR="00B40F65">
        <w:t>:</w:t>
      </w:r>
    </w:p>
    <w:p w:rsidR="00B40F65" w:rsidRDefault="00B91993" w:rsidP="002A4B46">
      <w:pPr>
        <w:autoSpaceDE w:val="0"/>
        <w:autoSpaceDN w:val="0"/>
        <w:adjustRightInd w:val="0"/>
        <w:ind w:firstLine="567"/>
        <w:jc w:val="both"/>
      </w:pPr>
      <w:r w:rsidRPr="00EC6803">
        <w:t xml:space="preserve"> </w:t>
      </w:r>
      <w:proofErr w:type="gramStart"/>
      <w:r w:rsidR="00B40F65">
        <w:t>в</w:t>
      </w:r>
      <w:proofErr w:type="gramEnd"/>
      <w:r w:rsidR="00B40F65">
        <w:t xml:space="preserve"> с. Толмачево около </w:t>
      </w:r>
      <w:r w:rsidR="00EC6803" w:rsidRPr="00EC6803">
        <w:t>25</w:t>
      </w:r>
      <w:r w:rsidRPr="00EC6803">
        <w:t xml:space="preserve"> %, </w:t>
      </w:r>
    </w:p>
    <w:p w:rsidR="00B40F65" w:rsidRDefault="00B40F65" w:rsidP="002A4B46">
      <w:pPr>
        <w:autoSpaceDE w:val="0"/>
        <w:autoSpaceDN w:val="0"/>
        <w:adjustRightInd w:val="0"/>
        <w:ind w:firstLine="567"/>
        <w:jc w:val="both"/>
      </w:pPr>
      <w:r>
        <w:t xml:space="preserve">в с. </w:t>
      </w:r>
      <w:proofErr w:type="spellStart"/>
      <w:r>
        <w:t>Крансоглинноеоколо</w:t>
      </w:r>
      <w:proofErr w:type="spellEnd"/>
      <w:r>
        <w:t xml:space="preserve"> 90%,</w:t>
      </w:r>
    </w:p>
    <w:p w:rsidR="00B40F65" w:rsidRDefault="00B40F65" w:rsidP="002A4B46">
      <w:pPr>
        <w:autoSpaceDE w:val="0"/>
        <w:autoSpaceDN w:val="0"/>
        <w:adjustRightInd w:val="0"/>
        <w:ind w:firstLine="567"/>
        <w:jc w:val="both"/>
      </w:pPr>
      <w:r>
        <w:t xml:space="preserve">в п. </w:t>
      </w:r>
      <w:proofErr w:type="spellStart"/>
      <w:r>
        <w:t>Новоозерный</w:t>
      </w:r>
      <w:proofErr w:type="spellEnd"/>
      <w:r>
        <w:t xml:space="preserve"> – 90 %,</w:t>
      </w:r>
    </w:p>
    <w:p w:rsidR="00B40F65" w:rsidRDefault="00B40F65" w:rsidP="002A4B46">
      <w:pPr>
        <w:autoSpaceDE w:val="0"/>
        <w:autoSpaceDN w:val="0"/>
        <w:adjustRightInd w:val="0"/>
        <w:ind w:firstLine="567"/>
        <w:jc w:val="both"/>
      </w:pPr>
      <w:r>
        <w:t xml:space="preserve">в п. </w:t>
      </w:r>
      <w:proofErr w:type="spellStart"/>
      <w:r>
        <w:t>Крансомайский</w:t>
      </w:r>
      <w:proofErr w:type="spellEnd"/>
      <w:r>
        <w:t xml:space="preserve"> – 95 %,</w:t>
      </w:r>
    </w:p>
    <w:p w:rsidR="00B40F65" w:rsidRDefault="00B40F65" w:rsidP="002A4B46">
      <w:pPr>
        <w:autoSpaceDE w:val="0"/>
        <w:autoSpaceDN w:val="0"/>
        <w:adjustRightInd w:val="0"/>
        <w:ind w:firstLine="567"/>
        <w:jc w:val="both"/>
      </w:pPr>
      <w:r>
        <w:t>в д. Алексеевка  90 %.</w:t>
      </w:r>
    </w:p>
    <w:p w:rsidR="0053146A" w:rsidRPr="00EC6803" w:rsidRDefault="00B40F65" w:rsidP="002A4B46">
      <w:pPr>
        <w:autoSpaceDE w:val="0"/>
        <w:autoSpaceDN w:val="0"/>
        <w:adjustRightInd w:val="0"/>
        <w:ind w:firstLine="567"/>
        <w:jc w:val="both"/>
      </w:pPr>
      <w:r>
        <w:t>Доля</w:t>
      </w:r>
      <w:r w:rsidR="00B91993" w:rsidRPr="00EC6803">
        <w:t xml:space="preserve"> территорий </w:t>
      </w:r>
      <w:proofErr w:type="spellStart"/>
      <w:r w:rsidR="00B91993" w:rsidRPr="00EC6803">
        <w:t>послеения</w:t>
      </w:r>
      <w:proofErr w:type="spellEnd"/>
      <w:r w:rsidR="00B91993" w:rsidRPr="00EC6803">
        <w:t xml:space="preserve">, охваченная централизованным горячим водоснабжением – </w:t>
      </w:r>
      <w:r w:rsidR="00EC6803" w:rsidRPr="00EC6803">
        <w:t>0</w:t>
      </w:r>
      <w:r w:rsidR="00B91993" w:rsidRPr="00EC6803">
        <w:t xml:space="preserve"> %.</w:t>
      </w:r>
    </w:p>
    <w:p w:rsidR="00213BE9" w:rsidRDefault="00213BE9" w:rsidP="002A4B46">
      <w:pPr>
        <w:autoSpaceDE w:val="0"/>
        <w:autoSpaceDN w:val="0"/>
        <w:adjustRightInd w:val="0"/>
        <w:ind w:firstLine="567"/>
        <w:jc w:val="both"/>
      </w:pPr>
      <w:r w:rsidRPr="00EC6803">
        <w:t xml:space="preserve">В настоящее время ведется строительство водозаборной скважины, модульной установки водоподготовки и </w:t>
      </w:r>
      <w:proofErr w:type="spellStart"/>
      <w:r w:rsidRPr="00EC6803">
        <w:t>вопропроводной</w:t>
      </w:r>
      <w:proofErr w:type="spellEnd"/>
      <w:r w:rsidRPr="00EC6803">
        <w:t xml:space="preserve"> сети в с. Толмачево и строительство модульной установки водоподготовки </w:t>
      </w:r>
      <w:proofErr w:type="gramStart"/>
      <w:r w:rsidRPr="00EC6803">
        <w:t>в</w:t>
      </w:r>
      <w:proofErr w:type="gramEnd"/>
      <w:r w:rsidRPr="00EC6803">
        <w:t xml:space="preserve"> с. Красноглинное.</w:t>
      </w:r>
      <w:r>
        <w:t xml:space="preserve"> </w:t>
      </w:r>
    </w:p>
    <w:p w:rsidR="00EC6803" w:rsidRDefault="00EC6803" w:rsidP="00EC6803">
      <w:pPr>
        <w:autoSpaceDE w:val="0"/>
        <w:autoSpaceDN w:val="0"/>
        <w:adjustRightInd w:val="0"/>
        <w:ind w:firstLine="567"/>
        <w:jc w:val="both"/>
      </w:pPr>
      <w:r>
        <w:t xml:space="preserve">После подключения сетей с. Толмачево и с. Красноглинное к городскому водопроводу, планируется перенос существующих станций  водоподготовки в д. Алексеевка и п. </w:t>
      </w:r>
      <w:proofErr w:type="spellStart"/>
      <w:r>
        <w:t>Новоозерный</w:t>
      </w:r>
      <w:proofErr w:type="spellEnd"/>
      <w:r>
        <w:t>. Новое строительство станции водоподготовки планируется в п. Красномайский.</w:t>
      </w:r>
    </w:p>
    <w:p w:rsidR="00BB13C1" w:rsidRPr="003E197E" w:rsidRDefault="005B6EA7" w:rsidP="001533F6">
      <w:pPr>
        <w:autoSpaceDE w:val="0"/>
        <w:autoSpaceDN w:val="0"/>
        <w:adjustRightInd w:val="0"/>
        <w:ind w:firstLine="567"/>
        <w:jc w:val="both"/>
      </w:pPr>
      <w:proofErr w:type="gramStart"/>
      <w:r w:rsidRPr="003E197E">
        <w:t>В соответствии с Приказом № 279-В Департамента по тарифам Новосибирской области от 18.11.2015г. «Об установлении долгосрочных параметров регулирования и тарифов на питьевую воду (питьевое водоснабжение) и водоотведение для организаций, осуществляющих на территории Новосибирского района Новосибирской области деятельность в сфере холодного водоснабжения и водоотведения, на период регулирования 2016-2018 годов»,  установлены следующие тариф для МУП ТВК «Толмачево»:</w:t>
      </w:r>
      <w:r w:rsidR="00BB13C1" w:rsidRPr="003E197E">
        <w:t>:</w:t>
      </w:r>
      <w:proofErr w:type="gramEnd"/>
    </w:p>
    <w:p w:rsidR="00BB13C1" w:rsidRPr="003E197E" w:rsidRDefault="00687B0E" w:rsidP="001533F6">
      <w:pPr>
        <w:pStyle w:val="a0"/>
        <w:ind w:left="0" w:firstLine="567"/>
      </w:pPr>
      <w:r w:rsidRPr="003E197E">
        <w:t>с 01.0</w:t>
      </w:r>
      <w:r w:rsidR="005B6EA7" w:rsidRPr="003E197E">
        <w:t>1</w:t>
      </w:r>
      <w:r w:rsidRPr="003E197E">
        <w:t>.20</w:t>
      </w:r>
      <w:r w:rsidR="00E93C18" w:rsidRPr="003E197E">
        <w:t>1</w:t>
      </w:r>
      <w:r w:rsidR="005B6EA7" w:rsidRPr="003E197E">
        <w:t>6</w:t>
      </w:r>
      <w:r w:rsidRPr="003E197E">
        <w:t xml:space="preserve"> по </w:t>
      </w:r>
      <w:r w:rsidR="005B6EA7" w:rsidRPr="003E197E">
        <w:t>30.06</w:t>
      </w:r>
      <w:r w:rsidRPr="003E197E">
        <w:t>.20</w:t>
      </w:r>
      <w:r w:rsidR="005B6EA7" w:rsidRPr="003E197E">
        <w:t>16</w:t>
      </w:r>
      <w:r w:rsidRPr="003E197E">
        <w:t xml:space="preserve">г. – </w:t>
      </w:r>
      <w:r w:rsidR="005B6EA7" w:rsidRPr="003E197E">
        <w:t>15,45</w:t>
      </w:r>
      <w:r w:rsidRPr="003E197E">
        <w:t xml:space="preserve"> руб</w:t>
      </w:r>
      <w:proofErr w:type="gramStart"/>
      <w:r w:rsidRPr="003E197E">
        <w:t>.з</w:t>
      </w:r>
      <w:proofErr w:type="gramEnd"/>
      <w:r w:rsidRPr="003E197E">
        <w:t>а 1 куб.м. воды</w:t>
      </w:r>
      <w:r w:rsidR="00BB13C1" w:rsidRPr="003E197E">
        <w:t xml:space="preserve"> (с НДС).</w:t>
      </w:r>
    </w:p>
    <w:p w:rsidR="005B6EA7" w:rsidRPr="003E197E" w:rsidRDefault="005B6EA7" w:rsidP="005B6EA7">
      <w:pPr>
        <w:pStyle w:val="a0"/>
        <w:ind w:left="0" w:firstLine="567"/>
      </w:pPr>
      <w:r w:rsidRPr="003E197E">
        <w:t>с 01.07.2016 по 30.06.2017г. – 15,92 руб</w:t>
      </w:r>
      <w:proofErr w:type="gramStart"/>
      <w:r w:rsidRPr="003E197E">
        <w:t>.з</w:t>
      </w:r>
      <w:proofErr w:type="gramEnd"/>
      <w:r w:rsidRPr="003E197E">
        <w:t>а 1 куб.м. воды (с НДС).</w:t>
      </w:r>
    </w:p>
    <w:p w:rsidR="005B6EA7" w:rsidRPr="003E197E" w:rsidRDefault="005B6EA7" w:rsidP="005B6EA7">
      <w:pPr>
        <w:pStyle w:val="a0"/>
        <w:ind w:left="0" w:firstLine="567"/>
      </w:pPr>
      <w:r w:rsidRPr="003E197E">
        <w:lastRenderedPageBreak/>
        <w:t>с 01.0</w:t>
      </w:r>
      <w:r w:rsidR="003E197E" w:rsidRPr="003E197E">
        <w:t>7</w:t>
      </w:r>
      <w:r w:rsidRPr="003E197E">
        <w:t>.2017 по 30.06.201</w:t>
      </w:r>
      <w:r w:rsidR="003E197E" w:rsidRPr="003E197E">
        <w:t>8</w:t>
      </w:r>
      <w:r w:rsidRPr="003E197E">
        <w:t>г. – 16,87 руб</w:t>
      </w:r>
      <w:proofErr w:type="gramStart"/>
      <w:r w:rsidRPr="003E197E">
        <w:t>.з</w:t>
      </w:r>
      <w:proofErr w:type="gramEnd"/>
      <w:r w:rsidRPr="003E197E">
        <w:t>а 1 куб.м. воды (с НДС).</w:t>
      </w:r>
    </w:p>
    <w:p w:rsidR="005B6EA7" w:rsidRDefault="005B6EA7" w:rsidP="003E197E">
      <w:pPr>
        <w:pStyle w:val="a0"/>
        <w:ind w:left="0" w:firstLine="567"/>
      </w:pPr>
      <w:r w:rsidRPr="003E197E">
        <w:t xml:space="preserve">с 01.07.2017 по </w:t>
      </w:r>
      <w:r w:rsidR="003E197E" w:rsidRPr="003E197E">
        <w:t>31.12</w:t>
      </w:r>
      <w:r w:rsidRPr="003E197E">
        <w:t>.2018г. – 17,89</w:t>
      </w:r>
      <w:r w:rsidR="003E197E">
        <w:t xml:space="preserve"> руб</w:t>
      </w:r>
      <w:proofErr w:type="gramStart"/>
      <w:r w:rsidR="003E197E">
        <w:t>.з</w:t>
      </w:r>
      <w:proofErr w:type="gramEnd"/>
      <w:r w:rsidR="003E197E">
        <w:t>а 1 куб.м. воды (с НДС).</w:t>
      </w:r>
    </w:p>
    <w:p w:rsidR="00EC6803" w:rsidRDefault="00EC6803" w:rsidP="00EC6803">
      <w:pPr>
        <w:pStyle w:val="a0"/>
        <w:numPr>
          <w:ilvl w:val="0"/>
          <w:numId w:val="0"/>
        </w:numPr>
        <w:ind w:left="1070" w:hanging="360"/>
      </w:pPr>
    </w:p>
    <w:p w:rsidR="00EC6803" w:rsidRDefault="00EC6803" w:rsidP="00EC6803">
      <w:pPr>
        <w:pStyle w:val="a0"/>
        <w:numPr>
          <w:ilvl w:val="0"/>
          <w:numId w:val="0"/>
        </w:numPr>
        <w:ind w:firstLine="567"/>
        <w:rPr>
          <w:snapToGrid/>
        </w:rPr>
      </w:pPr>
      <w:proofErr w:type="gramStart"/>
      <w:r w:rsidRPr="00EC6803">
        <w:rPr>
          <w:snapToGrid/>
        </w:rPr>
        <w:t xml:space="preserve">В соответствии с приказом №520-В Департамента по тарифам Новосибирской области от 27.11.2018г. тарифы на питьевую воду (питьевое водоснабжении) для </w:t>
      </w:r>
      <w:proofErr w:type="spellStart"/>
      <w:r w:rsidRPr="00EC6803">
        <w:rPr>
          <w:snapToGrid/>
        </w:rPr>
        <w:t>орагнизация</w:t>
      </w:r>
      <w:proofErr w:type="spellEnd"/>
      <w:r w:rsidRPr="00EC6803">
        <w:rPr>
          <w:snapToGrid/>
        </w:rPr>
        <w:t xml:space="preserve">, осуществляющих деятельность по холодному водоснабжению на территории Новосибирского района Новосибирской </w:t>
      </w:r>
      <w:proofErr w:type="spellStart"/>
      <w:r w:rsidRPr="00EC6803">
        <w:rPr>
          <w:snapToGrid/>
        </w:rPr>
        <w:t>обасти</w:t>
      </w:r>
      <w:proofErr w:type="spellEnd"/>
      <w:r w:rsidRPr="00EC6803">
        <w:rPr>
          <w:snapToGrid/>
        </w:rPr>
        <w:t xml:space="preserve"> на 2019-2023 года составит (МУП ТВК «Толмачево»)</w:t>
      </w:r>
      <w:r>
        <w:rPr>
          <w:snapToGrid/>
        </w:rPr>
        <w:t xml:space="preserve"> для населения</w:t>
      </w:r>
      <w:r w:rsidRPr="00EC6803">
        <w:rPr>
          <w:snapToGrid/>
        </w:rPr>
        <w:t>:</w:t>
      </w:r>
      <w:proofErr w:type="gramEnd"/>
    </w:p>
    <w:p w:rsidR="00EC6803" w:rsidRPr="003E197E" w:rsidRDefault="00EC6803" w:rsidP="00EC6803">
      <w:pPr>
        <w:pStyle w:val="a0"/>
        <w:ind w:left="0" w:firstLine="567"/>
      </w:pPr>
      <w:r w:rsidRPr="003E197E">
        <w:t>с 01.01.201</w:t>
      </w:r>
      <w:r w:rsidR="00160D07">
        <w:t>9</w:t>
      </w:r>
      <w:r w:rsidRPr="003E197E">
        <w:t xml:space="preserve"> по 30.06.201</w:t>
      </w:r>
      <w:r w:rsidR="00160D07">
        <w:t>9</w:t>
      </w:r>
      <w:r w:rsidRPr="003E197E">
        <w:t xml:space="preserve">г. – </w:t>
      </w:r>
      <w:r w:rsidR="00160D07">
        <w:t>17,04</w:t>
      </w:r>
      <w:r w:rsidRPr="003E197E">
        <w:t xml:space="preserve"> руб</w:t>
      </w:r>
      <w:proofErr w:type="gramStart"/>
      <w:r w:rsidRPr="003E197E">
        <w:t>.з</w:t>
      </w:r>
      <w:proofErr w:type="gramEnd"/>
      <w:r w:rsidRPr="003E197E">
        <w:t>а 1 куб.м. воды (с НДС).</w:t>
      </w:r>
    </w:p>
    <w:p w:rsidR="00EC6803" w:rsidRPr="003E197E" w:rsidRDefault="00EC6803" w:rsidP="00EC6803">
      <w:pPr>
        <w:pStyle w:val="a0"/>
        <w:ind w:left="0" w:firstLine="567"/>
      </w:pPr>
      <w:r w:rsidRPr="003E197E">
        <w:t>с 01.07.201</w:t>
      </w:r>
      <w:r w:rsidR="00160D07">
        <w:t>9</w:t>
      </w:r>
      <w:r w:rsidRPr="003E197E">
        <w:t xml:space="preserve"> по 30.06.20</w:t>
      </w:r>
      <w:r w:rsidR="00160D07">
        <w:t>20</w:t>
      </w:r>
      <w:r w:rsidRPr="003E197E">
        <w:t xml:space="preserve">г. – </w:t>
      </w:r>
      <w:r w:rsidR="00160D07">
        <w:t>17,58</w:t>
      </w:r>
      <w:r w:rsidRPr="003E197E">
        <w:t xml:space="preserve"> руб</w:t>
      </w:r>
      <w:proofErr w:type="gramStart"/>
      <w:r w:rsidRPr="003E197E">
        <w:t>.з</w:t>
      </w:r>
      <w:proofErr w:type="gramEnd"/>
      <w:r w:rsidRPr="003E197E">
        <w:t>а 1 куб.м. воды (с НДС).</w:t>
      </w:r>
    </w:p>
    <w:p w:rsidR="00EC6803" w:rsidRPr="003E197E" w:rsidRDefault="00EC6803" w:rsidP="00EC6803">
      <w:pPr>
        <w:pStyle w:val="a0"/>
        <w:ind w:left="0" w:firstLine="567"/>
      </w:pPr>
      <w:r w:rsidRPr="003E197E">
        <w:t>с 01.07.20</w:t>
      </w:r>
      <w:r w:rsidR="00160D07">
        <w:t>20</w:t>
      </w:r>
      <w:r w:rsidRPr="003E197E">
        <w:t xml:space="preserve"> по 30.06.20</w:t>
      </w:r>
      <w:r w:rsidR="00160D07">
        <w:t>21г. – 18,58</w:t>
      </w:r>
      <w:r w:rsidRPr="003E197E">
        <w:t xml:space="preserve"> руб</w:t>
      </w:r>
      <w:proofErr w:type="gramStart"/>
      <w:r w:rsidRPr="003E197E">
        <w:t>.з</w:t>
      </w:r>
      <w:proofErr w:type="gramEnd"/>
      <w:r w:rsidRPr="003E197E">
        <w:t>а 1 куб.м. воды (с НДС).</w:t>
      </w:r>
    </w:p>
    <w:p w:rsidR="00EC6803" w:rsidRDefault="00EC6803" w:rsidP="00EC6803">
      <w:pPr>
        <w:pStyle w:val="a0"/>
        <w:ind w:left="0" w:firstLine="567"/>
      </w:pPr>
      <w:r w:rsidRPr="003E197E">
        <w:t>с 01.07.20</w:t>
      </w:r>
      <w:r w:rsidR="00160D07">
        <w:t>21</w:t>
      </w:r>
      <w:r w:rsidRPr="003E197E">
        <w:t xml:space="preserve"> по </w:t>
      </w:r>
      <w:r w:rsidR="00160D07">
        <w:t xml:space="preserve">30.06.2022г. – 19,40 </w:t>
      </w:r>
      <w:r>
        <w:t>руб</w:t>
      </w:r>
      <w:proofErr w:type="gramStart"/>
      <w:r>
        <w:t>.з</w:t>
      </w:r>
      <w:proofErr w:type="gramEnd"/>
      <w:r>
        <w:t>а 1 куб.м. воды (с НДС).</w:t>
      </w:r>
    </w:p>
    <w:p w:rsidR="00160D07" w:rsidRPr="003E197E" w:rsidRDefault="00160D07" w:rsidP="00160D07">
      <w:pPr>
        <w:pStyle w:val="a0"/>
        <w:ind w:left="0" w:firstLine="567"/>
      </w:pPr>
      <w:r w:rsidRPr="003E197E">
        <w:t>с 01.07.20</w:t>
      </w:r>
      <w:r>
        <w:t>22</w:t>
      </w:r>
      <w:r w:rsidRPr="003E197E">
        <w:t xml:space="preserve"> по 30.06.20</w:t>
      </w:r>
      <w:r>
        <w:t>23</w:t>
      </w:r>
      <w:r w:rsidRPr="003E197E">
        <w:t xml:space="preserve">г. – </w:t>
      </w:r>
      <w:r>
        <w:t>20,50</w:t>
      </w:r>
      <w:r w:rsidRPr="003E197E">
        <w:t xml:space="preserve"> руб</w:t>
      </w:r>
      <w:proofErr w:type="gramStart"/>
      <w:r w:rsidRPr="003E197E">
        <w:t>.з</w:t>
      </w:r>
      <w:proofErr w:type="gramEnd"/>
      <w:r w:rsidRPr="003E197E">
        <w:t>а 1 куб.м. воды (с НДС).</w:t>
      </w:r>
    </w:p>
    <w:p w:rsidR="00160D07" w:rsidRPr="003E197E" w:rsidRDefault="00160D07" w:rsidP="00160D07">
      <w:pPr>
        <w:pStyle w:val="a0"/>
        <w:ind w:left="0" w:firstLine="567"/>
      </w:pPr>
      <w:r w:rsidRPr="003E197E">
        <w:t>с 01.07.20</w:t>
      </w:r>
      <w:r>
        <w:t>23</w:t>
      </w:r>
      <w:r w:rsidRPr="003E197E">
        <w:t xml:space="preserve"> по </w:t>
      </w:r>
      <w:r>
        <w:t>31.12</w:t>
      </w:r>
      <w:r w:rsidRPr="003E197E">
        <w:t>.20</w:t>
      </w:r>
      <w:r>
        <w:t>23г. – 21,61</w:t>
      </w:r>
      <w:r w:rsidRPr="003E197E">
        <w:t xml:space="preserve"> руб</w:t>
      </w:r>
      <w:proofErr w:type="gramStart"/>
      <w:r w:rsidRPr="003E197E">
        <w:t>.з</w:t>
      </w:r>
      <w:proofErr w:type="gramEnd"/>
      <w:r w:rsidRPr="003E197E">
        <w:t>а 1 куб.м. воды (с НДС).</w:t>
      </w:r>
    </w:p>
    <w:p w:rsidR="00EC6803" w:rsidRPr="00EC6803" w:rsidRDefault="00EC6803" w:rsidP="00EC6803">
      <w:pPr>
        <w:pStyle w:val="a0"/>
        <w:numPr>
          <w:ilvl w:val="0"/>
          <w:numId w:val="0"/>
        </w:numPr>
        <w:ind w:firstLine="567"/>
        <w:rPr>
          <w:snapToGrid/>
        </w:rPr>
      </w:pPr>
    </w:p>
    <w:p w:rsidR="00063D53" w:rsidRPr="00774EC7" w:rsidRDefault="001648EE" w:rsidP="00C27E02">
      <w:pPr>
        <w:pStyle w:val="a5"/>
        <w:spacing w:before="0" w:after="0"/>
      </w:pPr>
      <w:r w:rsidRPr="003E197E">
        <w:t xml:space="preserve">Расчет ожидаемого </w:t>
      </w:r>
      <w:r w:rsidR="00160D07">
        <w:t>тарифа на 2024</w:t>
      </w:r>
      <w:r w:rsidRPr="003E197E">
        <w:t>-20</w:t>
      </w:r>
      <w:r w:rsidR="00063D53" w:rsidRPr="003E197E">
        <w:t>3</w:t>
      </w:r>
      <w:r w:rsidR="003E197E" w:rsidRPr="003E197E">
        <w:t>6</w:t>
      </w:r>
      <w:r w:rsidRPr="003E197E">
        <w:t xml:space="preserve"> гг. произведен путем индексации на основании </w:t>
      </w:r>
      <w:r w:rsidR="00687B0E" w:rsidRPr="003E197E">
        <w:t>величин индексов-дефляторов, утвержденных в Прогнозе долгосрочного социально-экономического развития Российской Федерации на период до 2030 года</w:t>
      </w:r>
      <w:r w:rsidR="0047670C" w:rsidRPr="003E197E">
        <w:t xml:space="preserve"> с учетом перспектив развития </w:t>
      </w:r>
      <w:r w:rsidR="0047670C" w:rsidRPr="00774EC7">
        <w:t>муниципального образования до 203</w:t>
      </w:r>
      <w:r w:rsidR="003E197E" w:rsidRPr="00774EC7">
        <w:t>6</w:t>
      </w:r>
      <w:r w:rsidR="0047670C" w:rsidRPr="00774EC7">
        <w:t xml:space="preserve"> года, отраженного в </w:t>
      </w:r>
      <w:r w:rsidR="009D29D6" w:rsidRPr="00774EC7">
        <w:t xml:space="preserve">Проекте Генерального плана </w:t>
      </w:r>
      <w:r w:rsidR="003E197E" w:rsidRPr="00774EC7">
        <w:t>Толмачевского</w:t>
      </w:r>
      <w:r w:rsidR="009D29D6" w:rsidRPr="00774EC7">
        <w:t xml:space="preserve"> сельсовета Новосибирского района Новосибирской области</w:t>
      </w:r>
      <w:r w:rsidR="003E197E" w:rsidRPr="00774EC7">
        <w:t xml:space="preserve">. </w:t>
      </w:r>
      <w:r w:rsidR="00687B0E" w:rsidRPr="00774EC7">
        <w:t>К 203</w:t>
      </w:r>
      <w:r w:rsidR="003E197E" w:rsidRPr="00774EC7">
        <w:t>6</w:t>
      </w:r>
      <w:r w:rsidR="00687B0E" w:rsidRPr="00774EC7">
        <w:t xml:space="preserve"> </w:t>
      </w:r>
      <w:proofErr w:type="spellStart"/>
      <w:r w:rsidR="00687B0E" w:rsidRPr="00774EC7">
        <w:t>году</w:t>
      </w:r>
      <w:r w:rsidR="00774EC7" w:rsidRPr="00774EC7">
        <w:t>тариф</w:t>
      </w:r>
      <w:proofErr w:type="spellEnd"/>
      <w:r w:rsidR="00774EC7" w:rsidRPr="00774EC7">
        <w:t xml:space="preserve"> на</w:t>
      </w:r>
      <w:r w:rsidR="00687B0E" w:rsidRPr="00774EC7">
        <w:t xml:space="preserve"> </w:t>
      </w:r>
      <w:proofErr w:type="spellStart"/>
      <w:r w:rsidR="00DD1836" w:rsidRPr="00774EC7">
        <w:t>холодую</w:t>
      </w:r>
      <w:proofErr w:type="spellEnd"/>
      <w:r w:rsidR="00DD1836" w:rsidRPr="00774EC7">
        <w:t xml:space="preserve"> воду - около </w:t>
      </w:r>
      <w:r w:rsidR="00774EC7" w:rsidRPr="00774EC7">
        <w:t>36,03</w:t>
      </w:r>
      <w:r w:rsidR="00DD1836" w:rsidRPr="00774EC7">
        <w:t xml:space="preserve"> руб./куб.м. (с НДС).</w:t>
      </w:r>
    </w:p>
    <w:p w:rsidR="00B91993" w:rsidRDefault="00B91993" w:rsidP="00B91993">
      <w:pPr>
        <w:pStyle w:val="a0"/>
        <w:numPr>
          <w:ilvl w:val="0"/>
          <w:numId w:val="0"/>
        </w:numPr>
        <w:tabs>
          <w:tab w:val="left" w:pos="0"/>
        </w:tabs>
        <w:snapToGrid w:val="0"/>
        <w:ind w:firstLine="567"/>
      </w:pPr>
    </w:p>
    <w:p w:rsidR="001648EE" w:rsidRPr="001533F6" w:rsidRDefault="00D76A3C" w:rsidP="00221BF6">
      <w:pPr>
        <w:pStyle w:val="3"/>
        <w:ind w:left="0" w:firstLine="567"/>
        <w:jc w:val="both"/>
      </w:pPr>
      <w:bookmarkStart w:id="11" w:name="_Toc5787791"/>
      <w:r>
        <w:t>А</w:t>
      </w:r>
      <w:r w:rsidR="001648EE" w:rsidRPr="001533F6">
        <w:t xml:space="preserve">нализ состояния установки приборов учета и </w:t>
      </w:r>
      <w:proofErr w:type="spellStart"/>
      <w:r w:rsidR="001648EE" w:rsidRPr="001533F6">
        <w:t>энергоресурсосбережения</w:t>
      </w:r>
      <w:proofErr w:type="spellEnd"/>
      <w:r w:rsidR="001648EE" w:rsidRPr="001533F6">
        <w:t xml:space="preserve"> у потребителей</w:t>
      </w:r>
      <w:bookmarkEnd w:id="11"/>
    </w:p>
    <w:p w:rsidR="001A6E72" w:rsidRPr="00B40F65" w:rsidRDefault="001648EE" w:rsidP="00221BF6">
      <w:pPr>
        <w:ind w:firstLine="567"/>
        <w:jc w:val="both"/>
      </w:pPr>
      <w:r w:rsidRPr="00D42FB7">
        <w:t xml:space="preserve">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w:t>
      </w:r>
      <w:r w:rsidRPr="00B40F65">
        <w:t>Федерации» все потребители холодной воды должны быть оснащены приборами учета.</w:t>
      </w:r>
    </w:p>
    <w:p w:rsidR="00B40F65" w:rsidRPr="00B40F65" w:rsidRDefault="001533F6" w:rsidP="00221BF6">
      <w:pPr>
        <w:autoSpaceDE w:val="0"/>
        <w:autoSpaceDN w:val="0"/>
        <w:adjustRightInd w:val="0"/>
        <w:ind w:firstLine="567"/>
        <w:jc w:val="both"/>
      </w:pPr>
      <w:r w:rsidRPr="00B40F65">
        <w:t xml:space="preserve">Индивидуальные приборы учета воды </w:t>
      </w:r>
      <w:r w:rsidR="00B40F65" w:rsidRPr="00B40F65">
        <w:t xml:space="preserve">в </w:t>
      </w:r>
      <w:proofErr w:type="spellStart"/>
      <w:r w:rsidR="00B40F65" w:rsidRPr="00B40F65">
        <w:t>Толмаечвском</w:t>
      </w:r>
      <w:proofErr w:type="spellEnd"/>
      <w:r w:rsidR="00B40F65" w:rsidRPr="00B40F65">
        <w:t xml:space="preserve"> сельсовете установлены не у всех </w:t>
      </w:r>
      <w:proofErr w:type="spellStart"/>
      <w:r w:rsidR="00B40F65" w:rsidRPr="00B40F65">
        <w:t>потребитлей</w:t>
      </w:r>
      <w:proofErr w:type="spellEnd"/>
      <w:r w:rsidR="00B40F65" w:rsidRPr="00B40F65">
        <w:t xml:space="preserve">, имеющих централизованное водоснабжение. </w:t>
      </w:r>
      <w:proofErr w:type="gramStart"/>
      <w:r w:rsidR="00B40F65" w:rsidRPr="00B40F65">
        <w:t>П</w:t>
      </w:r>
      <w:r w:rsidRPr="00B40F65">
        <w:t>роцент оснащенности приборами учета воды составляет</w:t>
      </w:r>
      <w:r w:rsidR="00B40F65" w:rsidRPr="00B40F65">
        <w:t xml:space="preserve"> в среднем по МО около 45%, учитывая оснащенность по населенный пунктам:</w:t>
      </w:r>
      <w:proofErr w:type="gramEnd"/>
    </w:p>
    <w:p w:rsidR="00B40F65" w:rsidRPr="00B40F65" w:rsidRDefault="00B40F65" w:rsidP="00221BF6">
      <w:pPr>
        <w:autoSpaceDE w:val="0"/>
        <w:autoSpaceDN w:val="0"/>
        <w:adjustRightInd w:val="0"/>
        <w:ind w:firstLine="567"/>
        <w:jc w:val="both"/>
      </w:pPr>
      <w:r w:rsidRPr="00B40F65">
        <w:t>-25</w:t>
      </w:r>
      <w:r w:rsidR="001533F6" w:rsidRPr="00B40F65">
        <w:t xml:space="preserve"> % от общего числа потребителей</w:t>
      </w:r>
      <w:r w:rsidRPr="00B40F65">
        <w:t xml:space="preserve"> </w:t>
      </w:r>
      <w:proofErr w:type="gramStart"/>
      <w:r w:rsidRPr="00B40F65">
        <w:t>в</w:t>
      </w:r>
      <w:proofErr w:type="gramEnd"/>
      <w:r w:rsidRPr="00B40F65">
        <w:t xml:space="preserve"> с. Толмачево,</w:t>
      </w:r>
    </w:p>
    <w:p w:rsidR="00B40F65" w:rsidRPr="00B40F65" w:rsidRDefault="00B40F65" w:rsidP="00B40F65">
      <w:pPr>
        <w:autoSpaceDE w:val="0"/>
        <w:autoSpaceDN w:val="0"/>
        <w:adjustRightInd w:val="0"/>
        <w:ind w:firstLine="567"/>
        <w:jc w:val="both"/>
      </w:pPr>
      <w:r w:rsidRPr="00B40F65">
        <w:t xml:space="preserve">-100 % от общего числа потребителей </w:t>
      </w:r>
      <w:proofErr w:type="gramStart"/>
      <w:r w:rsidRPr="00B40F65">
        <w:t>в</w:t>
      </w:r>
      <w:proofErr w:type="gramEnd"/>
      <w:r w:rsidRPr="00B40F65">
        <w:t xml:space="preserve"> с. Красноглинное, </w:t>
      </w:r>
    </w:p>
    <w:p w:rsidR="00B40F65" w:rsidRPr="00B40F65" w:rsidRDefault="00B40F65" w:rsidP="00B40F65">
      <w:pPr>
        <w:autoSpaceDE w:val="0"/>
        <w:autoSpaceDN w:val="0"/>
        <w:adjustRightInd w:val="0"/>
        <w:ind w:firstLine="567"/>
        <w:jc w:val="both"/>
      </w:pPr>
      <w:r w:rsidRPr="00B40F65">
        <w:t xml:space="preserve">-80 % от общего числа потребителей в д. Алексеевка. </w:t>
      </w:r>
    </w:p>
    <w:p w:rsidR="001533F6" w:rsidRPr="00432A5D" w:rsidRDefault="00B40F65" w:rsidP="00221BF6">
      <w:pPr>
        <w:autoSpaceDE w:val="0"/>
        <w:autoSpaceDN w:val="0"/>
        <w:adjustRightInd w:val="0"/>
        <w:ind w:firstLine="567"/>
        <w:jc w:val="both"/>
      </w:pPr>
      <w:r w:rsidRPr="00B40F65">
        <w:t xml:space="preserve">В п. Красномайский и п. </w:t>
      </w:r>
      <w:proofErr w:type="spellStart"/>
      <w:r w:rsidRPr="00B40F65">
        <w:t>Новоозерный</w:t>
      </w:r>
      <w:proofErr w:type="spellEnd"/>
      <w:r w:rsidRPr="00B40F65">
        <w:t xml:space="preserve"> приборы учета водопотребления у населения </w:t>
      </w:r>
      <w:r w:rsidRPr="00432A5D">
        <w:t>отсутствуют. У</w:t>
      </w:r>
      <w:r w:rsidR="001533F6" w:rsidRPr="00432A5D">
        <w:t xml:space="preserve">чет потребления воды осуществляется по нормативам. Установка приборов учета является эффективным мероприятием </w:t>
      </w:r>
      <w:proofErr w:type="spellStart"/>
      <w:r w:rsidR="001533F6" w:rsidRPr="00432A5D">
        <w:t>энергоресурсосбережения</w:t>
      </w:r>
      <w:proofErr w:type="spellEnd"/>
      <w:r w:rsidR="001533F6" w:rsidRPr="00432A5D">
        <w:t xml:space="preserve">. </w:t>
      </w:r>
    </w:p>
    <w:p w:rsidR="005826CE" w:rsidRPr="00432A5D" w:rsidRDefault="005826CE" w:rsidP="00221BF6">
      <w:pPr>
        <w:autoSpaceDE w:val="0"/>
        <w:autoSpaceDN w:val="0"/>
        <w:adjustRightInd w:val="0"/>
        <w:ind w:firstLine="567"/>
        <w:jc w:val="both"/>
      </w:pPr>
      <w:r w:rsidRPr="00432A5D">
        <w:t>Отсутствие приборов учета у потребителей влечет за собой, необоснованное отнесение затрат по потерям воды в сетях водоснабжения от насосной станции до потребителей.</w:t>
      </w:r>
    </w:p>
    <w:p w:rsidR="001533F6" w:rsidRPr="00432A5D" w:rsidRDefault="001533F6" w:rsidP="00221BF6">
      <w:pPr>
        <w:ind w:firstLine="567"/>
        <w:jc w:val="both"/>
      </w:pPr>
      <w:r w:rsidRPr="00432A5D">
        <w:t xml:space="preserve">Системы горячего водоснабжения в сельском поселении </w:t>
      </w:r>
      <w:r w:rsidR="00432A5D" w:rsidRPr="00432A5D">
        <w:t xml:space="preserve">отсутствует. </w:t>
      </w:r>
    </w:p>
    <w:p w:rsidR="0043173C" w:rsidRPr="009E4BF5" w:rsidRDefault="0043173C" w:rsidP="00C27E02">
      <w:pPr>
        <w:ind w:firstLine="567"/>
        <w:jc w:val="both"/>
        <w:rPr>
          <w:color w:val="FF0000"/>
          <w:highlight w:val="yellow"/>
        </w:rPr>
      </w:pPr>
    </w:p>
    <w:p w:rsidR="00185CFC" w:rsidRPr="00B77275" w:rsidRDefault="00352DA4" w:rsidP="00C27E02">
      <w:pPr>
        <w:pStyle w:val="2"/>
        <w:tabs>
          <w:tab w:val="clear" w:pos="426"/>
          <w:tab w:val="left" w:pos="0"/>
        </w:tabs>
        <w:spacing w:after="0"/>
        <w:ind w:left="0" w:firstLine="567"/>
      </w:pPr>
      <w:bookmarkStart w:id="12" w:name="_Toc5787792"/>
      <w:r w:rsidRPr="00B77275">
        <w:t>Водоотведение</w:t>
      </w:r>
      <w:bookmarkEnd w:id="12"/>
    </w:p>
    <w:p w:rsidR="00C8580C" w:rsidRPr="00B77275" w:rsidRDefault="00B240F5" w:rsidP="00C27E02">
      <w:pPr>
        <w:pStyle w:val="3"/>
        <w:tabs>
          <w:tab w:val="left" w:pos="0"/>
        </w:tabs>
        <w:ind w:left="0" w:firstLine="567"/>
      </w:pPr>
      <w:bookmarkStart w:id="13" w:name="_Toc5787793"/>
      <w:r>
        <w:t>Анализ</w:t>
      </w:r>
      <w:r w:rsidR="00C8580C" w:rsidRPr="00B77275">
        <w:t xml:space="preserve"> существующего состояния</w:t>
      </w:r>
      <w:bookmarkEnd w:id="13"/>
    </w:p>
    <w:p w:rsidR="00BB1590" w:rsidRPr="003607DA" w:rsidRDefault="00BB1590" w:rsidP="00BB1590">
      <w:pPr>
        <w:pStyle w:val="a5"/>
      </w:pPr>
      <w:r w:rsidRPr="00BB1590">
        <w:t>Населённые пункты Толмачёвского сельсовета не обеспечены централизованной системой водоотведения</w:t>
      </w:r>
      <w:r>
        <w:t xml:space="preserve"> </w:t>
      </w:r>
      <w:r w:rsidRPr="00BB1590">
        <w:t xml:space="preserve">и </w:t>
      </w:r>
      <w:proofErr w:type="gramStart"/>
      <w:r w:rsidRPr="00BB1590">
        <w:t>представлена</w:t>
      </w:r>
      <w:proofErr w:type="gramEnd"/>
      <w:r w:rsidRPr="00BB1590">
        <w:t xml:space="preserve"> индивидуальными выгребами или надворными уборными. </w:t>
      </w:r>
      <w:r w:rsidRPr="003607DA">
        <w:t xml:space="preserve">Удаление сточных вод из выгребов осуществляется вывозом ассенизаторскими машинами </w:t>
      </w:r>
      <w:r w:rsidR="003607DA" w:rsidRPr="003607DA">
        <w:t>МУП ТВК «Толмачево»</w:t>
      </w:r>
      <w:r w:rsidRPr="003607DA">
        <w:t xml:space="preserve"> на поля ассенизации.</w:t>
      </w:r>
    </w:p>
    <w:p w:rsidR="00BB1590" w:rsidRPr="003607DA" w:rsidRDefault="00BB1590" w:rsidP="00BB1590">
      <w:pPr>
        <w:pStyle w:val="Sb"/>
        <w:shd w:val="clear" w:color="auto" w:fill="FFFFFF"/>
        <w:rPr>
          <w:rFonts w:eastAsia="Calibri"/>
          <w:sz w:val="24"/>
          <w:szCs w:val="24"/>
        </w:rPr>
      </w:pPr>
      <w:r w:rsidRPr="003607DA">
        <w:rPr>
          <w:rFonts w:eastAsia="Calibri"/>
          <w:sz w:val="24"/>
          <w:szCs w:val="24"/>
        </w:rPr>
        <w:lastRenderedPageBreak/>
        <w:t xml:space="preserve">Система </w:t>
      </w:r>
      <w:proofErr w:type="spellStart"/>
      <w:r w:rsidRPr="003607DA">
        <w:rPr>
          <w:rFonts w:eastAsia="Calibri"/>
          <w:sz w:val="24"/>
          <w:szCs w:val="24"/>
        </w:rPr>
        <w:t>канализования</w:t>
      </w:r>
      <w:proofErr w:type="spellEnd"/>
      <w:r w:rsidRPr="003607DA">
        <w:rPr>
          <w:rFonts w:eastAsia="Calibri"/>
          <w:sz w:val="24"/>
          <w:szCs w:val="24"/>
        </w:rPr>
        <w:t xml:space="preserve"> хозяйственно-бытовых стоков планируется к реализации только в микрорайоне "Пригородный простор". Стоки будут собираться на локальные очистные сооружения с последующим сбросом очищенного стока в специализированный водоём.</w:t>
      </w:r>
    </w:p>
    <w:p w:rsidR="00E93C18" w:rsidRPr="003607DA" w:rsidRDefault="00E93C18" w:rsidP="00CE08C1">
      <w:pPr>
        <w:autoSpaceDE w:val="0"/>
        <w:autoSpaceDN w:val="0"/>
        <w:adjustRightInd w:val="0"/>
        <w:ind w:firstLine="567"/>
      </w:pPr>
      <w:r w:rsidRPr="003607DA">
        <w:t xml:space="preserve">За услуги </w:t>
      </w:r>
      <w:r w:rsidR="003607DA" w:rsidRPr="003607DA">
        <w:t xml:space="preserve">МУП ТВК «Толмачево» </w:t>
      </w:r>
      <w:r w:rsidRPr="003607DA">
        <w:t>установлены следующие тарифы на отвод стоков</w:t>
      </w:r>
      <w:r w:rsidR="0043173C" w:rsidRPr="003607DA">
        <w:t xml:space="preserve"> для населения </w:t>
      </w:r>
      <w:r w:rsidRPr="003607DA">
        <w:t>с 01.0</w:t>
      </w:r>
      <w:r w:rsidR="003607DA" w:rsidRPr="003607DA">
        <w:t>1</w:t>
      </w:r>
      <w:r w:rsidRPr="003607DA">
        <w:t xml:space="preserve">.2018 по 31.12.2018г. </w:t>
      </w:r>
      <w:r w:rsidR="0043173C" w:rsidRPr="003607DA">
        <w:t>в размере</w:t>
      </w:r>
      <w:r w:rsidRPr="003607DA">
        <w:t xml:space="preserve"> </w:t>
      </w:r>
      <w:r w:rsidR="003607DA" w:rsidRPr="003607DA">
        <w:t>214,0</w:t>
      </w:r>
      <w:r w:rsidRPr="003607DA">
        <w:t xml:space="preserve"> руб</w:t>
      </w:r>
      <w:proofErr w:type="gramStart"/>
      <w:r w:rsidRPr="003607DA">
        <w:t>.з</w:t>
      </w:r>
      <w:proofErr w:type="gramEnd"/>
      <w:r w:rsidRPr="003607DA">
        <w:t>а 1 куб.м. воды (с НДС).</w:t>
      </w:r>
    </w:p>
    <w:p w:rsidR="006540FF" w:rsidRDefault="006540FF" w:rsidP="00C27E02">
      <w:pPr>
        <w:pStyle w:val="a5"/>
        <w:spacing w:before="0" w:after="0"/>
        <w:rPr>
          <w:highlight w:val="yellow"/>
        </w:rPr>
      </w:pPr>
      <w:r w:rsidRPr="00A15C22">
        <w:t>Расчет ожидаемого тарифа на 201</w:t>
      </w:r>
      <w:r w:rsidR="00687B0E" w:rsidRPr="00A15C22">
        <w:t>9</w:t>
      </w:r>
      <w:r w:rsidRPr="00A15C22">
        <w:t>-203</w:t>
      </w:r>
      <w:r w:rsidR="00BB1590">
        <w:t>6</w:t>
      </w:r>
      <w:r w:rsidRPr="00A15C22">
        <w:t xml:space="preserve"> гг. произведен путем индексации на основании </w:t>
      </w:r>
      <w:r w:rsidR="00687B0E" w:rsidRPr="00A15C22">
        <w:rPr>
          <w:color w:val="000000" w:themeColor="text1"/>
        </w:rPr>
        <w:t xml:space="preserve">величин индексов-дефляторов, утвержденных в </w:t>
      </w:r>
      <w:r w:rsidR="00687B0E" w:rsidRPr="00A15C22">
        <w:t xml:space="preserve">Прогнозе долгосрочного социально-экономического развития Российской Федерации на период до 2030 года, а также с учетом производимых </w:t>
      </w:r>
      <w:r w:rsidR="00687B0E" w:rsidRPr="005D66C5">
        <w:t>мероприятий по новому строительству централизованной системы водоотведения МО. К 203</w:t>
      </w:r>
      <w:r w:rsidR="00BB1590" w:rsidRPr="005D66C5">
        <w:t>6</w:t>
      </w:r>
      <w:r w:rsidR="00687B0E" w:rsidRPr="005D66C5">
        <w:t xml:space="preserve"> году тариф составит </w:t>
      </w:r>
      <w:r w:rsidR="005D66C5" w:rsidRPr="005D66C5">
        <w:t>25,00</w:t>
      </w:r>
      <w:r w:rsidR="00687B0E" w:rsidRPr="005D66C5">
        <w:t xml:space="preserve"> рублей за 1 куб.м. сточных вод.</w:t>
      </w:r>
    </w:p>
    <w:p w:rsidR="005C1B17" w:rsidRDefault="00B240F5" w:rsidP="005C1B17">
      <w:pPr>
        <w:pStyle w:val="3"/>
        <w:ind w:left="0" w:firstLine="567"/>
      </w:pPr>
      <w:bookmarkStart w:id="14" w:name="_Toc5787794"/>
      <w:r>
        <w:t>Анализ</w:t>
      </w:r>
      <w:r w:rsidR="005C1B17" w:rsidRPr="001533F6">
        <w:t xml:space="preserve"> состояния установки приборов учета и </w:t>
      </w:r>
      <w:proofErr w:type="spellStart"/>
      <w:r w:rsidR="005C1B17" w:rsidRPr="001533F6">
        <w:t>энергоресурсосбережения</w:t>
      </w:r>
      <w:proofErr w:type="spellEnd"/>
      <w:r w:rsidR="005C1B17" w:rsidRPr="001533F6">
        <w:t xml:space="preserve"> у потребителей</w:t>
      </w:r>
      <w:bookmarkEnd w:id="14"/>
    </w:p>
    <w:p w:rsidR="005C1B17" w:rsidRPr="005C1B17" w:rsidRDefault="005C1B17" w:rsidP="005C1B17">
      <w:pPr>
        <w:pStyle w:val="a5"/>
      </w:pPr>
      <w:r>
        <w:t>Устройства для замера расхода сбрасываемых сточных вод</w:t>
      </w:r>
      <w:r w:rsidR="00BB1590">
        <w:t xml:space="preserve"> у населения Толмачевского сельсовета</w:t>
      </w:r>
      <w:r>
        <w:t xml:space="preserve"> – отсутствуют. </w:t>
      </w:r>
      <w:r w:rsidR="00BB1590">
        <w:t xml:space="preserve">Коммерческие расходы для населения соответствуют объему вывозимых стоков. </w:t>
      </w:r>
      <w:r>
        <w:t xml:space="preserve">Осуществление коммерческих расчетов </w:t>
      </w:r>
      <w:r w:rsidR="00BB1590">
        <w:t xml:space="preserve">для микрорайона «Пригородный простор» </w:t>
      </w:r>
      <w:proofErr w:type="gramStart"/>
      <w:r w:rsidR="00BB1590">
        <w:t>будет</w:t>
      </w:r>
      <w:proofErr w:type="gramEnd"/>
      <w:r w:rsidR="00BB1590">
        <w:t xml:space="preserve"> </w:t>
      </w:r>
      <w:r>
        <w:t>выполняется по данным счетчиков, либо нормам водопотребления на человека.</w:t>
      </w:r>
    </w:p>
    <w:p w:rsidR="005C1B17" w:rsidRPr="00B91993" w:rsidRDefault="005C1B17" w:rsidP="00C27E02">
      <w:pPr>
        <w:pStyle w:val="a5"/>
        <w:spacing w:before="0" w:after="0"/>
        <w:rPr>
          <w:highlight w:val="yellow"/>
        </w:rPr>
      </w:pPr>
    </w:p>
    <w:p w:rsidR="00185CFC" w:rsidRPr="006445A9" w:rsidRDefault="00352DA4" w:rsidP="00C27E02">
      <w:pPr>
        <w:pStyle w:val="2"/>
        <w:tabs>
          <w:tab w:val="clear" w:pos="426"/>
          <w:tab w:val="left" w:pos="0"/>
        </w:tabs>
        <w:ind w:left="0" w:firstLine="567"/>
      </w:pPr>
      <w:bookmarkStart w:id="15" w:name="_Toc5787795"/>
      <w:r w:rsidRPr="006445A9">
        <w:t>Электроснабжение</w:t>
      </w:r>
      <w:bookmarkEnd w:id="15"/>
    </w:p>
    <w:p w:rsidR="005D2A88" w:rsidRPr="006445A9" w:rsidRDefault="00B240F5" w:rsidP="00C27E02">
      <w:pPr>
        <w:pStyle w:val="3"/>
        <w:tabs>
          <w:tab w:val="left" w:pos="0"/>
        </w:tabs>
        <w:spacing w:before="180" w:after="60"/>
        <w:ind w:left="0" w:firstLine="567"/>
      </w:pPr>
      <w:bookmarkStart w:id="16" w:name="_Toc5787796"/>
      <w:r w:rsidRPr="006445A9">
        <w:t>А</w:t>
      </w:r>
      <w:r w:rsidR="005D2A88" w:rsidRPr="006445A9">
        <w:t>нализ существующего состояния</w:t>
      </w:r>
      <w:bookmarkEnd w:id="16"/>
    </w:p>
    <w:p w:rsidR="00DD5394" w:rsidRPr="006445A9" w:rsidRDefault="00DD5394" w:rsidP="00C27E02">
      <w:pPr>
        <w:pStyle w:val="a5"/>
        <w:spacing w:before="0" w:after="0"/>
        <w:rPr>
          <w:bCs/>
          <w:highlight w:val="yellow"/>
        </w:rPr>
      </w:pPr>
    </w:p>
    <w:p w:rsidR="006445A9" w:rsidRPr="006445A9" w:rsidRDefault="006445A9" w:rsidP="006445A9">
      <w:pPr>
        <w:ind w:firstLine="567"/>
        <w:jc w:val="both"/>
        <w:rPr>
          <w:bCs/>
        </w:rPr>
      </w:pPr>
      <w:r w:rsidRPr="006445A9">
        <w:rPr>
          <w:bCs/>
        </w:rPr>
        <w:t>На территории Толмачевского сельсовета расположены следующие центры питания:</w:t>
      </w:r>
    </w:p>
    <w:p w:rsidR="006445A9" w:rsidRPr="006445A9" w:rsidRDefault="006445A9" w:rsidP="006445A9">
      <w:pPr>
        <w:ind w:firstLine="567"/>
        <w:jc w:val="both"/>
        <w:rPr>
          <w:bCs/>
        </w:rPr>
      </w:pPr>
      <w:r w:rsidRPr="006445A9">
        <w:rPr>
          <w:bCs/>
        </w:rPr>
        <w:t>- ПС 110/10/6 кВ Строительная (трансформаторы 2х40 МВА), входящая в зону эксплуатационной ответственности АО "Электромагистраль".</w:t>
      </w:r>
    </w:p>
    <w:p w:rsidR="006445A9" w:rsidRPr="006445A9" w:rsidRDefault="006445A9" w:rsidP="006445A9">
      <w:pPr>
        <w:ind w:firstLine="567"/>
        <w:jc w:val="both"/>
        <w:rPr>
          <w:bCs/>
        </w:rPr>
      </w:pPr>
      <w:r w:rsidRPr="006445A9">
        <w:rPr>
          <w:bCs/>
        </w:rPr>
        <w:t xml:space="preserve">- ПС 220 кВ </w:t>
      </w:r>
      <w:proofErr w:type="gramStart"/>
      <w:r w:rsidRPr="006445A9">
        <w:rPr>
          <w:bCs/>
        </w:rPr>
        <w:t>Тепличная</w:t>
      </w:r>
      <w:proofErr w:type="gramEnd"/>
      <w:r w:rsidRPr="006445A9">
        <w:rPr>
          <w:bCs/>
        </w:rPr>
        <w:t>, ПС 110 кВ С</w:t>
      </w:r>
      <w:r w:rsidR="00580980">
        <w:rPr>
          <w:bCs/>
        </w:rPr>
        <w:t xml:space="preserve">ады, ПС 35 кВ ПЛП, ПС 35 кВ </w:t>
      </w:r>
      <w:proofErr w:type="spellStart"/>
      <w:r w:rsidR="00580980">
        <w:rPr>
          <w:bCs/>
        </w:rPr>
        <w:t>Пре</w:t>
      </w:r>
      <w:r w:rsidRPr="006445A9">
        <w:rPr>
          <w:bCs/>
        </w:rPr>
        <w:t>мьерСтрой</w:t>
      </w:r>
      <w:proofErr w:type="spellEnd"/>
      <w:r w:rsidRPr="006445A9">
        <w:rPr>
          <w:bCs/>
        </w:rPr>
        <w:t>, не входящие в зону эксплуатационной ответственности АО "РЭС".</w:t>
      </w:r>
    </w:p>
    <w:p w:rsidR="006445A9" w:rsidRPr="006445A9" w:rsidRDefault="006445A9" w:rsidP="006445A9">
      <w:pPr>
        <w:ind w:firstLine="567"/>
        <w:jc w:val="both"/>
        <w:rPr>
          <w:bCs/>
        </w:rPr>
      </w:pPr>
      <w:r w:rsidRPr="006445A9">
        <w:rPr>
          <w:bCs/>
        </w:rPr>
        <w:t>На сопредельных территориях расположены следующие центры питания:</w:t>
      </w:r>
    </w:p>
    <w:p w:rsidR="006445A9" w:rsidRPr="006445A9" w:rsidRDefault="006445A9" w:rsidP="006445A9">
      <w:pPr>
        <w:ind w:firstLine="567"/>
        <w:jc w:val="both"/>
        <w:rPr>
          <w:bCs/>
        </w:rPr>
      </w:pPr>
      <w:r w:rsidRPr="006445A9">
        <w:rPr>
          <w:bCs/>
        </w:rPr>
        <w:t xml:space="preserve">- ПС 110/35/10 кВ </w:t>
      </w:r>
      <w:proofErr w:type="spellStart"/>
      <w:r w:rsidRPr="006445A9">
        <w:rPr>
          <w:bCs/>
        </w:rPr>
        <w:t>Толмачевская</w:t>
      </w:r>
      <w:proofErr w:type="spellEnd"/>
      <w:r w:rsidRPr="006445A9">
        <w:rPr>
          <w:bCs/>
        </w:rPr>
        <w:t xml:space="preserve"> (трансформаторы 2х40 МВА), входящая в  зону эксплуатационной ответственности АО "РЭС".</w:t>
      </w:r>
    </w:p>
    <w:p w:rsidR="006445A9" w:rsidRPr="006445A9" w:rsidRDefault="006445A9" w:rsidP="006445A9">
      <w:pPr>
        <w:ind w:firstLine="567"/>
        <w:jc w:val="both"/>
        <w:rPr>
          <w:bCs/>
        </w:rPr>
      </w:pPr>
      <w:r w:rsidRPr="006445A9">
        <w:rPr>
          <w:bCs/>
        </w:rPr>
        <w:t>- ПС 110/10 кВ Сокол</w:t>
      </w:r>
      <w:r w:rsidR="00580980">
        <w:rPr>
          <w:bCs/>
        </w:rPr>
        <w:t xml:space="preserve"> (</w:t>
      </w:r>
      <w:r w:rsidRPr="006445A9">
        <w:rPr>
          <w:bCs/>
        </w:rPr>
        <w:t xml:space="preserve">трансформаторы </w:t>
      </w:r>
      <w:r w:rsidR="00580980">
        <w:rPr>
          <w:bCs/>
        </w:rPr>
        <w:t>2х16 МВА), входящая в  зону экс</w:t>
      </w:r>
      <w:r w:rsidRPr="006445A9">
        <w:rPr>
          <w:bCs/>
        </w:rPr>
        <w:t>плуатационной ответственности АО "РЭС".</w:t>
      </w:r>
    </w:p>
    <w:p w:rsidR="006445A9" w:rsidRPr="006445A9" w:rsidRDefault="006445A9" w:rsidP="006445A9">
      <w:pPr>
        <w:ind w:firstLine="567"/>
        <w:jc w:val="both"/>
        <w:rPr>
          <w:bCs/>
        </w:rPr>
      </w:pPr>
      <w:proofErr w:type="gramStart"/>
      <w:r w:rsidRPr="006445A9">
        <w:rPr>
          <w:bCs/>
        </w:rPr>
        <w:t>- ПС 35/10 кВ Верх-Тула трансформаторы 2х10 МВА), входящая в  зону эксплуатационной ответственности АО "РЭС".</w:t>
      </w:r>
      <w:proofErr w:type="gramEnd"/>
    </w:p>
    <w:p w:rsidR="006445A9" w:rsidRPr="006445A9" w:rsidRDefault="006445A9" w:rsidP="006445A9">
      <w:pPr>
        <w:ind w:firstLine="567"/>
        <w:jc w:val="both"/>
        <w:rPr>
          <w:bCs/>
        </w:rPr>
      </w:pPr>
      <w:r w:rsidRPr="006445A9">
        <w:rPr>
          <w:bCs/>
        </w:rPr>
        <w:t>- ПС 110/10 кВ</w:t>
      </w:r>
      <w:proofErr w:type="gramStart"/>
      <w:r w:rsidRPr="006445A9">
        <w:rPr>
          <w:bCs/>
        </w:rPr>
        <w:t xml:space="preserve"> Ч</w:t>
      </w:r>
      <w:proofErr w:type="gramEnd"/>
      <w:r w:rsidRPr="006445A9">
        <w:rPr>
          <w:bCs/>
        </w:rPr>
        <w:t>ик, не входящая в  зону эксплуатационной ответственности АО "РЭС".</w:t>
      </w:r>
    </w:p>
    <w:p w:rsidR="006445A9" w:rsidRPr="006445A9" w:rsidRDefault="006445A9" w:rsidP="006445A9">
      <w:pPr>
        <w:ind w:firstLine="567"/>
        <w:jc w:val="both"/>
        <w:rPr>
          <w:bCs/>
        </w:rPr>
      </w:pPr>
      <w:r w:rsidRPr="006445A9">
        <w:rPr>
          <w:bCs/>
        </w:rPr>
        <w:t>- ПС 110/10 кВ Аэропорт, не входящая в</w:t>
      </w:r>
      <w:r w:rsidR="00580980">
        <w:rPr>
          <w:bCs/>
        </w:rPr>
        <w:t xml:space="preserve">  зону эксплуатационной ответст</w:t>
      </w:r>
      <w:r w:rsidRPr="006445A9">
        <w:rPr>
          <w:bCs/>
        </w:rPr>
        <w:t>венности АО "РЭС".</w:t>
      </w:r>
    </w:p>
    <w:p w:rsidR="006445A9" w:rsidRPr="006445A9" w:rsidRDefault="006445A9" w:rsidP="006445A9">
      <w:pPr>
        <w:ind w:firstLine="567"/>
        <w:jc w:val="both"/>
        <w:rPr>
          <w:bCs/>
        </w:rPr>
      </w:pPr>
      <w:r w:rsidRPr="006445A9">
        <w:rPr>
          <w:bCs/>
        </w:rPr>
        <w:t>- ПС 110/10 кВ Обь, не входящая в  зону эксплуатационной ответственности АО "РЭС".</w:t>
      </w:r>
    </w:p>
    <w:p w:rsidR="006445A9" w:rsidRPr="006445A9" w:rsidRDefault="006445A9" w:rsidP="006445A9">
      <w:pPr>
        <w:ind w:firstLine="567"/>
        <w:jc w:val="both"/>
        <w:rPr>
          <w:bCs/>
        </w:rPr>
      </w:pPr>
      <w:r w:rsidRPr="006445A9">
        <w:rPr>
          <w:bCs/>
        </w:rPr>
        <w:t>Территорию Толмачевского сельсовета пересекают следующие линии электропередач (далее ЛЭП):</w:t>
      </w:r>
    </w:p>
    <w:p w:rsidR="006445A9" w:rsidRPr="006445A9" w:rsidRDefault="006445A9" w:rsidP="006445A9">
      <w:pPr>
        <w:ind w:firstLine="567"/>
        <w:jc w:val="both"/>
        <w:rPr>
          <w:bCs/>
        </w:rPr>
      </w:pPr>
      <w:r w:rsidRPr="006445A9">
        <w:rPr>
          <w:bCs/>
        </w:rPr>
        <w:t xml:space="preserve">- </w:t>
      </w:r>
      <w:proofErr w:type="gramStart"/>
      <w:r w:rsidRPr="006445A9">
        <w:rPr>
          <w:bCs/>
        </w:rPr>
        <w:t>ВЛ</w:t>
      </w:r>
      <w:proofErr w:type="gramEnd"/>
      <w:r w:rsidRPr="006445A9">
        <w:rPr>
          <w:bCs/>
        </w:rPr>
        <w:t xml:space="preserve"> 220 кВ Новосибирская ТЭЦ-3 - Дружная I цепь (239);</w:t>
      </w:r>
    </w:p>
    <w:p w:rsidR="006445A9" w:rsidRPr="006445A9" w:rsidRDefault="006445A9" w:rsidP="006445A9">
      <w:pPr>
        <w:ind w:firstLine="567"/>
        <w:jc w:val="both"/>
        <w:rPr>
          <w:bCs/>
        </w:rPr>
      </w:pPr>
      <w:r w:rsidRPr="006445A9">
        <w:rPr>
          <w:bCs/>
        </w:rPr>
        <w:t xml:space="preserve">- </w:t>
      </w:r>
      <w:proofErr w:type="gramStart"/>
      <w:r w:rsidRPr="006445A9">
        <w:rPr>
          <w:bCs/>
        </w:rPr>
        <w:t>ВЛ</w:t>
      </w:r>
      <w:proofErr w:type="gramEnd"/>
      <w:r w:rsidRPr="006445A9">
        <w:rPr>
          <w:bCs/>
        </w:rPr>
        <w:t xml:space="preserve"> 220 кВ Новосибирская ТЭЦ-3 - Дружная II цепь с отпайками;</w:t>
      </w:r>
    </w:p>
    <w:p w:rsidR="006445A9" w:rsidRPr="006445A9" w:rsidRDefault="006445A9" w:rsidP="006445A9">
      <w:pPr>
        <w:ind w:firstLine="567"/>
        <w:jc w:val="both"/>
        <w:rPr>
          <w:bCs/>
        </w:rPr>
      </w:pPr>
      <w:r w:rsidRPr="006445A9">
        <w:rPr>
          <w:bCs/>
        </w:rPr>
        <w:t xml:space="preserve">- </w:t>
      </w:r>
      <w:proofErr w:type="gramStart"/>
      <w:r w:rsidRPr="006445A9">
        <w:rPr>
          <w:bCs/>
        </w:rPr>
        <w:t>ВЛ</w:t>
      </w:r>
      <w:proofErr w:type="gramEnd"/>
      <w:r w:rsidRPr="006445A9">
        <w:rPr>
          <w:bCs/>
        </w:rPr>
        <w:t xml:space="preserve"> 220 кВ </w:t>
      </w:r>
      <w:proofErr w:type="spellStart"/>
      <w:r w:rsidRPr="006445A9">
        <w:rPr>
          <w:bCs/>
        </w:rPr>
        <w:t>Тулинская</w:t>
      </w:r>
      <w:proofErr w:type="spellEnd"/>
      <w:r w:rsidRPr="006445A9">
        <w:rPr>
          <w:bCs/>
        </w:rPr>
        <w:t xml:space="preserve"> - Дружная отпайкой на ПС Строительная (257);</w:t>
      </w:r>
    </w:p>
    <w:p w:rsidR="006445A9" w:rsidRPr="006445A9" w:rsidRDefault="006445A9" w:rsidP="006445A9">
      <w:pPr>
        <w:ind w:firstLine="567"/>
        <w:jc w:val="both"/>
        <w:rPr>
          <w:bCs/>
        </w:rPr>
      </w:pPr>
      <w:r w:rsidRPr="006445A9">
        <w:rPr>
          <w:bCs/>
        </w:rPr>
        <w:t xml:space="preserve">- </w:t>
      </w:r>
      <w:proofErr w:type="gramStart"/>
      <w:r w:rsidRPr="006445A9">
        <w:rPr>
          <w:bCs/>
        </w:rPr>
        <w:t>ВЛ</w:t>
      </w:r>
      <w:proofErr w:type="gramEnd"/>
      <w:r w:rsidRPr="006445A9">
        <w:rPr>
          <w:bCs/>
        </w:rPr>
        <w:t xml:space="preserve"> 110 кВ Дружная - Сады с отпайкой на ПС Сокол (З-17 </w:t>
      </w:r>
      <w:proofErr w:type="spellStart"/>
      <w:r w:rsidRPr="006445A9">
        <w:rPr>
          <w:bCs/>
        </w:rPr>
        <w:t>Дружная-Сады</w:t>
      </w:r>
      <w:proofErr w:type="spellEnd"/>
      <w:r w:rsidRPr="006445A9">
        <w:rPr>
          <w:bCs/>
        </w:rPr>
        <w:t>);</w:t>
      </w:r>
    </w:p>
    <w:p w:rsidR="006445A9" w:rsidRPr="006445A9" w:rsidRDefault="006445A9" w:rsidP="006445A9">
      <w:pPr>
        <w:ind w:firstLine="567"/>
        <w:jc w:val="both"/>
        <w:rPr>
          <w:bCs/>
        </w:rPr>
      </w:pPr>
      <w:r w:rsidRPr="006445A9">
        <w:rPr>
          <w:bCs/>
        </w:rPr>
        <w:t xml:space="preserve">- </w:t>
      </w:r>
      <w:proofErr w:type="gramStart"/>
      <w:r w:rsidRPr="006445A9">
        <w:rPr>
          <w:bCs/>
        </w:rPr>
        <w:t>ВЛ</w:t>
      </w:r>
      <w:proofErr w:type="gramEnd"/>
      <w:r w:rsidRPr="006445A9">
        <w:rPr>
          <w:bCs/>
        </w:rPr>
        <w:t xml:space="preserve"> 110 кВ Дружная - Чик (З-18 Дружная - Чик);</w:t>
      </w:r>
    </w:p>
    <w:p w:rsidR="006445A9" w:rsidRPr="006445A9" w:rsidRDefault="006445A9" w:rsidP="006445A9">
      <w:pPr>
        <w:ind w:firstLine="567"/>
        <w:jc w:val="both"/>
        <w:rPr>
          <w:bCs/>
        </w:rPr>
      </w:pPr>
      <w:r w:rsidRPr="006445A9">
        <w:rPr>
          <w:bCs/>
        </w:rPr>
        <w:t xml:space="preserve">- </w:t>
      </w:r>
      <w:proofErr w:type="gramStart"/>
      <w:r w:rsidRPr="006445A9">
        <w:rPr>
          <w:bCs/>
        </w:rPr>
        <w:t>ВЛ</w:t>
      </w:r>
      <w:proofErr w:type="gramEnd"/>
      <w:r w:rsidRPr="006445A9">
        <w:rPr>
          <w:bCs/>
        </w:rPr>
        <w:t xml:space="preserve"> 110 кВ Текстильная - </w:t>
      </w:r>
      <w:proofErr w:type="spellStart"/>
      <w:r w:rsidRPr="006445A9">
        <w:rPr>
          <w:bCs/>
        </w:rPr>
        <w:t>Верх-Тулинская</w:t>
      </w:r>
      <w:proofErr w:type="spellEnd"/>
      <w:r w:rsidRPr="006445A9">
        <w:rPr>
          <w:bCs/>
        </w:rPr>
        <w:t xml:space="preserve"> I цепь и II цепь (35337/35338);</w:t>
      </w:r>
    </w:p>
    <w:p w:rsidR="006445A9" w:rsidRPr="006445A9" w:rsidRDefault="006445A9" w:rsidP="006445A9">
      <w:pPr>
        <w:ind w:firstLine="567"/>
        <w:jc w:val="both"/>
        <w:rPr>
          <w:bCs/>
        </w:rPr>
      </w:pPr>
      <w:r w:rsidRPr="006445A9">
        <w:rPr>
          <w:bCs/>
        </w:rPr>
        <w:t xml:space="preserve">- КВЛ-35 кВ </w:t>
      </w:r>
      <w:proofErr w:type="spellStart"/>
      <w:r w:rsidRPr="006445A9">
        <w:rPr>
          <w:bCs/>
        </w:rPr>
        <w:t>Толмачевская</w:t>
      </w:r>
      <w:proofErr w:type="spellEnd"/>
      <w:r w:rsidRPr="006445A9">
        <w:rPr>
          <w:bCs/>
        </w:rPr>
        <w:t xml:space="preserve"> - ПЛП.</w:t>
      </w:r>
    </w:p>
    <w:p w:rsidR="006445A9" w:rsidRPr="006445A9" w:rsidRDefault="006445A9" w:rsidP="006445A9">
      <w:pPr>
        <w:ind w:firstLine="567"/>
        <w:jc w:val="both"/>
        <w:rPr>
          <w:bCs/>
        </w:rPr>
      </w:pPr>
      <w:r w:rsidRPr="006445A9">
        <w:rPr>
          <w:bCs/>
        </w:rPr>
        <w:lastRenderedPageBreak/>
        <w:t xml:space="preserve">Электроснабжение потребителей осуществляется от ТП-10/0,4 кВ (порядка 30 шт.), запитанных по кабельно-воздушной распределительной сети 10 кВ, в основном, от РУ-10 кВ ПС </w:t>
      </w:r>
      <w:proofErr w:type="spellStart"/>
      <w:r w:rsidRPr="006445A9">
        <w:rPr>
          <w:bCs/>
        </w:rPr>
        <w:t>Толмачевская</w:t>
      </w:r>
      <w:proofErr w:type="spellEnd"/>
      <w:r w:rsidRPr="006445A9">
        <w:rPr>
          <w:bCs/>
        </w:rPr>
        <w:t xml:space="preserve"> и ПС </w:t>
      </w:r>
      <w:proofErr w:type="gramStart"/>
      <w:r w:rsidRPr="006445A9">
        <w:rPr>
          <w:bCs/>
        </w:rPr>
        <w:t>Строительная</w:t>
      </w:r>
      <w:proofErr w:type="gramEnd"/>
      <w:r w:rsidRPr="006445A9">
        <w:rPr>
          <w:bCs/>
        </w:rPr>
        <w:t>.</w:t>
      </w:r>
    </w:p>
    <w:p w:rsidR="006540FF" w:rsidRDefault="001B05C9" w:rsidP="004D2D28">
      <w:pPr>
        <w:ind w:firstLine="567"/>
        <w:jc w:val="both"/>
      </w:pPr>
      <w:proofErr w:type="gramStart"/>
      <w:r w:rsidRPr="00580980">
        <w:rPr>
          <w:rFonts w:eastAsia="Calibri"/>
          <w:bCs/>
        </w:rPr>
        <w:t>Прика</w:t>
      </w:r>
      <w:r w:rsidR="00754841">
        <w:rPr>
          <w:rFonts w:eastAsia="Calibri"/>
          <w:bCs/>
        </w:rPr>
        <w:t xml:space="preserve">зом </w:t>
      </w:r>
      <w:r w:rsidRPr="00580980">
        <w:rPr>
          <w:rFonts w:eastAsia="Calibri"/>
          <w:bCs/>
        </w:rPr>
        <w:t xml:space="preserve"> № 671-ЭЭ Департамента по тарифам Новосибирской области «Об установлении цен (тарифов) на электрическую энергию (мощность), поставляемую населению и приравненным к нему категориям потребителей по Новосибирской области, на 2018 год»</w:t>
      </w:r>
      <w:r w:rsidR="004D2D28" w:rsidRPr="00580980">
        <w:rPr>
          <w:rFonts w:eastAsia="Calibri"/>
          <w:bCs/>
        </w:rPr>
        <w:t xml:space="preserve"> </w:t>
      </w:r>
      <w:r w:rsidR="006540FF" w:rsidRPr="00580980">
        <w:t xml:space="preserve">установлен тариф на </w:t>
      </w:r>
      <w:r w:rsidR="006E5387" w:rsidRPr="00580980">
        <w:t xml:space="preserve">электрическую энергию </w:t>
      </w:r>
      <w:r w:rsidR="00A718EB" w:rsidRPr="00580980">
        <w:t xml:space="preserve">для населения  - с 01.01.2018 г. по 30.06.2018 г. </w:t>
      </w:r>
      <w:r w:rsidR="006540FF" w:rsidRPr="00580980">
        <w:t xml:space="preserve">– </w:t>
      </w:r>
      <w:r w:rsidR="004D2D28" w:rsidRPr="00580980">
        <w:t>2,49</w:t>
      </w:r>
      <w:r w:rsidR="006540FF" w:rsidRPr="00580980">
        <w:t xml:space="preserve"> руб./</w:t>
      </w:r>
      <w:r w:rsidR="006E5387" w:rsidRPr="00580980">
        <w:t xml:space="preserve">кВтч </w:t>
      </w:r>
      <w:r w:rsidR="006540FF" w:rsidRPr="00580980">
        <w:t>(с НДС)</w:t>
      </w:r>
      <w:r w:rsidR="004D2D28" w:rsidRPr="00580980">
        <w:t>, с 1.07.2018 по 1.12.2018г. – 2,56 руб./кВтч (с НДС).</w:t>
      </w:r>
      <w:proofErr w:type="gramEnd"/>
    </w:p>
    <w:p w:rsidR="00432A5D" w:rsidRDefault="00754841" w:rsidP="004D2D28">
      <w:pPr>
        <w:ind w:firstLine="567"/>
        <w:jc w:val="both"/>
        <w:rPr>
          <w:rFonts w:eastAsia="Calibri"/>
          <w:bCs/>
        </w:rPr>
      </w:pPr>
      <w:proofErr w:type="gramStart"/>
      <w:r>
        <w:rPr>
          <w:rFonts w:eastAsia="Calibri"/>
          <w:bCs/>
        </w:rPr>
        <w:t>Приказом</w:t>
      </w:r>
      <w:r w:rsidR="00F41448" w:rsidRPr="00F41448">
        <w:rPr>
          <w:rFonts w:eastAsia="Calibri"/>
          <w:bCs/>
        </w:rPr>
        <w:t xml:space="preserve"> от 13 декабря 2018 года № 746-ЭЭ </w:t>
      </w:r>
      <w:r w:rsidR="00F41448">
        <w:rPr>
          <w:rFonts w:eastAsia="Calibri"/>
          <w:bCs/>
        </w:rPr>
        <w:t>«</w:t>
      </w:r>
      <w:r w:rsidR="00F41448" w:rsidRPr="00F41448">
        <w:rPr>
          <w:rFonts w:eastAsia="Calibri"/>
          <w:bCs/>
        </w:rPr>
        <w:t>Об установлении цен (тарифов) на электрическую энергию (мощность), поставляемую населению и приравненным к нему категориям потребителей по Новосибирской области, на 2019 год</w:t>
      </w:r>
      <w:r>
        <w:rPr>
          <w:rFonts w:eastAsia="Calibri"/>
          <w:bCs/>
        </w:rPr>
        <w:t xml:space="preserve">»  </w:t>
      </w:r>
      <w:r w:rsidRPr="00580980">
        <w:t xml:space="preserve">установлен тариф на электрическую энергию </w:t>
      </w:r>
      <w:r>
        <w:t>для населения  - с 01.01.2019 г. по 30.06.2019</w:t>
      </w:r>
      <w:r w:rsidRPr="00580980">
        <w:t xml:space="preserve"> г. – 2,</w:t>
      </w:r>
      <w:r>
        <w:t>60</w:t>
      </w:r>
      <w:r w:rsidRPr="00580980">
        <w:t xml:space="preserve"> руб./кВтч (с НДС), с </w:t>
      </w:r>
      <w:r>
        <w:t>0</w:t>
      </w:r>
      <w:r w:rsidRPr="00580980">
        <w:t>1.07.201</w:t>
      </w:r>
      <w:r>
        <w:t>9</w:t>
      </w:r>
      <w:r w:rsidRPr="00580980">
        <w:t xml:space="preserve"> по </w:t>
      </w:r>
      <w:r>
        <w:t>3</w:t>
      </w:r>
      <w:r w:rsidRPr="00580980">
        <w:t>1.12.201</w:t>
      </w:r>
      <w:r>
        <w:t>9</w:t>
      </w:r>
      <w:r w:rsidRPr="00580980">
        <w:t>г. – 2,</w:t>
      </w:r>
      <w:r>
        <w:t>68</w:t>
      </w:r>
      <w:r w:rsidRPr="00580980">
        <w:t xml:space="preserve"> руб./кВтч (с НДС).</w:t>
      </w:r>
      <w:proofErr w:type="gramEnd"/>
    </w:p>
    <w:p w:rsidR="006540FF" w:rsidRPr="00D42FB7" w:rsidRDefault="006540FF" w:rsidP="00C27E02">
      <w:pPr>
        <w:pStyle w:val="a5"/>
        <w:spacing w:before="0" w:after="0"/>
        <w:rPr>
          <w:color w:val="FF0000"/>
          <w:highlight w:val="yellow"/>
        </w:rPr>
      </w:pPr>
      <w:r w:rsidRPr="00580980">
        <w:t>Расчет ожидаемого тарифа на 20</w:t>
      </w:r>
      <w:r w:rsidR="00754841">
        <w:t>20</w:t>
      </w:r>
      <w:r w:rsidR="00473014" w:rsidRPr="00580980">
        <w:t>-203</w:t>
      </w:r>
      <w:r w:rsidR="00580980" w:rsidRPr="00580980">
        <w:t>6</w:t>
      </w:r>
      <w:r w:rsidRPr="00580980">
        <w:t xml:space="preserve"> гг. произведен путем индексации на основании </w:t>
      </w:r>
      <w:r w:rsidR="00473014" w:rsidRPr="00580980">
        <w:t xml:space="preserve">величинах </w:t>
      </w:r>
      <w:r w:rsidR="00473014" w:rsidRPr="005D66C5">
        <w:t>индексов-дефляторов, утвержденных в Прогнозе долгосрочного социально-экономического развития Российской Федерации на период до 2030 года.</w:t>
      </w:r>
      <w:r w:rsidRPr="005D66C5">
        <w:t xml:space="preserve"> </w:t>
      </w:r>
      <w:r w:rsidR="00473014" w:rsidRPr="005D66C5">
        <w:t>К 203</w:t>
      </w:r>
      <w:r w:rsidR="00580980" w:rsidRPr="005D66C5">
        <w:t>6</w:t>
      </w:r>
      <w:r w:rsidR="00473014" w:rsidRPr="005D66C5">
        <w:t xml:space="preserve"> году тариф составит около </w:t>
      </w:r>
      <w:r w:rsidR="00DD1836" w:rsidRPr="005D66C5">
        <w:t>4</w:t>
      </w:r>
      <w:r w:rsidR="005D66C5" w:rsidRPr="005D66C5">
        <w:t>,30</w:t>
      </w:r>
      <w:r w:rsidR="00473014" w:rsidRPr="005D66C5">
        <w:t xml:space="preserve"> руб./кВтч (с НДС).</w:t>
      </w:r>
    </w:p>
    <w:p w:rsidR="00A11A8C" w:rsidRPr="00580980" w:rsidRDefault="00A11A8C" w:rsidP="00C27E02">
      <w:pPr>
        <w:pStyle w:val="a5"/>
        <w:spacing w:before="0" w:after="0"/>
      </w:pPr>
      <w:r w:rsidRPr="00580980">
        <w:t>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 все потребители электрической энергии должны быть оснащены приборами учета.</w:t>
      </w:r>
    </w:p>
    <w:p w:rsidR="00A11A8C" w:rsidRPr="00580980" w:rsidRDefault="00A11A8C" w:rsidP="00C27E02">
      <w:pPr>
        <w:pStyle w:val="a5"/>
        <w:spacing w:before="0" w:after="0"/>
      </w:pPr>
      <w:r w:rsidRPr="00580980">
        <w:t xml:space="preserve">В настоящее время на территории </w:t>
      </w:r>
      <w:proofErr w:type="spellStart"/>
      <w:r w:rsidR="00580980" w:rsidRPr="00580980">
        <w:t>Толимачевского</w:t>
      </w:r>
      <w:proofErr w:type="spellEnd"/>
      <w:r w:rsidR="00473014" w:rsidRPr="00580980">
        <w:t xml:space="preserve"> сельсовета</w:t>
      </w:r>
      <w:r w:rsidRPr="00580980">
        <w:t xml:space="preserve"> </w:t>
      </w:r>
      <w:r w:rsidR="005E4AE2" w:rsidRPr="00580980">
        <w:t>оснащены</w:t>
      </w:r>
      <w:r w:rsidRPr="00580980">
        <w:t xml:space="preserve"> приборами учета все потребители электрической энергии, подключенные к системе электроснабжения. </w:t>
      </w:r>
    </w:p>
    <w:p w:rsidR="00185CFC" w:rsidRPr="00B240F5" w:rsidRDefault="00352DA4" w:rsidP="00C27E02">
      <w:pPr>
        <w:pStyle w:val="2"/>
        <w:tabs>
          <w:tab w:val="clear" w:pos="426"/>
          <w:tab w:val="left" w:pos="0"/>
        </w:tabs>
        <w:ind w:left="0" w:firstLine="567"/>
      </w:pPr>
      <w:bookmarkStart w:id="17" w:name="_Toc5787797"/>
      <w:r w:rsidRPr="00B240F5">
        <w:t>Газоснабжение</w:t>
      </w:r>
      <w:bookmarkEnd w:id="17"/>
    </w:p>
    <w:p w:rsidR="00B240F5" w:rsidRPr="00B240F5" w:rsidRDefault="00B240F5" w:rsidP="00B240F5">
      <w:pPr>
        <w:pStyle w:val="3"/>
        <w:tabs>
          <w:tab w:val="left" w:pos="0"/>
        </w:tabs>
        <w:spacing w:before="180" w:after="60"/>
        <w:ind w:left="0" w:firstLine="567"/>
      </w:pPr>
      <w:bookmarkStart w:id="18" w:name="_Toc5787798"/>
      <w:r w:rsidRPr="00B240F5">
        <w:t>Анализ существующего состояния</w:t>
      </w:r>
      <w:bookmarkEnd w:id="18"/>
    </w:p>
    <w:p w:rsidR="00D42FB7" w:rsidRDefault="00D42FB7" w:rsidP="00B240F5">
      <w:pPr>
        <w:tabs>
          <w:tab w:val="left" w:pos="567"/>
        </w:tabs>
        <w:autoSpaceDE w:val="0"/>
        <w:autoSpaceDN w:val="0"/>
        <w:adjustRightInd w:val="0"/>
        <w:ind w:firstLine="426"/>
        <w:jc w:val="both"/>
      </w:pPr>
    </w:p>
    <w:p w:rsidR="00D42FB7" w:rsidRPr="00D42FB7" w:rsidRDefault="00D42FB7" w:rsidP="00D42FB7">
      <w:pPr>
        <w:ind w:firstLine="567"/>
        <w:jc w:val="both"/>
        <w:rPr>
          <w:rFonts w:eastAsia="Calibri"/>
        </w:rPr>
      </w:pPr>
      <w:r w:rsidRPr="00D42FB7">
        <w:t xml:space="preserve">В </w:t>
      </w:r>
      <w:r w:rsidRPr="00D42FB7">
        <w:rPr>
          <w:rFonts w:eastAsia="Calibri"/>
        </w:rPr>
        <w:t xml:space="preserve">настоящее время часть населения </w:t>
      </w:r>
      <w:proofErr w:type="gramStart"/>
      <w:r w:rsidRPr="00D42FB7">
        <w:rPr>
          <w:rFonts w:eastAsia="Calibri"/>
        </w:rPr>
        <w:t>в</w:t>
      </w:r>
      <w:proofErr w:type="gramEnd"/>
      <w:r w:rsidRPr="00D42FB7">
        <w:rPr>
          <w:rFonts w:eastAsia="Calibri"/>
        </w:rPr>
        <w:t xml:space="preserve"> </w:t>
      </w:r>
      <w:proofErr w:type="gramStart"/>
      <w:r w:rsidRPr="00D42FB7">
        <w:rPr>
          <w:rFonts w:eastAsia="Calibri"/>
        </w:rPr>
        <w:t>с</w:t>
      </w:r>
      <w:proofErr w:type="gramEnd"/>
      <w:r w:rsidRPr="00D42FB7">
        <w:rPr>
          <w:rFonts w:eastAsia="Calibri"/>
        </w:rPr>
        <w:t xml:space="preserve">. Толмачево, д. Алексеевка, с. Красноглинное и п. Красномайский использует природный газ на </w:t>
      </w:r>
      <w:proofErr w:type="spellStart"/>
      <w:r w:rsidRPr="00D42FB7">
        <w:rPr>
          <w:rFonts w:eastAsia="Calibri"/>
        </w:rPr>
        <w:t>пищеприготовление</w:t>
      </w:r>
      <w:proofErr w:type="spellEnd"/>
      <w:r w:rsidRPr="00D42FB7">
        <w:rPr>
          <w:rFonts w:eastAsia="Calibri"/>
        </w:rPr>
        <w:t xml:space="preserve"> и приготовление горячей во</w:t>
      </w:r>
      <w:r w:rsidRPr="00D42FB7">
        <w:rPr>
          <w:rFonts w:eastAsia="Calibri"/>
        </w:rPr>
        <w:softHyphen/>
        <w:t>ды для хозяйственно-бытовых нужд и отопление жилых домов.</w:t>
      </w:r>
    </w:p>
    <w:p w:rsidR="00D42FB7" w:rsidRPr="00D42FB7" w:rsidRDefault="00D42FB7" w:rsidP="00D42FB7">
      <w:pPr>
        <w:ind w:firstLine="567"/>
        <w:jc w:val="both"/>
        <w:rPr>
          <w:rFonts w:eastAsia="Calibri"/>
        </w:rPr>
      </w:pPr>
      <w:r w:rsidRPr="00D42FB7">
        <w:rPr>
          <w:rFonts w:eastAsia="Calibri"/>
        </w:rPr>
        <w:t>ООО</w:t>
      </w:r>
      <w:r w:rsidRPr="00D42FB7">
        <w:rPr>
          <w:rFonts w:eastAsia="Calibri"/>
        </w:rPr>
        <w:tab/>
        <w:t>Тепличный комбинат "Новосибирский" использует природный газ для отопления и горячее водоснабжение административных помещений и про</w:t>
      </w:r>
      <w:r w:rsidRPr="00D42FB7">
        <w:rPr>
          <w:rFonts w:eastAsia="Calibri"/>
        </w:rPr>
        <w:softHyphen/>
        <w:t>изводственных сооружений.</w:t>
      </w:r>
    </w:p>
    <w:p w:rsidR="00D42FB7" w:rsidRPr="00D42FB7" w:rsidRDefault="00D42FB7" w:rsidP="00D42FB7">
      <w:pPr>
        <w:ind w:firstLine="567"/>
        <w:jc w:val="both"/>
        <w:rPr>
          <w:rFonts w:eastAsia="Calibri"/>
        </w:rPr>
      </w:pPr>
      <w:r w:rsidRPr="00D42FB7">
        <w:rPr>
          <w:rFonts w:eastAsia="Calibri"/>
        </w:rPr>
        <w:t>АО "</w:t>
      </w:r>
      <w:proofErr w:type="spellStart"/>
      <w:r w:rsidRPr="00D42FB7">
        <w:rPr>
          <w:rFonts w:eastAsia="Calibri"/>
        </w:rPr>
        <w:t>Толмачевское</w:t>
      </w:r>
      <w:proofErr w:type="spellEnd"/>
      <w:r w:rsidRPr="00D42FB7">
        <w:rPr>
          <w:rFonts w:eastAsia="Calibri"/>
        </w:rPr>
        <w:t>" использует природный газ для отопления и горячего водоснабжения административных помещений и производственных сооруже</w:t>
      </w:r>
      <w:r w:rsidRPr="00D42FB7">
        <w:rPr>
          <w:rFonts w:eastAsia="Calibri"/>
        </w:rPr>
        <w:softHyphen/>
        <w:t>ний.</w:t>
      </w:r>
    </w:p>
    <w:p w:rsidR="00D42FB7" w:rsidRPr="00D42FB7" w:rsidRDefault="00D42FB7" w:rsidP="00D42FB7">
      <w:pPr>
        <w:ind w:firstLine="567"/>
        <w:jc w:val="both"/>
        <w:rPr>
          <w:rFonts w:eastAsia="Calibri"/>
        </w:rPr>
      </w:pPr>
      <w:r w:rsidRPr="00D42FB7">
        <w:rPr>
          <w:rFonts w:eastAsia="Calibri"/>
        </w:rPr>
        <w:t>Общее руководство эксплуатационной деятельностью по обслуживанию газового хозяйства осуществляется ООО «</w:t>
      </w:r>
      <w:proofErr w:type="spellStart"/>
      <w:r w:rsidRPr="00D42FB7">
        <w:rPr>
          <w:rFonts w:eastAsia="Calibri"/>
        </w:rPr>
        <w:t>Техногаз</w:t>
      </w:r>
      <w:proofErr w:type="spellEnd"/>
      <w:r w:rsidRPr="00D42FB7">
        <w:rPr>
          <w:rFonts w:eastAsia="Calibri"/>
        </w:rPr>
        <w:t>».</w:t>
      </w:r>
    </w:p>
    <w:p w:rsidR="00D42FB7" w:rsidRPr="00D42FB7" w:rsidRDefault="00D42FB7" w:rsidP="00D42FB7">
      <w:pPr>
        <w:ind w:firstLine="567"/>
        <w:jc w:val="both"/>
        <w:rPr>
          <w:rFonts w:eastAsia="Calibri"/>
        </w:rPr>
      </w:pPr>
      <w:r w:rsidRPr="00D42FB7">
        <w:rPr>
          <w:rFonts w:eastAsia="Calibri"/>
        </w:rPr>
        <w:t>Источником газоснабжения является природный газ, транспортируемый по магистральному газопроводу Омск-Новосибирск-Кузбасс.</w:t>
      </w:r>
    </w:p>
    <w:p w:rsidR="00D42FB7" w:rsidRPr="00D42FB7" w:rsidRDefault="00D42FB7" w:rsidP="00D42FB7">
      <w:pPr>
        <w:ind w:firstLine="567"/>
        <w:jc w:val="both"/>
        <w:rPr>
          <w:rFonts w:eastAsia="Calibri"/>
        </w:rPr>
      </w:pPr>
      <w:r w:rsidRPr="00D42FB7">
        <w:rPr>
          <w:rFonts w:eastAsia="Calibri"/>
        </w:rPr>
        <w:t>Источниками газоснабжения являются ГРС "Толмачево" (</w:t>
      </w:r>
      <w:proofErr w:type="spellStart"/>
      <w:r w:rsidRPr="00D42FB7">
        <w:rPr>
          <w:rFonts w:eastAsia="Calibri"/>
        </w:rPr>
        <w:t>с</w:t>
      </w:r>
      <w:proofErr w:type="gramStart"/>
      <w:r w:rsidRPr="00D42FB7">
        <w:rPr>
          <w:rFonts w:eastAsia="Calibri"/>
        </w:rPr>
        <w:t>.К</w:t>
      </w:r>
      <w:proofErr w:type="gramEnd"/>
      <w:r w:rsidRPr="00D42FB7">
        <w:rPr>
          <w:rFonts w:eastAsia="Calibri"/>
        </w:rPr>
        <w:t>расноглинное</w:t>
      </w:r>
      <w:proofErr w:type="spellEnd"/>
      <w:r w:rsidRPr="00D42FB7">
        <w:rPr>
          <w:rFonts w:eastAsia="Calibri"/>
        </w:rPr>
        <w:t>, с.Толмачево, ООО Тепличный комбинат "Новоси</w:t>
      </w:r>
      <w:r w:rsidRPr="00D42FB7">
        <w:rPr>
          <w:rFonts w:eastAsia="Calibri"/>
        </w:rPr>
        <w:softHyphen/>
        <w:t>бирский", ООО Тепличный комбинат "</w:t>
      </w:r>
      <w:proofErr w:type="spellStart"/>
      <w:r w:rsidRPr="00D42FB7">
        <w:rPr>
          <w:rFonts w:eastAsia="Calibri"/>
        </w:rPr>
        <w:t>Толмачевский</w:t>
      </w:r>
      <w:proofErr w:type="spellEnd"/>
      <w:r w:rsidRPr="00D42FB7">
        <w:rPr>
          <w:rFonts w:eastAsia="Calibri"/>
        </w:rPr>
        <w:t xml:space="preserve">"), ГРС "Чик" (д.Алексеевка). газоснабжение п.Красномайский осуществляется от существующего газопровода высокого давления II категории </w:t>
      </w:r>
      <w:proofErr w:type="spellStart"/>
      <w:r w:rsidRPr="00D42FB7">
        <w:rPr>
          <w:rFonts w:eastAsia="Calibri"/>
        </w:rPr>
        <w:t>Ду</w:t>
      </w:r>
      <w:proofErr w:type="spellEnd"/>
      <w:r w:rsidRPr="00D42FB7">
        <w:rPr>
          <w:rFonts w:eastAsia="Calibri"/>
        </w:rPr>
        <w:t> 150 ООО "МАРС".</w:t>
      </w:r>
    </w:p>
    <w:p w:rsidR="00D42FB7" w:rsidRDefault="00D42FB7" w:rsidP="00D42FB7">
      <w:pPr>
        <w:ind w:firstLine="567"/>
        <w:jc w:val="both"/>
        <w:rPr>
          <w:rFonts w:eastAsia="Calibri"/>
        </w:rPr>
      </w:pPr>
      <w:r w:rsidRPr="00D42FB7">
        <w:rPr>
          <w:rFonts w:eastAsia="Calibri"/>
        </w:rPr>
        <w:t>Схема газоснабжения Толмачевского сельсовета выполнена на расчётный срок до 2020 года. Газоснабжение новой застройки д</w:t>
      </w:r>
      <w:proofErr w:type="gramStart"/>
      <w:r w:rsidRPr="00D42FB7">
        <w:rPr>
          <w:rFonts w:eastAsia="Calibri"/>
        </w:rPr>
        <w:t>.А</w:t>
      </w:r>
      <w:proofErr w:type="gramEnd"/>
      <w:r w:rsidRPr="00D42FB7">
        <w:rPr>
          <w:rFonts w:eastAsia="Calibri"/>
        </w:rPr>
        <w:t xml:space="preserve">лексеевка и п. </w:t>
      </w:r>
      <w:proofErr w:type="spellStart"/>
      <w:r w:rsidRPr="00D42FB7">
        <w:rPr>
          <w:rFonts w:eastAsia="Calibri"/>
        </w:rPr>
        <w:t>Новоозёрный</w:t>
      </w:r>
      <w:proofErr w:type="spellEnd"/>
      <w:r w:rsidRPr="00D42FB7">
        <w:rPr>
          <w:rFonts w:eastAsia="Calibri"/>
        </w:rPr>
        <w:t xml:space="preserve"> предусмотрено от ГРС "Толмачево".</w:t>
      </w:r>
    </w:p>
    <w:p w:rsidR="005E50A7" w:rsidRDefault="005E50A7" w:rsidP="005E50A7">
      <w:pPr>
        <w:ind w:firstLine="567"/>
        <w:jc w:val="both"/>
        <w:rPr>
          <w:rFonts w:eastAsia="Calibri"/>
        </w:rPr>
      </w:pPr>
      <w:r>
        <w:rPr>
          <w:rFonts w:eastAsia="Calibri"/>
        </w:rPr>
        <w:t>Обеспеченность населения газоснабжением в настоящее время составляет в среднем по МО</w:t>
      </w:r>
      <w:r w:rsidR="00D95A21">
        <w:rPr>
          <w:rFonts w:eastAsia="Calibri"/>
        </w:rPr>
        <w:t xml:space="preserve"> о</w:t>
      </w:r>
      <w:r>
        <w:rPr>
          <w:rFonts w:eastAsia="Calibri"/>
        </w:rPr>
        <w:t xml:space="preserve">коло </w:t>
      </w:r>
      <w:r w:rsidR="00D95A21">
        <w:rPr>
          <w:rFonts w:eastAsia="Calibri"/>
        </w:rPr>
        <w:t>41</w:t>
      </w:r>
      <w:r>
        <w:rPr>
          <w:rFonts w:eastAsia="Calibri"/>
        </w:rPr>
        <w:t>%, в то</w:t>
      </w:r>
      <w:r w:rsidR="00D95A21">
        <w:rPr>
          <w:rFonts w:eastAsia="Calibri"/>
        </w:rPr>
        <w:t>м</w:t>
      </w:r>
      <w:r>
        <w:rPr>
          <w:rFonts w:eastAsia="Calibri"/>
        </w:rPr>
        <w:t xml:space="preserve"> числе:</w:t>
      </w:r>
    </w:p>
    <w:p w:rsidR="005E50A7" w:rsidRDefault="005E50A7" w:rsidP="005E50A7">
      <w:pPr>
        <w:ind w:firstLine="567"/>
        <w:jc w:val="both"/>
        <w:rPr>
          <w:rFonts w:eastAsia="Calibri"/>
        </w:rPr>
      </w:pPr>
      <w:r>
        <w:rPr>
          <w:rFonts w:eastAsia="Calibri"/>
        </w:rPr>
        <w:t xml:space="preserve">-с. Толмачево </w:t>
      </w:r>
      <w:proofErr w:type="gramStart"/>
      <w:r>
        <w:rPr>
          <w:rFonts w:eastAsia="Calibri"/>
        </w:rPr>
        <w:t>–о</w:t>
      </w:r>
      <w:proofErr w:type="gramEnd"/>
      <w:r>
        <w:rPr>
          <w:rFonts w:eastAsia="Calibri"/>
        </w:rPr>
        <w:t>коло 25 % населения обеспечено газом,</w:t>
      </w:r>
    </w:p>
    <w:p w:rsidR="005E50A7" w:rsidRDefault="005E50A7" w:rsidP="005E50A7">
      <w:pPr>
        <w:tabs>
          <w:tab w:val="left" w:pos="1664"/>
        </w:tabs>
        <w:ind w:firstLine="567"/>
        <w:jc w:val="both"/>
        <w:rPr>
          <w:rFonts w:eastAsia="Calibri"/>
        </w:rPr>
      </w:pPr>
      <w:r>
        <w:rPr>
          <w:rFonts w:eastAsia="Calibri"/>
        </w:rPr>
        <w:t>-с. Красноглинное –100 % населения обеспечено газом,</w:t>
      </w:r>
    </w:p>
    <w:p w:rsidR="005E50A7" w:rsidRDefault="005E50A7" w:rsidP="005E50A7">
      <w:pPr>
        <w:tabs>
          <w:tab w:val="left" w:pos="1664"/>
        </w:tabs>
        <w:ind w:firstLine="567"/>
        <w:jc w:val="both"/>
        <w:rPr>
          <w:rFonts w:eastAsia="Calibri"/>
        </w:rPr>
      </w:pPr>
      <w:r>
        <w:rPr>
          <w:rFonts w:eastAsia="Calibri"/>
        </w:rPr>
        <w:t xml:space="preserve">-д. Алексеевка </w:t>
      </w:r>
      <w:proofErr w:type="gramStart"/>
      <w:r>
        <w:rPr>
          <w:rFonts w:eastAsia="Calibri"/>
        </w:rPr>
        <w:t>–о</w:t>
      </w:r>
      <w:proofErr w:type="gramEnd"/>
      <w:r>
        <w:rPr>
          <w:rFonts w:eastAsia="Calibri"/>
        </w:rPr>
        <w:t>коло 80 % населения обеспечено газом.</w:t>
      </w:r>
    </w:p>
    <w:p w:rsidR="005E50A7" w:rsidRPr="00D42FB7" w:rsidRDefault="00D95A21" w:rsidP="00D95A21">
      <w:pPr>
        <w:tabs>
          <w:tab w:val="left" w:pos="1664"/>
        </w:tabs>
        <w:ind w:firstLine="567"/>
        <w:jc w:val="both"/>
        <w:rPr>
          <w:rFonts w:eastAsia="Calibri"/>
        </w:rPr>
      </w:pPr>
      <w:r>
        <w:rPr>
          <w:rFonts w:eastAsia="Calibri"/>
        </w:rPr>
        <w:t>Село</w:t>
      </w:r>
      <w:r w:rsidR="005E50A7">
        <w:rPr>
          <w:rFonts w:eastAsia="Calibri"/>
        </w:rPr>
        <w:t xml:space="preserve"> </w:t>
      </w:r>
      <w:proofErr w:type="spellStart"/>
      <w:r w:rsidR="005E50A7">
        <w:rPr>
          <w:rFonts w:eastAsia="Calibri"/>
        </w:rPr>
        <w:t>Новоозерное</w:t>
      </w:r>
      <w:proofErr w:type="spellEnd"/>
      <w:r w:rsidR="005E50A7">
        <w:rPr>
          <w:rFonts w:eastAsia="Calibri"/>
        </w:rPr>
        <w:t xml:space="preserve"> газоснабжением не обеспечен</w:t>
      </w:r>
      <w:r>
        <w:rPr>
          <w:rFonts w:eastAsia="Calibri"/>
        </w:rPr>
        <w:t>о</w:t>
      </w:r>
      <w:r w:rsidR="005E50A7">
        <w:rPr>
          <w:rFonts w:eastAsia="Calibri"/>
        </w:rPr>
        <w:t>.</w:t>
      </w:r>
      <w:r w:rsidR="005E50A7">
        <w:rPr>
          <w:rFonts w:eastAsia="Calibri"/>
        </w:rPr>
        <w:tab/>
      </w:r>
    </w:p>
    <w:p w:rsidR="00D42FB7" w:rsidRPr="00D42FB7" w:rsidRDefault="00D42FB7" w:rsidP="00D42FB7">
      <w:pPr>
        <w:ind w:firstLine="567"/>
        <w:jc w:val="both"/>
        <w:rPr>
          <w:rFonts w:eastAsia="Calibri"/>
          <w:i/>
        </w:rPr>
      </w:pPr>
      <w:r w:rsidRPr="00D42FB7">
        <w:rPr>
          <w:rFonts w:eastAsia="Calibri"/>
        </w:rPr>
        <w:lastRenderedPageBreak/>
        <w:t>По данным схемы максимально часовые расходы природного газа по потребителям высокого давления Толмачевского сельского совета Новосибирского района Новосибирской области на расчётный срок 2020 год.</w:t>
      </w:r>
    </w:p>
    <w:p w:rsidR="00580980" w:rsidRDefault="00580980" w:rsidP="00D42FB7">
      <w:pPr>
        <w:ind w:firstLine="567"/>
        <w:jc w:val="right"/>
        <w:rPr>
          <w:rFonts w:eastAsia="Calibri"/>
          <w:i/>
        </w:rPr>
      </w:pPr>
    </w:p>
    <w:p w:rsidR="00580980" w:rsidRDefault="00580980" w:rsidP="00D42FB7">
      <w:pPr>
        <w:ind w:firstLine="567"/>
        <w:jc w:val="right"/>
        <w:rPr>
          <w:rFonts w:eastAsia="Calibri"/>
          <w:i/>
        </w:rPr>
      </w:pPr>
    </w:p>
    <w:p w:rsidR="00580980" w:rsidRDefault="00580980" w:rsidP="00D42FB7">
      <w:pPr>
        <w:ind w:firstLine="567"/>
        <w:jc w:val="right"/>
        <w:rPr>
          <w:rFonts w:eastAsia="Calibri"/>
          <w:i/>
        </w:rPr>
      </w:pPr>
    </w:p>
    <w:p w:rsidR="00D42FB7" w:rsidRPr="00D42FB7" w:rsidRDefault="00D42FB7" w:rsidP="00D42FB7">
      <w:pPr>
        <w:ind w:firstLine="567"/>
        <w:jc w:val="right"/>
        <w:rPr>
          <w:rFonts w:eastAsia="Calibri"/>
          <w:i/>
        </w:rPr>
      </w:pPr>
      <w:r w:rsidRPr="00D42FB7">
        <w:rPr>
          <w:rFonts w:eastAsia="Calibri"/>
          <w:i/>
        </w:rPr>
        <w:t>Таблица 2.5.1-1</w:t>
      </w:r>
    </w:p>
    <w:p w:rsidR="00D42FB7" w:rsidRPr="00D42FB7" w:rsidRDefault="00D42FB7" w:rsidP="00D42FB7">
      <w:pPr>
        <w:ind w:firstLine="567"/>
        <w:jc w:val="both"/>
      </w:pPr>
    </w:p>
    <w:tbl>
      <w:tblPr>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
        <w:gridCol w:w="205"/>
        <w:gridCol w:w="1493"/>
        <w:gridCol w:w="25"/>
        <w:gridCol w:w="1855"/>
        <w:gridCol w:w="7"/>
        <w:gridCol w:w="1297"/>
        <w:gridCol w:w="64"/>
        <w:gridCol w:w="1022"/>
        <w:gridCol w:w="125"/>
        <w:gridCol w:w="1530"/>
        <w:gridCol w:w="222"/>
        <w:gridCol w:w="1615"/>
        <w:gridCol w:w="38"/>
      </w:tblGrid>
      <w:tr w:rsidR="00D42FB7" w:rsidRPr="00D42FB7" w:rsidTr="006445A9">
        <w:trPr>
          <w:cantSplit/>
          <w:trHeight w:val="808"/>
        </w:trPr>
        <w:tc>
          <w:tcPr>
            <w:tcW w:w="677" w:type="dxa"/>
            <w:vMerge w:val="restart"/>
            <w:tcBorders>
              <w:bottom w:val="single" w:sz="4" w:space="0" w:color="000000"/>
            </w:tcBorders>
          </w:tcPr>
          <w:p w:rsidR="00D42FB7" w:rsidRPr="00D42FB7" w:rsidRDefault="00D42FB7" w:rsidP="00D42FB7">
            <w:r w:rsidRPr="00D42FB7">
              <w:t>№ п.п.</w:t>
            </w:r>
          </w:p>
        </w:tc>
        <w:tc>
          <w:tcPr>
            <w:tcW w:w="1723" w:type="dxa"/>
            <w:gridSpan w:val="3"/>
            <w:vMerge w:val="restart"/>
            <w:tcBorders>
              <w:bottom w:val="single" w:sz="4" w:space="0" w:color="000000"/>
            </w:tcBorders>
          </w:tcPr>
          <w:p w:rsidR="00D42FB7" w:rsidRPr="00D42FB7" w:rsidRDefault="00D42FB7" w:rsidP="00D42FB7">
            <w:r w:rsidRPr="00D42FB7">
              <w:t xml:space="preserve">Наименование поселка и </w:t>
            </w:r>
            <w:proofErr w:type="spellStart"/>
            <w:r w:rsidRPr="00D42FB7">
              <w:t>коттеджной</w:t>
            </w:r>
            <w:proofErr w:type="spellEnd"/>
            <w:r w:rsidRPr="00D42FB7">
              <w:t xml:space="preserve"> застройки</w:t>
            </w:r>
          </w:p>
        </w:tc>
        <w:tc>
          <w:tcPr>
            <w:tcW w:w="1862" w:type="dxa"/>
            <w:gridSpan w:val="2"/>
            <w:vMerge w:val="restart"/>
            <w:tcBorders>
              <w:bottom w:val="single" w:sz="4" w:space="0" w:color="000000"/>
            </w:tcBorders>
          </w:tcPr>
          <w:p w:rsidR="00D42FB7" w:rsidRPr="00D42FB7" w:rsidRDefault="00D42FB7" w:rsidP="00D42FB7">
            <w:r w:rsidRPr="00D42FB7">
              <w:t xml:space="preserve">Численность </w:t>
            </w:r>
            <w:proofErr w:type="spellStart"/>
            <w:r w:rsidRPr="00D42FB7">
              <w:t>газоснабжаемого</w:t>
            </w:r>
            <w:proofErr w:type="spellEnd"/>
            <w:r w:rsidRPr="00D42FB7">
              <w:t xml:space="preserve"> насе</w:t>
            </w:r>
            <w:r w:rsidRPr="00D42FB7">
              <w:softHyphen/>
              <w:t>ления, чел</w:t>
            </w:r>
          </w:p>
        </w:tc>
        <w:tc>
          <w:tcPr>
            <w:tcW w:w="1361" w:type="dxa"/>
            <w:gridSpan w:val="2"/>
            <w:vMerge w:val="restart"/>
          </w:tcPr>
          <w:p w:rsidR="00D42FB7" w:rsidRPr="00D42FB7" w:rsidRDefault="00D42FB7" w:rsidP="00D42FB7">
            <w:r w:rsidRPr="00D42FB7">
              <w:t xml:space="preserve">Количество домов, </w:t>
            </w:r>
            <w:proofErr w:type="spellStart"/>
            <w:proofErr w:type="gramStart"/>
            <w:r w:rsidRPr="00D42FB7">
              <w:t>шт</w:t>
            </w:r>
            <w:proofErr w:type="spellEnd"/>
            <w:proofErr w:type="gramEnd"/>
          </w:p>
        </w:tc>
        <w:tc>
          <w:tcPr>
            <w:tcW w:w="2677" w:type="dxa"/>
            <w:gridSpan w:val="3"/>
            <w:tcBorders>
              <w:bottom w:val="single" w:sz="4" w:space="0" w:color="000000"/>
            </w:tcBorders>
          </w:tcPr>
          <w:p w:rsidR="00D42FB7" w:rsidRPr="00D42FB7" w:rsidRDefault="00D42FB7" w:rsidP="00D42FB7">
            <w:r w:rsidRPr="00D42FB7">
              <w:t>Расчетные расходы</w:t>
            </w:r>
            <w:r w:rsidR="00810AB4">
              <w:t xml:space="preserve"> </w:t>
            </w:r>
            <w:r w:rsidRPr="00D42FB7">
              <w:t>природного газа</w:t>
            </w:r>
          </w:p>
        </w:tc>
        <w:tc>
          <w:tcPr>
            <w:tcW w:w="1875" w:type="dxa"/>
            <w:gridSpan w:val="3"/>
            <w:vMerge w:val="restart"/>
            <w:tcBorders>
              <w:bottom w:val="single" w:sz="4" w:space="0" w:color="000000"/>
            </w:tcBorders>
          </w:tcPr>
          <w:p w:rsidR="00D42FB7" w:rsidRPr="00D42FB7" w:rsidRDefault="00D42FB7" w:rsidP="00D42FB7">
            <w:r w:rsidRPr="00D42FB7">
              <w:t>Примечание</w:t>
            </w:r>
          </w:p>
        </w:tc>
      </w:tr>
      <w:tr w:rsidR="00D42FB7" w:rsidRPr="00D42FB7" w:rsidTr="006445A9">
        <w:trPr>
          <w:trHeight w:val="1090"/>
        </w:trPr>
        <w:tc>
          <w:tcPr>
            <w:tcW w:w="677" w:type="dxa"/>
            <w:vMerge/>
            <w:tcBorders>
              <w:bottom w:val="single" w:sz="4" w:space="0" w:color="000000"/>
            </w:tcBorders>
          </w:tcPr>
          <w:p w:rsidR="00D42FB7" w:rsidRPr="00D42FB7" w:rsidRDefault="00D42FB7" w:rsidP="00D42FB7"/>
        </w:tc>
        <w:tc>
          <w:tcPr>
            <w:tcW w:w="1723" w:type="dxa"/>
            <w:gridSpan w:val="3"/>
            <w:vMerge/>
            <w:tcBorders>
              <w:bottom w:val="single" w:sz="4" w:space="0" w:color="000000"/>
            </w:tcBorders>
          </w:tcPr>
          <w:p w:rsidR="00D42FB7" w:rsidRPr="00D42FB7" w:rsidRDefault="00D42FB7" w:rsidP="00D42FB7"/>
        </w:tc>
        <w:tc>
          <w:tcPr>
            <w:tcW w:w="1862" w:type="dxa"/>
            <w:gridSpan w:val="2"/>
            <w:vMerge/>
            <w:tcBorders>
              <w:bottom w:val="single" w:sz="4" w:space="0" w:color="000000"/>
            </w:tcBorders>
          </w:tcPr>
          <w:p w:rsidR="00D42FB7" w:rsidRPr="00D42FB7" w:rsidRDefault="00D42FB7" w:rsidP="00D42FB7"/>
        </w:tc>
        <w:tc>
          <w:tcPr>
            <w:tcW w:w="1361" w:type="dxa"/>
            <w:gridSpan w:val="2"/>
            <w:vMerge/>
            <w:tcBorders>
              <w:bottom w:val="single" w:sz="4" w:space="0" w:color="000000"/>
            </w:tcBorders>
          </w:tcPr>
          <w:p w:rsidR="00D42FB7" w:rsidRPr="00D42FB7" w:rsidRDefault="00D42FB7" w:rsidP="00D42FB7"/>
        </w:tc>
        <w:tc>
          <w:tcPr>
            <w:tcW w:w="1022" w:type="dxa"/>
            <w:tcBorders>
              <w:bottom w:val="single" w:sz="4" w:space="0" w:color="000000"/>
            </w:tcBorders>
          </w:tcPr>
          <w:p w:rsidR="00D42FB7" w:rsidRPr="00D42FB7" w:rsidRDefault="00D42FB7" w:rsidP="00D42FB7">
            <w:r w:rsidRPr="00D42FB7">
              <w:t>Годовой тыс. м3/год</w:t>
            </w:r>
          </w:p>
        </w:tc>
        <w:tc>
          <w:tcPr>
            <w:tcW w:w="1655" w:type="dxa"/>
            <w:gridSpan w:val="2"/>
            <w:tcBorders>
              <w:bottom w:val="single" w:sz="4" w:space="0" w:color="000000"/>
            </w:tcBorders>
          </w:tcPr>
          <w:p w:rsidR="00D42FB7" w:rsidRPr="00D42FB7" w:rsidRDefault="00D42FB7" w:rsidP="00D42FB7">
            <w:proofErr w:type="spellStart"/>
            <w:r w:rsidRPr="00D42FB7">
              <w:t>Максимально</w:t>
            </w:r>
            <w:r w:rsidRPr="00D42FB7">
              <w:softHyphen/>
              <w:t>часовой</w:t>
            </w:r>
            <w:proofErr w:type="spellEnd"/>
            <w:r w:rsidRPr="00D42FB7">
              <w:t>, м3/час</w:t>
            </w:r>
          </w:p>
        </w:tc>
        <w:tc>
          <w:tcPr>
            <w:tcW w:w="1875" w:type="dxa"/>
            <w:gridSpan w:val="3"/>
            <w:vMerge/>
            <w:tcBorders>
              <w:bottom w:val="single" w:sz="4" w:space="0" w:color="000000"/>
            </w:tcBorders>
          </w:tcPr>
          <w:p w:rsidR="00D42FB7" w:rsidRPr="00D42FB7" w:rsidRDefault="00D42FB7" w:rsidP="00D42FB7"/>
        </w:tc>
      </w:tr>
      <w:tr w:rsidR="00D42FB7" w:rsidRPr="00D42FB7" w:rsidTr="006445A9">
        <w:trPr>
          <w:trHeight w:val="218"/>
        </w:trPr>
        <w:tc>
          <w:tcPr>
            <w:tcW w:w="10175" w:type="dxa"/>
            <w:gridSpan w:val="14"/>
          </w:tcPr>
          <w:p w:rsidR="00D42FB7" w:rsidRPr="00D42FB7" w:rsidRDefault="00D42FB7" w:rsidP="00D42FB7">
            <w:r w:rsidRPr="00D42FB7">
              <w:t>п. Красномайский</w:t>
            </w:r>
          </w:p>
        </w:tc>
      </w:tr>
      <w:tr w:rsidR="00D42FB7" w:rsidRPr="00D42FB7" w:rsidTr="006445A9">
        <w:trPr>
          <w:trHeight w:val="149"/>
        </w:trPr>
        <w:tc>
          <w:tcPr>
            <w:tcW w:w="677" w:type="dxa"/>
            <w:vAlign w:val="center"/>
          </w:tcPr>
          <w:p w:rsidR="00D42FB7" w:rsidRPr="00D42FB7" w:rsidRDefault="00D42FB7" w:rsidP="00D42FB7">
            <w:r w:rsidRPr="00D42FB7">
              <w:t>1</w:t>
            </w:r>
          </w:p>
        </w:tc>
        <w:tc>
          <w:tcPr>
            <w:tcW w:w="1723" w:type="dxa"/>
            <w:gridSpan w:val="3"/>
          </w:tcPr>
          <w:p w:rsidR="00D42FB7" w:rsidRPr="00D42FB7" w:rsidRDefault="00D42FB7" w:rsidP="00D42FB7">
            <w:r w:rsidRPr="00D42FB7">
              <w:t>ГРПШ ул. Центральная</w:t>
            </w:r>
          </w:p>
        </w:tc>
        <w:tc>
          <w:tcPr>
            <w:tcW w:w="1862" w:type="dxa"/>
            <w:gridSpan w:val="2"/>
            <w:vAlign w:val="center"/>
          </w:tcPr>
          <w:p w:rsidR="00D42FB7" w:rsidRPr="00D42FB7" w:rsidRDefault="00D42FB7" w:rsidP="00D42FB7">
            <w:r w:rsidRPr="00D42FB7">
              <w:t>640</w:t>
            </w:r>
          </w:p>
        </w:tc>
        <w:tc>
          <w:tcPr>
            <w:tcW w:w="1361" w:type="dxa"/>
            <w:gridSpan w:val="2"/>
            <w:vAlign w:val="center"/>
          </w:tcPr>
          <w:p w:rsidR="00D42FB7" w:rsidRPr="00D42FB7" w:rsidRDefault="00D42FB7" w:rsidP="00D42FB7">
            <w:r w:rsidRPr="00D42FB7">
              <w:t>160</w:t>
            </w:r>
          </w:p>
        </w:tc>
        <w:tc>
          <w:tcPr>
            <w:tcW w:w="1022" w:type="dxa"/>
            <w:vAlign w:val="center"/>
          </w:tcPr>
          <w:p w:rsidR="00D42FB7" w:rsidRPr="00D42FB7" w:rsidRDefault="00D42FB7" w:rsidP="00D42FB7">
            <w:r w:rsidRPr="00D42FB7">
              <w:t>1402</w:t>
            </w:r>
          </w:p>
        </w:tc>
        <w:tc>
          <w:tcPr>
            <w:tcW w:w="1655" w:type="dxa"/>
            <w:gridSpan w:val="2"/>
            <w:vAlign w:val="center"/>
          </w:tcPr>
          <w:p w:rsidR="00D42FB7" w:rsidRPr="00D42FB7" w:rsidRDefault="00D42FB7" w:rsidP="00D42FB7">
            <w:r w:rsidRPr="00D42FB7">
              <w:t>480</w:t>
            </w:r>
          </w:p>
        </w:tc>
        <w:tc>
          <w:tcPr>
            <w:tcW w:w="1875" w:type="dxa"/>
            <w:gridSpan w:val="3"/>
            <w:vAlign w:val="bottom"/>
          </w:tcPr>
          <w:p w:rsidR="00D42FB7" w:rsidRPr="00D42FB7" w:rsidRDefault="00D42FB7" w:rsidP="00D42FB7">
            <w:r w:rsidRPr="00D42FB7">
              <w:t>частный сектор</w:t>
            </w:r>
          </w:p>
          <w:p w:rsidR="00D42FB7" w:rsidRPr="00D42FB7" w:rsidRDefault="00D42FB7" w:rsidP="00D42FB7">
            <w:r w:rsidRPr="00D42FB7">
              <w:t>(сущ.)</w:t>
            </w:r>
          </w:p>
        </w:tc>
      </w:tr>
      <w:tr w:rsidR="00D42FB7" w:rsidRPr="00D42FB7" w:rsidTr="006445A9">
        <w:trPr>
          <w:trHeight w:val="149"/>
        </w:trPr>
        <w:tc>
          <w:tcPr>
            <w:tcW w:w="677" w:type="dxa"/>
          </w:tcPr>
          <w:p w:rsidR="00D42FB7" w:rsidRPr="00D42FB7" w:rsidRDefault="00D42FB7" w:rsidP="00D42FB7"/>
        </w:tc>
        <w:tc>
          <w:tcPr>
            <w:tcW w:w="1723" w:type="dxa"/>
            <w:gridSpan w:val="3"/>
            <w:vAlign w:val="bottom"/>
          </w:tcPr>
          <w:p w:rsidR="00D42FB7" w:rsidRPr="00D42FB7" w:rsidRDefault="00D42FB7" w:rsidP="00D42FB7">
            <w:r w:rsidRPr="00D42FB7">
              <w:t>Всего по поселку</w:t>
            </w:r>
          </w:p>
        </w:tc>
        <w:tc>
          <w:tcPr>
            <w:tcW w:w="1862" w:type="dxa"/>
            <w:gridSpan w:val="2"/>
            <w:vAlign w:val="center"/>
          </w:tcPr>
          <w:p w:rsidR="00D42FB7" w:rsidRPr="00D42FB7" w:rsidRDefault="00D42FB7" w:rsidP="00D42FB7">
            <w:r w:rsidRPr="00D42FB7">
              <w:t>640</w:t>
            </w:r>
          </w:p>
        </w:tc>
        <w:tc>
          <w:tcPr>
            <w:tcW w:w="1361" w:type="dxa"/>
            <w:gridSpan w:val="2"/>
            <w:vAlign w:val="center"/>
          </w:tcPr>
          <w:p w:rsidR="00D42FB7" w:rsidRPr="00D42FB7" w:rsidRDefault="00D42FB7" w:rsidP="00D42FB7">
            <w:r w:rsidRPr="00D42FB7">
              <w:t>160</w:t>
            </w:r>
          </w:p>
        </w:tc>
        <w:tc>
          <w:tcPr>
            <w:tcW w:w="1022" w:type="dxa"/>
            <w:vAlign w:val="center"/>
          </w:tcPr>
          <w:p w:rsidR="00D42FB7" w:rsidRPr="00D42FB7" w:rsidRDefault="00D42FB7" w:rsidP="00D42FB7">
            <w:r w:rsidRPr="00D42FB7">
              <w:t>1402</w:t>
            </w:r>
          </w:p>
        </w:tc>
        <w:tc>
          <w:tcPr>
            <w:tcW w:w="1655" w:type="dxa"/>
            <w:gridSpan w:val="2"/>
            <w:tcBorders>
              <w:bottom w:val="nil"/>
            </w:tcBorders>
            <w:vAlign w:val="center"/>
          </w:tcPr>
          <w:p w:rsidR="00D42FB7" w:rsidRPr="00D42FB7" w:rsidRDefault="00D42FB7" w:rsidP="00D42FB7">
            <w:r w:rsidRPr="00D42FB7">
              <w:t>480</w:t>
            </w:r>
          </w:p>
        </w:tc>
        <w:tc>
          <w:tcPr>
            <w:tcW w:w="1875" w:type="dxa"/>
            <w:gridSpan w:val="3"/>
            <w:vAlign w:val="bottom"/>
          </w:tcPr>
          <w:p w:rsidR="00D42FB7" w:rsidRPr="00D42FB7" w:rsidRDefault="00D42FB7" w:rsidP="00D42FB7"/>
        </w:tc>
      </w:tr>
      <w:tr w:rsidR="00D42FB7" w:rsidRPr="00D42FB7" w:rsidTr="006445A9">
        <w:trPr>
          <w:trHeight w:val="102"/>
        </w:trPr>
        <w:tc>
          <w:tcPr>
            <w:tcW w:w="10175" w:type="dxa"/>
            <w:gridSpan w:val="14"/>
            <w:vAlign w:val="center"/>
          </w:tcPr>
          <w:p w:rsidR="00D42FB7" w:rsidRPr="00D42FB7" w:rsidRDefault="00D42FB7" w:rsidP="00D42FB7">
            <w:r w:rsidRPr="00D42FB7">
              <w:t>с. Толмачево</w:t>
            </w:r>
          </w:p>
        </w:tc>
      </w:tr>
      <w:tr w:rsidR="00D42FB7" w:rsidRPr="00D42FB7" w:rsidTr="006445A9">
        <w:trPr>
          <w:trHeight w:val="149"/>
        </w:trPr>
        <w:tc>
          <w:tcPr>
            <w:tcW w:w="677" w:type="dxa"/>
            <w:vAlign w:val="center"/>
          </w:tcPr>
          <w:p w:rsidR="00D42FB7" w:rsidRPr="00D42FB7" w:rsidRDefault="00D42FB7" w:rsidP="00D42FB7">
            <w:r w:rsidRPr="00D42FB7">
              <w:t>2</w:t>
            </w:r>
          </w:p>
        </w:tc>
        <w:tc>
          <w:tcPr>
            <w:tcW w:w="1723" w:type="dxa"/>
            <w:gridSpan w:val="3"/>
            <w:vAlign w:val="center"/>
          </w:tcPr>
          <w:p w:rsidR="00D42FB7" w:rsidRPr="00D42FB7" w:rsidRDefault="00D42FB7" w:rsidP="00D42FB7">
            <w:r w:rsidRPr="00D42FB7">
              <w:t>ГРПШ №1 пер. Колхозный</w:t>
            </w:r>
          </w:p>
        </w:tc>
        <w:tc>
          <w:tcPr>
            <w:tcW w:w="1862" w:type="dxa"/>
            <w:gridSpan w:val="2"/>
            <w:vAlign w:val="center"/>
          </w:tcPr>
          <w:p w:rsidR="00D42FB7" w:rsidRPr="00D42FB7" w:rsidRDefault="00D42FB7" w:rsidP="00D42FB7">
            <w:r w:rsidRPr="00D42FB7">
              <w:t>1432</w:t>
            </w:r>
          </w:p>
        </w:tc>
        <w:tc>
          <w:tcPr>
            <w:tcW w:w="1361" w:type="dxa"/>
            <w:gridSpan w:val="2"/>
            <w:vAlign w:val="center"/>
          </w:tcPr>
          <w:p w:rsidR="00D42FB7" w:rsidRPr="00D42FB7" w:rsidRDefault="00D42FB7" w:rsidP="00D42FB7">
            <w:r w:rsidRPr="00D42FB7">
              <w:t>358</w:t>
            </w:r>
          </w:p>
        </w:tc>
        <w:tc>
          <w:tcPr>
            <w:tcW w:w="1022" w:type="dxa"/>
            <w:vAlign w:val="center"/>
          </w:tcPr>
          <w:p w:rsidR="00D42FB7" w:rsidRPr="00D42FB7" w:rsidRDefault="00D42FB7" w:rsidP="00D42FB7">
            <w:r w:rsidRPr="00D42FB7">
              <w:t>3200</w:t>
            </w:r>
          </w:p>
        </w:tc>
        <w:tc>
          <w:tcPr>
            <w:tcW w:w="1655" w:type="dxa"/>
            <w:gridSpan w:val="2"/>
            <w:vAlign w:val="center"/>
          </w:tcPr>
          <w:p w:rsidR="00D42FB7" w:rsidRPr="00D42FB7" w:rsidRDefault="00D42FB7" w:rsidP="00D42FB7">
            <w:r w:rsidRPr="00D42FB7">
              <w:t>1074</w:t>
            </w:r>
          </w:p>
        </w:tc>
        <w:tc>
          <w:tcPr>
            <w:tcW w:w="1875" w:type="dxa"/>
            <w:gridSpan w:val="3"/>
          </w:tcPr>
          <w:p w:rsidR="00D42FB7" w:rsidRPr="00D42FB7" w:rsidRDefault="00D42FB7" w:rsidP="00D42FB7">
            <w:r w:rsidRPr="00D42FB7">
              <w:t>частный сектор</w:t>
            </w:r>
          </w:p>
          <w:p w:rsidR="00D42FB7" w:rsidRPr="00D42FB7" w:rsidRDefault="00D42FB7" w:rsidP="00D42FB7">
            <w:r w:rsidRPr="00D42FB7">
              <w:t>(сущ.)</w:t>
            </w:r>
          </w:p>
        </w:tc>
      </w:tr>
      <w:tr w:rsidR="00D42FB7" w:rsidRPr="00D42FB7" w:rsidTr="006445A9">
        <w:trPr>
          <w:trHeight w:val="149"/>
        </w:trPr>
        <w:tc>
          <w:tcPr>
            <w:tcW w:w="677" w:type="dxa"/>
            <w:vAlign w:val="center"/>
          </w:tcPr>
          <w:p w:rsidR="00D42FB7" w:rsidRPr="00D42FB7" w:rsidRDefault="00D42FB7" w:rsidP="00D42FB7">
            <w:r w:rsidRPr="00D42FB7">
              <w:t>3</w:t>
            </w:r>
          </w:p>
        </w:tc>
        <w:tc>
          <w:tcPr>
            <w:tcW w:w="1723" w:type="dxa"/>
            <w:gridSpan w:val="3"/>
            <w:vAlign w:val="bottom"/>
          </w:tcPr>
          <w:p w:rsidR="00D42FB7" w:rsidRPr="00D42FB7" w:rsidRDefault="00D42FB7" w:rsidP="00D42FB7">
            <w:r w:rsidRPr="00D42FB7">
              <w:t>ГРПШ №2 ул. 60 лет Октяб</w:t>
            </w:r>
            <w:r w:rsidRPr="00D42FB7">
              <w:softHyphen/>
              <w:t>ря</w:t>
            </w:r>
          </w:p>
        </w:tc>
        <w:tc>
          <w:tcPr>
            <w:tcW w:w="1862" w:type="dxa"/>
            <w:gridSpan w:val="2"/>
            <w:vAlign w:val="center"/>
          </w:tcPr>
          <w:p w:rsidR="00D42FB7" w:rsidRPr="00D42FB7" w:rsidRDefault="00D42FB7" w:rsidP="00D42FB7">
            <w:r w:rsidRPr="00D42FB7">
              <w:t>652</w:t>
            </w:r>
          </w:p>
        </w:tc>
        <w:tc>
          <w:tcPr>
            <w:tcW w:w="1361" w:type="dxa"/>
            <w:gridSpan w:val="2"/>
            <w:vAlign w:val="center"/>
          </w:tcPr>
          <w:p w:rsidR="00D42FB7" w:rsidRPr="00D42FB7" w:rsidRDefault="00D42FB7" w:rsidP="00D42FB7">
            <w:r w:rsidRPr="00D42FB7">
              <w:t>163</w:t>
            </w:r>
          </w:p>
        </w:tc>
        <w:tc>
          <w:tcPr>
            <w:tcW w:w="1022" w:type="dxa"/>
            <w:vAlign w:val="center"/>
          </w:tcPr>
          <w:p w:rsidR="00D42FB7" w:rsidRPr="00D42FB7" w:rsidRDefault="00D42FB7" w:rsidP="00D42FB7">
            <w:r w:rsidRPr="00D42FB7">
              <w:t>1442</w:t>
            </w:r>
          </w:p>
        </w:tc>
        <w:tc>
          <w:tcPr>
            <w:tcW w:w="1655" w:type="dxa"/>
            <w:gridSpan w:val="2"/>
            <w:vAlign w:val="center"/>
          </w:tcPr>
          <w:p w:rsidR="00D42FB7" w:rsidRPr="00D42FB7" w:rsidRDefault="00D42FB7" w:rsidP="00D42FB7">
            <w:r w:rsidRPr="00D42FB7">
              <w:t>489</w:t>
            </w:r>
          </w:p>
        </w:tc>
        <w:tc>
          <w:tcPr>
            <w:tcW w:w="1875" w:type="dxa"/>
            <w:gridSpan w:val="3"/>
          </w:tcPr>
          <w:p w:rsidR="00D42FB7" w:rsidRPr="00D42FB7" w:rsidRDefault="00D42FB7" w:rsidP="00D42FB7">
            <w:r w:rsidRPr="00D42FB7">
              <w:t>частный сектор (сущ.)</w:t>
            </w:r>
          </w:p>
        </w:tc>
      </w:tr>
      <w:tr w:rsidR="00D42FB7" w:rsidRPr="00D42FB7" w:rsidTr="006445A9">
        <w:trPr>
          <w:trHeight w:val="149"/>
        </w:trPr>
        <w:tc>
          <w:tcPr>
            <w:tcW w:w="677" w:type="dxa"/>
            <w:vAlign w:val="center"/>
          </w:tcPr>
          <w:p w:rsidR="00D42FB7" w:rsidRPr="00D42FB7" w:rsidRDefault="00D42FB7" w:rsidP="00D42FB7"/>
        </w:tc>
        <w:tc>
          <w:tcPr>
            <w:tcW w:w="1723" w:type="dxa"/>
            <w:gridSpan w:val="3"/>
            <w:vAlign w:val="center"/>
          </w:tcPr>
          <w:p w:rsidR="00D42FB7" w:rsidRPr="00D42FB7" w:rsidRDefault="00D42FB7" w:rsidP="00D42FB7">
            <w:r w:rsidRPr="00D42FB7">
              <w:t>ГРПШ №3 ул. Ватутина</w:t>
            </w:r>
          </w:p>
        </w:tc>
        <w:tc>
          <w:tcPr>
            <w:tcW w:w="1862" w:type="dxa"/>
            <w:gridSpan w:val="2"/>
            <w:vAlign w:val="center"/>
          </w:tcPr>
          <w:p w:rsidR="00D42FB7" w:rsidRPr="00D42FB7" w:rsidRDefault="00D42FB7" w:rsidP="00D42FB7">
            <w:r w:rsidRPr="00D42FB7">
              <w:t>908</w:t>
            </w:r>
          </w:p>
        </w:tc>
        <w:tc>
          <w:tcPr>
            <w:tcW w:w="1361" w:type="dxa"/>
            <w:gridSpan w:val="2"/>
            <w:vAlign w:val="center"/>
          </w:tcPr>
          <w:p w:rsidR="00D42FB7" w:rsidRPr="00D42FB7" w:rsidRDefault="00D42FB7" w:rsidP="00D42FB7">
            <w:r w:rsidRPr="00D42FB7">
              <w:t>227</w:t>
            </w:r>
          </w:p>
        </w:tc>
        <w:tc>
          <w:tcPr>
            <w:tcW w:w="1022" w:type="dxa"/>
            <w:vAlign w:val="center"/>
          </w:tcPr>
          <w:p w:rsidR="00D42FB7" w:rsidRPr="00D42FB7" w:rsidRDefault="00D42FB7" w:rsidP="00D42FB7">
            <w:r w:rsidRPr="00D42FB7">
              <w:t>2001</w:t>
            </w:r>
          </w:p>
        </w:tc>
        <w:tc>
          <w:tcPr>
            <w:tcW w:w="1655" w:type="dxa"/>
            <w:gridSpan w:val="2"/>
            <w:vAlign w:val="center"/>
          </w:tcPr>
          <w:p w:rsidR="00D42FB7" w:rsidRPr="00D42FB7" w:rsidRDefault="00D42FB7" w:rsidP="00D42FB7">
            <w:r w:rsidRPr="00D42FB7">
              <w:t>682</w:t>
            </w:r>
          </w:p>
        </w:tc>
        <w:tc>
          <w:tcPr>
            <w:tcW w:w="1875" w:type="dxa"/>
            <w:gridSpan w:val="3"/>
          </w:tcPr>
          <w:p w:rsidR="00D42FB7" w:rsidRPr="00D42FB7" w:rsidRDefault="00D42FB7" w:rsidP="00D42FB7">
            <w:r w:rsidRPr="00D42FB7">
              <w:t>частный сектор (сущ.)</w:t>
            </w:r>
          </w:p>
        </w:tc>
      </w:tr>
      <w:tr w:rsidR="00D42FB7" w:rsidRPr="00D42FB7" w:rsidTr="006445A9">
        <w:trPr>
          <w:trHeight w:val="560"/>
        </w:trPr>
        <w:tc>
          <w:tcPr>
            <w:tcW w:w="677" w:type="dxa"/>
            <w:vAlign w:val="center"/>
          </w:tcPr>
          <w:p w:rsidR="00D42FB7" w:rsidRPr="00D42FB7" w:rsidRDefault="00D42FB7" w:rsidP="00D42FB7">
            <w:r w:rsidRPr="00D42FB7">
              <w:t>5</w:t>
            </w:r>
          </w:p>
        </w:tc>
        <w:tc>
          <w:tcPr>
            <w:tcW w:w="1723" w:type="dxa"/>
            <w:gridSpan w:val="3"/>
            <w:vAlign w:val="center"/>
          </w:tcPr>
          <w:p w:rsidR="00D42FB7" w:rsidRPr="00D42FB7" w:rsidRDefault="00D42FB7" w:rsidP="00D42FB7">
            <w:r w:rsidRPr="00D42FB7">
              <w:t>ГРПШ ул. Лесная</w:t>
            </w:r>
          </w:p>
        </w:tc>
        <w:tc>
          <w:tcPr>
            <w:tcW w:w="1862" w:type="dxa"/>
            <w:gridSpan w:val="2"/>
            <w:vAlign w:val="center"/>
          </w:tcPr>
          <w:p w:rsidR="00D42FB7" w:rsidRPr="00D42FB7" w:rsidRDefault="00D42FB7" w:rsidP="00D42FB7">
            <w:r w:rsidRPr="00D42FB7">
              <w:t>580</w:t>
            </w:r>
          </w:p>
        </w:tc>
        <w:tc>
          <w:tcPr>
            <w:tcW w:w="1361" w:type="dxa"/>
            <w:gridSpan w:val="2"/>
            <w:vAlign w:val="center"/>
          </w:tcPr>
          <w:p w:rsidR="00D42FB7" w:rsidRPr="00D42FB7" w:rsidRDefault="00D42FB7" w:rsidP="00D42FB7">
            <w:r w:rsidRPr="00D42FB7">
              <w:t>145</w:t>
            </w:r>
          </w:p>
        </w:tc>
        <w:tc>
          <w:tcPr>
            <w:tcW w:w="1022" w:type="dxa"/>
            <w:vAlign w:val="center"/>
          </w:tcPr>
          <w:p w:rsidR="00D42FB7" w:rsidRPr="00D42FB7" w:rsidRDefault="00D42FB7" w:rsidP="00D42FB7">
            <w:r w:rsidRPr="00D42FB7">
              <w:t>1282</w:t>
            </w:r>
          </w:p>
        </w:tc>
        <w:tc>
          <w:tcPr>
            <w:tcW w:w="1655" w:type="dxa"/>
            <w:gridSpan w:val="2"/>
            <w:vAlign w:val="center"/>
          </w:tcPr>
          <w:p w:rsidR="00D42FB7" w:rsidRPr="00D42FB7" w:rsidRDefault="00D42FB7" w:rsidP="00D42FB7">
            <w:r w:rsidRPr="00D42FB7">
              <w:t>433</w:t>
            </w:r>
          </w:p>
        </w:tc>
        <w:tc>
          <w:tcPr>
            <w:tcW w:w="1875" w:type="dxa"/>
            <w:gridSpan w:val="3"/>
          </w:tcPr>
          <w:p w:rsidR="00D42FB7" w:rsidRPr="00D42FB7" w:rsidRDefault="00D42FB7" w:rsidP="00D42FB7">
            <w:r w:rsidRPr="00D42FB7">
              <w:t>частный сектор (сущ.)</w:t>
            </w:r>
          </w:p>
        </w:tc>
      </w:tr>
      <w:tr w:rsidR="00D42FB7" w:rsidRPr="00D42FB7" w:rsidTr="006445A9">
        <w:trPr>
          <w:trHeight w:val="850"/>
        </w:trPr>
        <w:tc>
          <w:tcPr>
            <w:tcW w:w="677" w:type="dxa"/>
            <w:vAlign w:val="center"/>
          </w:tcPr>
          <w:p w:rsidR="00D42FB7" w:rsidRPr="00D42FB7" w:rsidRDefault="00D42FB7" w:rsidP="00D42FB7">
            <w:r w:rsidRPr="00D42FB7">
              <w:t>6</w:t>
            </w:r>
          </w:p>
        </w:tc>
        <w:tc>
          <w:tcPr>
            <w:tcW w:w="1723" w:type="dxa"/>
            <w:gridSpan w:val="3"/>
            <w:vAlign w:val="center"/>
          </w:tcPr>
          <w:p w:rsidR="00D42FB7" w:rsidRPr="00D42FB7" w:rsidRDefault="00D42FB7" w:rsidP="00D42FB7">
            <w:r w:rsidRPr="00D42FB7">
              <w:t xml:space="preserve">ГРПШ ул. </w:t>
            </w:r>
            <w:proofErr w:type="gramStart"/>
            <w:r w:rsidRPr="00D42FB7">
              <w:t>Снежная</w:t>
            </w:r>
            <w:proofErr w:type="gramEnd"/>
            <w:r w:rsidRPr="00D42FB7">
              <w:t>, Победы</w:t>
            </w:r>
          </w:p>
        </w:tc>
        <w:tc>
          <w:tcPr>
            <w:tcW w:w="1862" w:type="dxa"/>
            <w:gridSpan w:val="2"/>
            <w:vAlign w:val="center"/>
          </w:tcPr>
          <w:p w:rsidR="00D42FB7" w:rsidRPr="00D42FB7" w:rsidRDefault="00D42FB7" w:rsidP="00D42FB7">
            <w:r w:rsidRPr="00D42FB7">
              <w:t>1140</w:t>
            </w:r>
          </w:p>
        </w:tc>
        <w:tc>
          <w:tcPr>
            <w:tcW w:w="1361" w:type="dxa"/>
            <w:gridSpan w:val="2"/>
            <w:vAlign w:val="center"/>
          </w:tcPr>
          <w:p w:rsidR="00D42FB7" w:rsidRPr="00D42FB7" w:rsidRDefault="00D42FB7" w:rsidP="00D42FB7">
            <w:r w:rsidRPr="00D42FB7">
              <w:t>285</w:t>
            </w:r>
          </w:p>
        </w:tc>
        <w:tc>
          <w:tcPr>
            <w:tcW w:w="1022" w:type="dxa"/>
            <w:vAlign w:val="center"/>
          </w:tcPr>
          <w:p w:rsidR="00D42FB7" w:rsidRPr="00D42FB7" w:rsidRDefault="00D42FB7" w:rsidP="00D42FB7">
            <w:r w:rsidRPr="00D42FB7">
              <w:t>2527</w:t>
            </w:r>
          </w:p>
        </w:tc>
        <w:tc>
          <w:tcPr>
            <w:tcW w:w="1655" w:type="dxa"/>
            <w:gridSpan w:val="2"/>
            <w:vAlign w:val="center"/>
          </w:tcPr>
          <w:p w:rsidR="00D42FB7" w:rsidRPr="00D42FB7" w:rsidRDefault="00D42FB7" w:rsidP="00D42FB7">
            <w:r w:rsidRPr="00D42FB7">
              <w:t>854</w:t>
            </w:r>
          </w:p>
        </w:tc>
        <w:tc>
          <w:tcPr>
            <w:tcW w:w="1875" w:type="dxa"/>
            <w:gridSpan w:val="3"/>
          </w:tcPr>
          <w:p w:rsidR="00D42FB7" w:rsidRPr="00D42FB7" w:rsidRDefault="00D42FB7" w:rsidP="00D42FB7">
            <w:r w:rsidRPr="00D42FB7">
              <w:t>частный сектор (сущ.)</w:t>
            </w:r>
          </w:p>
        </w:tc>
      </w:tr>
      <w:tr w:rsidR="00D42FB7" w:rsidRPr="00D42FB7" w:rsidTr="006445A9">
        <w:trPr>
          <w:trHeight w:val="560"/>
        </w:trPr>
        <w:tc>
          <w:tcPr>
            <w:tcW w:w="677" w:type="dxa"/>
            <w:vAlign w:val="center"/>
          </w:tcPr>
          <w:p w:rsidR="00D42FB7" w:rsidRPr="00D42FB7" w:rsidRDefault="00D42FB7" w:rsidP="00D42FB7">
            <w:r w:rsidRPr="00D42FB7">
              <w:t>7</w:t>
            </w:r>
          </w:p>
        </w:tc>
        <w:tc>
          <w:tcPr>
            <w:tcW w:w="1723" w:type="dxa"/>
            <w:gridSpan w:val="3"/>
            <w:vAlign w:val="center"/>
          </w:tcPr>
          <w:p w:rsidR="00D42FB7" w:rsidRPr="00D42FB7" w:rsidRDefault="00D42FB7" w:rsidP="00D42FB7">
            <w:r w:rsidRPr="00D42FB7">
              <w:t>ГРПШ ул. Новая</w:t>
            </w:r>
          </w:p>
        </w:tc>
        <w:tc>
          <w:tcPr>
            <w:tcW w:w="1862" w:type="dxa"/>
            <w:gridSpan w:val="2"/>
            <w:vAlign w:val="center"/>
          </w:tcPr>
          <w:p w:rsidR="00D42FB7" w:rsidRPr="00D42FB7" w:rsidRDefault="00D42FB7" w:rsidP="00D42FB7">
            <w:r w:rsidRPr="00D42FB7">
              <w:t>660</w:t>
            </w:r>
          </w:p>
        </w:tc>
        <w:tc>
          <w:tcPr>
            <w:tcW w:w="1361" w:type="dxa"/>
            <w:gridSpan w:val="2"/>
            <w:vAlign w:val="center"/>
          </w:tcPr>
          <w:p w:rsidR="00D42FB7" w:rsidRPr="00D42FB7" w:rsidRDefault="00D42FB7" w:rsidP="00D42FB7">
            <w:r w:rsidRPr="00D42FB7">
              <w:t>165</w:t>
            </w:r>
          </w:p>
        </w:tc>
        <w:tc>
          <w:tcPr>
            <w:tcW w:w="1022" w:type="dxa"/>
            <w:vAlign w:val="center"/>
          </w:tcPr>
          <w:p w:rsidR="00D42FB7" w:rsidRPr="00D42FB7" w:rsidRDefault="00D42FB7" w:rsidP="00D42FB7">
            <w:r w:rsidRPr="00D42FB7">
              <w:t>1453</w:t>
            </w:r>
          </w:p>
        </w:tc>
        <w:tc>
          <w:tcPr>
            <w:tcW w:w="1655" w:type="dxa"/>
            <w:gridSpan w:val="2"/>
            <w:vAlign w:val="center"/>
          </w:tcPr>
          <w:p w:rsidR="00D42FB7" w:rsidRPr="00D42FB7" w:rsidRDefault="00D42FB7" w:rsidP="00D42FB7">
            <w:r w:rsidRPr="00D42FB7">
              <w:t>496</w:t>
            </w:r>
          </w:p>
        </w:tc>
        <w:tc>
          <w:tcPr>
            <w:tcW w:w="1875" w:type="dxa"/>
            <w:gridSpan w:val="3"/>
          </w:tcPr>
          <w:p w:rsidR="00D42FB7" w:rsidRPr="00D42FB7" w:rsidRDefault="00D42FB7" w:rsidP="00D42FB7">
            <w:r w:rsidRPr="00D42FB7">
              <w:t>частный секто</w:t>
            </w:r>
            <w:proofErr w:type="gramStart"/>
            <w:r w:rsidRPr="00D42FB7">
              <w:t>р(</w:t>
            </w:r>
            <w:proofErr w:type="gramEnd"/>
            <w:r w:rsidRPr="00D42FB7">
              <w:t>сущ.)</w:t>
            </w:r>
          </w:p>
        </w:tc>
      </w:tr>
      <w:tr w:rsidR="00D42FB7" w:rsidRPr="00D42FB7" w:rsidTr="006445A9">
        <w:trPr>
          <w:trHeight w:val="560"/>
        </w:trPr>
        <w:tc>
          <w:tcPr>
            <w:tcW w:w="677" w:type="dxa"/>
            <w:vAlign w:val="center"/>
          </w:tcPr>
          <w:p w:rsidR="00D42FB7" w:rsidRPr="00D42FB7" w:rsidRDefault="00D42FB7" w:rsidP="00D42FB7">
            <w:r w:rsidRPr="00D42FB7">
              <w:t>8</w:t>
            </w:r>
          </w:p>
        </w:tc>
        <w:tc>
          <w:tcPr>
            <w:tcW w:w="1723" w:type="dxa"/>
            <w:gridSpan w:val="3"/>
            <w:vAlign w:val="center"/>
          </w:tcPr>
          <w:p w:rsidR="00D42FB7" w:rsidRPr="00D42FB7" w:rsidRDefault="00D42FB7" w:rsidP="00D42FB7">
            <w:r w:rsidRPr="00D42FB7">
              <w:t>ГРПШ ул. Молодежная</w:t>
            </w:r>
          </w:p>
        </w:tc>
        <w:tc>
          <w:tcPr>
            <w:tcW w:w="1862" w:type="dxa"/>
            <w:gridSpan w:val="2"/>
            <w:vAlign w:val="center"/>
          </w:tcPr>
          <w:p w:rsidR="00D42FB7" w:rsidRPr="00D42FB7" w:rsidRDefault="00D42FB7" w:rsidP="00D42FB7">
            <w:r w:rsidRPr="00D42FB7">
              <w:t>580</w:t>
            </w:r>
          </w:p>
        </w:tc>
        <w:tc>
          <w:tcPr>
            <w:tcW w:w="1361" w:type="dxa"/>
            <w:gridSpan w:val="2"/>
            <w:vAlign w:val="center"/>
          </w:tcPr>
          <w:p w:rsidR="00D42FB7" w:rsidRPr="00D42FB7" w:rsidRDefault="00D42FB7" w:rsidP="00D42FB7">
            <w:r w:rsidRPr="00D42FB7">
              <w:t>145</w:t>
            </w:r>
          </w:p>
        </w:tc>
        <w:tc>
          <w:tcPr>
            <w:tcW w:w="1022" w:type="dxa"/>
            <w:vAlign w:val="center"/>
          </w:tcPr>
          <w:p w:rsidR="00D42FB7" w:rsidRPr="00D42FB7" w:rsidRDefault="00D42FB7" w:rsidP="00D42FB7">
            <w:r w:rsidRPr="00D42FB7">
              <w:t>1266</w:t>
            </w:r>
          </w:p>
        </w:tc>
        <w:tc>
          <w:tcPr>
            <w:tcW w:w="1655" w:type="dxa"/>
            <w:gridSpan w:val="2"/>
            <w:vAlign w:val="center"/>
          </w:tcPr>
          <w:p w:rsidR="00D42FB7" w:rsidRPr="00D42FB7" w:rsidRDefault="00D42FB7" w:rsidP="00D42FB7">
            <w:r w:rsidRPr="00D42FB7">
              <w:t>434</w:t>
            </w:r>
          </w:p>
        </w:tc>
        <w:tc>
          <w:tcPr>
            <w:tcW w:w="1875" w:type="dxa"/>
            <w:gridSpan w:val="3"/>
          </w:tcPr>
          <w:p w:rsidR="00D42FB7" w:rsidRPr="00D42FB7" w:rsidRDefault="00D42FB7" w:rsidP="00D42FB7">
            <w:r w:rsidRPr="00D42FB7">
              <w:t>частный сектор (сущ.)</w:t>
            </w:r>
          </w:p>
        </w:tc>
      </w:tr>
      <w:tr w:rsidR="00D42FB7" w:rsidRPr="00D42FB7" w:rsidTr="006445A9">
        <w:trPr>
          <w:trHeight w:val="850"/>
        </w:trPr>
        <w:tc>
          <w:tcPr>
            <w:tcW w:w="677" w:type="dxa"/>
            <w:vAlign w:val="center"/>
          </w:tcPr>
          <w:p w:rsidR="00D42FB7" w:rsidRPr="00D42FB7" w:rsidRDefault="00D42FB7" w:rsidP="00D42FB7">
            <w:r w:rsidRPr="00D42FB7">
              <w:t>9</w:t>
            </w:r>
          </w:p>
        </w:tc>
        <w:tc>
          <w:tcPr>
            <w:tcW w:w="1723" w:type="dxa"/>
            <w:gridSpan w:val="3"/>
            <w:vAlign w:val="center"/>
          </w:tcPr>
          <w:p w:rsidR="00D42FB7" w:rsidRPr="00D42FB7" w:rsidRDefault="00D42FB7" w:rsidP="00D42FB7">
            <w:r w:rsidRPr="00D42FB7">
              <w:t>ГРПШ ул. Мичурина</w:t>
            </w:r>
          </w:p>
        </w:tc>
        <w:tc>
          <w:tcPr>
            <w:tcW w:w="1862" w:type="dxa"/>
            <w:gridSpan w:val="2"/>
            <w:vAlign w:val="center"/>
          </w:tcPr>
          <w:p w:rsidR="00D42FB7" w:rsidRPr="00D42FB7" w:rsidRDefault="00D42FB7" w:rsidP="00D42FB7">
            <w:r w:rsidRPr="00D42FB7">
              <w:t>1548</w:t>
            </w:r>
          </w:p>
        </w:tc>
        <w:tc>
          <w:tcPr>
            <w:tcW w:w="1361" w:type="dxa"/>
            <w:gridSpan w:val="2"/>
            <w:vAlign w:val="center"/>
          </w:tcPr>
          <w:p w:rsidR="00D42FB7" w:rsidRPr="00D42FB7" w:rsidRDefault="00D42FB7" w:rsidP="00D42FB7">
            <w:r w:rsidRPr="00D42FB7">
              <w:t>387</w:t>
            </w:r>
          </w:p>
        </w:tc>
        <w:tc>
          <w:tcPr>
            <w:tcW w:w="1022" w:type="dxa"/>
            <w:vAlign w:val="center"/>
          </w:tcPr>
          <w:p w:rsidR="00D42FB7" w:rsidRPr="00D42FB7" w:rsidRDefault="00D42FB7" w:rsidP="00D42FB7">
            <w:r w:rsidRPr="00D42FB7">
              <w:t>3456</w:t>
            </w:r>
          </w:p>
        </w:tc>
        <w:tc>
          <w:tcPr>
            <w:tcW w:w="1655" w:type="dxa"/>
            <w:gridSpan w:val="2"/>
            <w:vAlign w:val="center"/>
          </w:tcPr>
          <w:p w:rsidR="00D42FB7" w:rsidRPr="00D42FB7" w:rsidRDefault="00D42FB7" w:rsidP="00D42FB7">
            <w:r w:rsidRPr="00D42FB7">
              <w:t>1162</w:t>
            </w:r>
          </w:p>
        </w:tc>
        <w:tc>
          <w:tcPr>
            <w:tcW w:w="1875" w:type="dxa"/>
            <w:gridSpan w:val="3"/>
          </w:tcPr>
          <w:p w:rsidR="00D42FB7" w:rsidRPr="00D42FB7" w:rsidRDefault="00D42FB7" w:rsidP="00D42FB7">
            <w:r w:rsidRPr="00D42FB7">
              <w:t>частный сектор (сущ.)</w:t>
            </w:r>
          </w:p>
          <w:p w:rsidR="00D42FB7" w:rsidRPr="00D42FB7" w:rsidRDefault="00D42FB7" w:rsidP="00D42FB7"/>
        </w:tc>
      </w:tr>
      <w:tr w:rsidR="00D42FB7" w:rsidRPr="00D42FB7" w:rsidTr="006445A9">
        <w:trPr>
          <w:trHeight w:val="72"/>
        </w:trPr>
        <w:tc>
          <w:tcPr>
            <w:tcW w:w="677" w:type="dxa"/>
            <w:vAlign w:val="center"/>
          </w:tcPr>
          <w:p w:rsidR="00D42FB7" w:rsidRPr="00D42FB7" w:rsidRDefault="00D42FB7" w:rsidP="00D42FB7">
            <w:r w:rsidRPr="00D42FB7">
              <w:t>10</w:t>
            </w:r>
          </w:p>
        </w:tc>
        <w:tc>
          <w:tcPr>
            <w:tcW w:w="1723" w:type="dxa"/>
            <w:gridSpan w:val="3"/>
            <w:vAlign w:val="center"/>
          </w:tcPr>
          <w:p w:rsidR="00D42FB7" w:rsidRPr="00D42FB7" w:rsidRDefault="00D42FB7" w:rsidP="00D42FB7">
            <w:r w:rsidRPr="00D42FB7">
              <w:t>ГРПШ Пригородный простор</w:t>
            </w:r>
          </w:p>
          <w:p w:rsidR="00D42FB7" w:rsidRPr="00D42FB7" w:rsidRDefault="00D42FB7" w:rsidP="00D42FB7">
            <w:r w:rsidRPr="00D42FB7">
              <w:t>1 очередь</w:t>
            </w:r>
          </w:p>
        </w:tc>
        <w:tc>
          <w:tcPr>
            <w:tcW w:w="1862" w:type="dxa"/>
            <w:gridSpan w:val="2"/>
            <w:vAlign w:val="center"/>
          </w:tcPr>
          <w:p w:rsidR="00D42FB7" w:rsidRPr="00D42FB7" w:rsidRDefault="00D42FB7" w:rsidP="00D42FB7">
            <w:r w:rsidRPr="00D42FB7">
              <w:t>732</w:t>
            </w:r>
          </w:p>
        </w:tc>
        <w:tc>
          <w:tcPr>
            <w:tcW w:w="1361" w:type="dxa"/>
            <w:gridSpan w:val="2"/>
            <w:vAlign w:val="center"/>
          </w:tcPr>
          <w:p w:rsidR="00D42FB7" w:rsidRPr="00D42FB7" w:rsidRDefault="00D42FB7" w:rsidP="00D42FB7">
            <w:r w:rsidRPr="00D42FB7">
              <w:t>183</w:t>
            </w:r>
          </w:p>
        </w:tc>
        <w:tc>
          <w:tcPr>
            <w:tcW w:w="1022" w:type="dxa"/>
            <w:vAlign w:val="center"/>
          </w:tcPr>
          <w:p w:rsidR="00D42FB7" w:rsidRPr="00D42FB7" w:rsidRDefault="00D42FB7" w:rsidP="00D42FB7">
            <w:r w:rsidRPr="00D42FB7">
              <w:t>1615</w:t>
            </w:r>
          </w:p>
        </w:tc>
        <w:tc>
          <w:tcPr>
            <w:tcW w:w="1655" w:type="dxa"/>
            <w:gridSpan w:val="2"/>
            <w:vAlign w:val="center"/>
          </w:tcPr>
          <w:p w:rsidR="00D42FB7" w:rsidRPr="00D42FB7" w:rsidRDefault="00D42FB7" w:rsidP="00D42FB7">
            <w:r w:rsidRPr="00D42FB7">
              <w:t>550</w:t>
            </w:r>
          </w:p>
        </w:tc>
        <w:tc>
          <w:tcPr>
            <w:tcW w:w="1875" w:type="dxa"/>
            <w:gridSpan w:val="3"/>
          </w:tcPr>
          <w:p w:rsidR="00D42FB7" w:rsidRPr="00D42FB7" w:rsidRDefault="00D42FB7" w:rsidP="00D42FB7">
            <w:r w:rsidRPr="00D42FB7">
              <w:t xml:space="preserve">многоквартирные дома, </w:t>
            </w:r>
            <w:proofErr w:type="spellStart"/>
            <w:r w:rsidRPr="00D42FB7">
              <w:t>таунхаусы</w:t>
            </w:r>
            <w:proofErr w:type="spellEnd"/>
            <w:r w:rsidRPr="00D42FB7">
              <w:t xml:space="preserve"> (сущ.)</w:t>
            </w:r>
          </w:p>
        </w:tc>
      </w:tr>
      <w:tr w:rsidR="00D42FB7" w:rsidRPr="00D42FB7" w:rsidTr="006445A9">
        <w:trPr>
          <w:trHeight w:val="1701"/>
        </w:trPr>
        <w:tc>
          <w:tcPr>
            <w:tcW w:w="677" w:type="dxa"/>
            <w:vAlign w:val="center"/>
          </w:tcPr>
          <w:p w:rsidR="00D42FB7" w:rsidRPr="00D42FB7" w:rsidRDefault="00D42FB7" w:rsidP="00D42FB7">
            <w:r w:rsidRPr="00D42FB7">
              <w:lastRenderedPageBreak/>
              <w:t>11</w:t>
            </w:r>
          </w:p>
        </w:tc>
        <w:tc>
          <w:tcPr>
            <w:tcW w:w="1723" w:type="dxa"/>
            <w:gridSpan w:val="3"/>
            <w:vAlign w:val="center"/>
          </w:tcPr>
          <w:p w:rsidR="00D42FB7" w:rsidRPr="00D42FB7" w:rsidRDefault="00D42FB7" w:rsidP="00D42FB7">
            <w:r w:rsidRPr="00D42FB7">
              <w:t>ГРПШ Пригородный про</w:t>
            </w:r>
            <w:r w:rsidRPr="00D42FB7">
              <w:softHyphen/>
              <w:t>стор 2 очередь</w:t>
            </w:r>
          </w:p>
        </w:tc>
        <w:tc>
          <w:tcPr>
            <w:tcW w:w="1862" w:type="dxa"/>
            <w:gridSpan w:val="2"/>
            <w:vAlign w:val="center"/>
          </w:tcPr>
          <w:p w:rsidR="00D42FB7" w:rsidRPr="00D42FB7" w:rsidRDefault="00D42FB7" w:rsidP="00D42FB7">
            <w:r w:rsidRPr="00D42FB7">
              <w:t>2156</w:t>
            </w:r>
          </w:p>
        </w:tc>
        <w:tc>
          <w:tcPr>
            <w:tcW w:w="1361" w:type="dxa"/>
            <w:gridSpan w:val="2"/>
            <w:vAlign w:val="center"/>
          </w:tcPr>
          <w:p w:rsidR="00D42FB7" w:rsidRPr="00D42FB7" w:rsidRDefault="00D42FB7" w:rsidP="00D42FB7">
            <w:r w:rsidRPr="00D42FB7">
              <w:t>539</w:t>
            </w:r>
          </w:p>
        </w:tc>
        <w:tc>
          <w:tcPr>
            <w:tcW w:w="1022" w:type="dxa"/>
            <w:vAlign w:val="center"/>
          </w:tcPr>
          <w:p w:rsidR="00D42FB7" w:rsidRPr="00D42FB7" w:rsidRDefault="00D42FB7" w:rsidP="00D42FB7">
            <w:r w:rsidRPr="00D42FB7">
              <w:t>4820</w:t>
            </w:r>
          </w:p>
        </w:tc>
        <w:tc>
          <w:tcPr>
            <w:tcW w:w="1655" w:type="dxa"/>
            <w:gridSpan w:val="2"/>
            <w:vAlign w:val="center"/>
          </w:tcPr>
          <w:p w:rsidR="00D42FB7" w:rsidRPr="00D42FB7" w:rsidRDefault="00D42FB7" w:rsidP="00D42FB7">
            <w:r w:rsidRPr="00D42FB7">
              <w:t>1616</w:t>
            </w:r>
          </w:p>
        </w:tc>
        <w:tc>
          <w:tcPr>
            <w:tcW w:w="1875" w:type="dxa"/>
            <w:gridSpan w:val="3"/>
          </w:tcPr>
          <w:p w:rsidR="00D42FB7" w:rsidRPr="00D42FB7" w:rsidRDefault="00D42FB7" w:rsidP="00D42FB7">
            <w:r w:rsidRPr="00D42FB7">
              <w:t>многоквартирные</w:t>
            </w:r>
          </w:p>
          <w:p w:rsidR="00D42FB7" w:rsidRPr="00D42FB7" w:rsidRDefault="00D42FB7" w:rsidP="00D42FB7">
            <w:r w:rsidRPr="00D42FB7">
              <w:t xml:space="preserve">дома, </w:t>
            </w:r>
            <w:proofErr w:type="spellStart"/>
            <w:r w:rsidRPr="00D42FB7">
              <w:t>таунхаусы</w:t>
            </w:r>
            <w:proofErr w:type="spellEnd"/>
            <w:r w:rsidRPr="00D42FB7">
              <w:t xml:space="preserve"> (проект.)</w:t>
            </w:r>
          </w:p>
          <w:p w:rsidR="00D42FB7" w:rsidRPr="00D42FB7" w:rsidRDefault="00D42FB7" w:rsidP="00D42FB7"/>
        </w:tc>
      </w:tr>
      <w:tr w:rsidR="00D42FB7" w:rsidRPr="00D42FB7" w:rsidTr="006445A9">
        <w:trPr>
          <w:trHeight w:val="404"/>
        </w:trPr>
        <w:tc>
          <w:tcPr>
            <w:tcW w:w="677" w:type="dxa"/>
            <w:vAlign w:val="center"/>
          </w:tcPr>
          <w:p w:rsidR="00D42FB7" w:rsidRPr="00D42FB7" w:rsidRDefault="00D42FB7" w:rsidP="00D42FB7">
            <w:r w:rsidRPr="00D42FB7">
              <w:t>12</w:t>
            </w:r>
          </w:p>
        </w:tc>
        <w:tc>
          <w:tcPr>
            <w:tcW w:w="1723" w:type="dxa"/>
            <w:gridSpan w:val="3"/>
            <w:vAlign w:val="center"/>
          </w:tcPr>
          <w:p w:rsidR="00D42FB7" w:rsidRPr="00D42FB7" w:rsidRDefault="00D42FB7" w:rsidP="00D42FB7">
            <w:r w:rsidRPr="00D42FB7">
              <w:t>ООО Тепличный комбинат "Новосибирский"</w:t>
            </w:r>
          </w:p>
        </w:tc>
        <w:tc>
          <w:tcPr>
            <w:tcW w:w="3223" w:type="dxa"/>
            <w:gridSpan w:val="4"/>
            <w:vAlign w:val="center"/>
          </w:tcPr>
          <w:p w:rsidR="00D42FB7" w:rsidRPr="00D42FB7" w:rsidRDefault="00D42FB7" w:rsidP="00D42FB7">
            <w:r w:rsidRPr="00D42FB7">
              <w:t>нет данных</w:t>
            </w:r>
          </w:p>
        </w:tc>
        <w:tc>
          <w:tcPr>
            <w:tcW w:w="1022" w:type="dxa"/>
            <w:vAlign w:val="center"/>
          </w:tcPr>
          <w:p w:rsidR="00D42FB7" w:rsidRPr="00D42FB7" w:rsidRDefault="00D42FB7" w:rsidP="00D42FB7">
            <w:r w:rsidRPr="00D42FB7">
              <w:t>26299</w:t>
            </w:r>
          </w:p>
        </w:tc>
        <w:tc>
          <w:tcPr>
            <w:tcW w:w="1655" w:type="dxa"/>
            <w:gridSpan w:val="2"/>
            <w:vAlign w:val="center"/>
          </w:tcPr>
          <w:p w:rsidR="00D42FB7" w:rsidRPr="00D42FB7" w:rsidRDefault="00D42FB7" w:rsidP="00D42FB7">
            <w:r w:rsidRPr="00D42FB7">
              <w:t>8760</w:t>
            </w:r>
          </w:p>
        </w:tc>
        <w:tc>
          <w:tcPr>
            <w:tcW w:w="1875" w:type="dxa"/>
            <w:gridSpan w:val="3"/>
            <w:vAlign w:val="center"/>
          </w:tcPr>
          <w:p w:rsidR="00D42FB7" w:rsidRPr="00D42FB7" w:rsidRDefault="00D42FB7" w:rsidP="00D42FB7">
            <w:r w:rsidRPr="00D42FB7">
              <w:t>котельная  (сущ.)</w:t>
            </w:r>
          </w:p>
        </w:tc>
      </w:tr>
      <w:tr w:rsidR="00D42FB7" w:rsidRPr="00D42FB7" w:rsidTr="006445A9">
        <w:trPr>
          <w:trHeight w:val="560"/>
        </w:trPr>
        <w:tc>
          <w:tcPr>
            <w:tcW w:w="677" w:type="dxa"/>
            <w:vAlign w:val="center"/>
          </w:tcPr>
          <w:p w:rsidR="00D42FB7" w:rsidRPr="00D42FB7" w:rsidRDefault="00D42FB7" w:rsidP="00D42FB7">
            <w:r w:rsidRPr="00D42FB7">
              <w:t>13</w:t>
            </w:r>
          </w:p>
        </w:tc>
        <w:tc>
          <w:tcPr>
            <w:tcW w:w="1723" w:type="dxa"/>
            <w:gridSpan w:val="3"/>
            <w:vAlign w:val="center"/>
          </w:tcPr>
          <w:p w:rsidR="00D42FB7" w:rsidRPr="00D42FB7" w:rsidRDefault="00D42FB7" w:rsidP="00D42FB7">
            <w:r w:rsidRPr="00D42FB7">
              <w:t>Котельная школы №61</w:t>
            </w:r>
          </w:p>
        </w:tc>
        <w:tc>
          <w:tcPr>
            <w:tcW w:w="3223" w:type="dxa"/>
            <w:gridSpan w:val="4"/>
            <w:vAlign w:val="center"/>
          </w:tcPr>
          <w:p w:rsidR="00D42FB7" w:rsidRPr="00D42FB7" w:rsidRDefault="00D42FB7" w:rsidP="00D42FB7">
            <w:r w:rsidRPr="00D42FB7">
              <w:t>нет данных</w:t>
            </w:r>
          </w:p>
        </w:tc>
        <w:tc>
          <w:tcPr>
            <w:tcW w:w="1022" w:type="dxa"/>
            <w:vAlign w:val="center"/>
          </w:tcPr>
          <w:p w:rsidR="00D42FB7" w:rsidRPr="00D42FB7" w:rsidRDefault="00D42FB7" w:rsidP="00D42FB7">
            <w:r w:rsidRPr="00D42FB7">
              <w:t>277</w:t>
            </w:r>
          </w:p>
        </w:tc>
        <w:tc>
          <w:tcPr>
            <w:tcW w:w="1655" w:type="dxa"/>
            <w:gridSpan w:val="2"/>
            <w:vAlign w:val="center"/>
          </w:tcPr>
          <w:p w:rsidR="00D42FB7" w:rsidRPr="00D42FB7" w:rsidRDefault="00D42FB7" w:rsidP="00D42FB7">
            <w:r w:rsidRPr="00D42FB7">
              <w:t>105,6</w:t>
            </w:r>
          </w:p>
        </w:tc>
        <w:tc>
          <w:tcPr>
            <w:tcW w:w="1875" w:type="dxa"/>
            <w:gridSpan w:val="3"/>
            <w:vAlign w:val="center"/>
          </w:tcPr>
          <w:p w:rsidR="00D42FB7" w:rsidRPr="00D42FB7" w:rsidRDefault="00D42FB7" w:rsidP="00D42FB7">
            <w:r w:rsidRPr="00D42FB7">
              <w:t>котельная (сущ.)</w:t>
            </w:r>
          </w:p>
        </w:tc>
      </w:tr>
      <w:tr w:rsidR="00D42FB7" w:rsidRPr="00D42FB7" w:rsidTr="006445A9">
        <w:trPr>
          <w:trHeight w:val="271"/>
        </w:trPr>
        <w:tc>
          <w:tcPr>
            <w:tcW w:w="677" w:type="dxa"/>
            <w:vAlign w:val="center"/>
          </w:tcPr>
          <w:p w:rsidR="00D42FB7" w:rsidRPr="00D42FB7" w:rsidRDefault="00D42FB7" w:rsidP="00D42FB7"/>
        </w:tc>
        <w:tc>
          <w:tcPr>
            <w:tcW w:w="1723" w:type="dxa"/>
            <w:gridSpan w:val="3"/>
            <w:vAlign w:val="center"/>
          </w:tcPr>
          <w:p w:rsidR="00D42FB7" w:rsidRPr="00D42FB7" w:rsidRDefault="00D42FB7" w:rsidP="00D42FB7">
            <w:r w:rsidRPr="00D42FB7">
              <w:t>Всего по селу</w:t>
            </w:r>
          </w:p>
        </w:tc>
        <w:tc>
          <w:tcPr>
            <w:tcW w:w="1862" w:type="dxa"/>
            <w:gridSpan w:val="2"/>
            <w:vAlign w:val="center"/>
          </w:tcPr>
          <w:p w:rsidR="00D42FB7" w:rsidRPr="00D42FB7" w:rsidRDefault="00D42FB7" w:rsidP="00D42FB7">
            <w:r w:rsidRPr="00D42FB7">
              <w:t>10388</w:t>
            </w:r>
          </w:p>
        </w:tc>
        <w:tc>
          <w:tcPr>
            <w:tcW w:w="1361" w:type="dxa"/>
            <w:gridSpan w:val="2"/>
            <w:vAlign w:val="center"/>
          </w:tcPr>
          <w:p w:rsidR="00D42FB7" w:rsidRPr="00D42FB7" w:rsidRDefault="00D42FB7" w:rsidP="00D42FB7">
            <w:r w:rsidRPr="00D42FB7">
              <w:t>2597</w:t>
            </w:r>
          </w:p>
        </w:tc>
        <w:tc>
          <w:tcPr>
            <w:tcW w:w="1022" w:type="dxa"/>
            <w:vAlign w:val="center"/>
          </w:tcPr>
          <w:p w:rsidR="00D42FB7" w:rsidRPr="00D42FB7" w:rsidRDefault="00D42FB7" w:rsidP="00D42FB7">
            <w:r w:rsidRPr="00D42FB7">
              <w:t>49638</w:t>
            </w:r>
          </w:p>
        </w:tc>
        <w:tc>
          <w:tcPr>
            <w:tcW w:w="1655" w:type="dxa"/>
            <w:gridSpan w:val="2"/>
            <w:vAlign w:val="center"/>
          </w:tcPr>
          <w:p w:rsidR="00D42FB7" w:rsidRPr="00D42FB7" w:rsidRDefault="00D42FB7" w:rsidP="00D42FB7">
            <w:r w:rsidRPr="00D42FB7">
              <w:t>16655,6</w:t>
            </w:r>
          </w:p>
        </w:tc>
        <w:tc>
          <w:tcPr>
            <w:tcW w:w="1875" w:type="dxa"/>
            <w:gridSpan w:val="3"/>
            <w:vAlign w:val="center"/>
          </w:tcPr>
          <w:p w:rsidR="00D42FB7" w:rsidRPr="00D42FB7" w:rsidRDefault="00D42FB7" w:rsidP="00D42FB7"/>
        </w:tc>
      </w:tr>
      <w:tr w:rsidR="00D42FB7" w:rsidRPr="00D42FB7" w:rsidTr="006445A9">
        <w:trPr>
          <w:trHeight w:val="290"/>
        </w:trPr>
        <w:tc>
          <w:tcPr>
            <w:tcW w:w="10175" w:type="dxa"/>
            <w:gridSpan w:val="14"/>
          </w:tcPr>
          <w:p w:rsidR="00D42FB7" w:rsidRPr="00D42FB7" w:rsidRDefault="00D42FB7" w:rsidP="00D42FB7">
            <w:r w:rsidRPr="00D42FB7">
              <w:t>Другие потребители</w:t>
            </w:r>
          </w:p>
        </w:tc>
      </w:tr>
      <w:tr w:rsidR="00D42FB7" w:rsidRPr="00D42FB7" w:rsidTr="006445A9">
        <w:trPr>
          <w:trHeight w:val="560"/>
        </w:trPr>
        <w:tc>
          <w:tcPr>
            <w:tcW w:w="677" w:type="dxa"/>
            <w:vAlign w:val="center"/>
          </w:tcPr>
          <w:p w:rsidR="00D42FB7" w:rsidRPr="00D42FB7" w:rsidRDefault="00D42FB7" w:rsidP="00D42FB7">
            <w:r w:rsidRPr="00D42FB7">
              <w:t>14</w:t>
            </w:r>
          </w:p>
        </w:tc>
        <w:tc>
          <w:tcPr>
            <w:tcW w:w="1723" w:type="dxa"/>
            <w:gridSpan w:val="3"/>
            <w:vAlign w:val="center"/>
          </w:tcPr>
          <w:p w:rsidR="00D42FB7" w:rsidRPr="00D42FB7" w:rsidRDefault="00D42FB7" w:rsidP="00D42FB7">
            <w:r w:rsidRPr="00D42FB7">
              <w:t>ДНТ "Изумруд"</w:t>
            </w:r>
          </w:p>
        </w:tc>
        <w:tc>
          <w:tcPr>
            <w:tcW w:w="1862" w:type="dxa"/>
            <w:gridSpan w:val="2"/>
            <w:vAlign w:val="center"/>
          </w:tcPr>
          <w:p w:rsidR="00D42FB7" w:rsidRPr="00D42FB7" w:rsidRDefault="00D42FB7" w:rsidP="00D42FB7">
            <w:r w:rsidRPr="00D42FB7">
              <w:t>640</w:t>
            </w:r>
          </w:p>
        </w:tc>
        <w:tc>
          <w:tcPr>
            <w:tcW w:w="1361" w:type="dxa"/>
            <w:gridSpan w:val="2"/>
            <w:vAlign w:val="center"/>
          </w:tcPr>
          <w:p w:rsidR="00D42FB7" w:rsidRPr="00D42FB7" w:rsidRDefault="00D42FB7" w:rsidP="00D42FB7">
            <w:r w:rsidRPr="00D42FB7">
              <w:t>160</w:t>
            </w:r>
          </w:p>
        </w:tc>
        <w:tc>
          <w:tcPr>
            <w:tcW w:w="1022" w:type="dxa"/>
            <w:vAlign w:val="center"/>
          </w:tcPr>
          <w:p w:rsidR="00D42FB7" w:rsidRPr="00D42FB7" w:rsidRDefault="00D42FB7" w:rsidP="00D42FB7">
            <w:r w:rsidRPr="00D42FB7">
              <w:t>1402</w:t>
            </w:r>
          </w:p>
        </w:tc>
        <w:tc>
          <w:tcPr>
            <w:tcW w:w="1655" w:type="dxa"/>
            <w:gridSpan w:val="2"/>
            <w:vAlign w:val="center"/>
          </w:tcPr>
          <w:p w:rsidR="00D42FB7" w:rsidRPr="00D42FB7" w:rsidRDefault="00D42FB7" w:rsidP="00D42FB7">
            <w:r w:rsidRPr="00D42FB7">
              <w:t>480</w:t>
            </w:r>
          </w:p>
        </w:tc>
        <w:tc>
          <w:tcPr>
            <w:tcW w:w="1875" w:type="dxa"/>
            <w:gridSpan w:val="3"/>
            <w:vAlign w:val="center"/>
          </w:tcPr>
          <w:p w:rsidR="00D42FB7" w:rsidRPr="00D42FB7" w:rsidRDefault="00D42FB7" w:rsidP="00D42FB7">
            <w:r w:rsidRPr="00D42FB7">
              <w:t>частный сектор (проект.)</w:t>
            </w:r>
          </w:p>
        </w:tc>
      </w:tr>
      <w:tr w:rsidR="00D42FB7" w:rsidRPr="00D42FB7" w:rsidTr="006445A9">
        <w:trPr>
          <w:trHeight w:val="1121"/>
        </w:trPr>
        <w:tc>
          <w:tcPr>
            <w:tcW w:w="677" w:type="dxa"/>
            <w:vAlign w:val="center"/>
          </w:tcPr>
          <w:p w:rsidR="00D42FB7" w:rsidRPr="00D42FB7" w:rsidRDefault="00D42FB7" w:rsidP="00D42FB7">
            <w:r w:rsidRPr="00D42FB7">
              <w:t>15</w:t>
            </w:r>
          </w:p>
        </w:tc>
        <w:tc>
          <w:tcPr>
            <w:tcW w:w="1723" w:type="dxa"/>
            <w:gridSpan w:val="3"/>
            <w:vAlign w:val="center"/>
          </w:tcPr>
          <w:p w:rsidR="00D42FB7" w:rsidRPr="00D42FB7" w:rsidRDefault="00D42FB7" w:rsidP="00D42FB7">
            <w:r w:rsidRPr="00D42FB7">
              <w:t>с. Красноглинное</w:t>
            </w:r>
          </w:p>
        </w:tc>
        <w:tc>
          <w:tcPr>
            <w:tcW w:w="3223" w:type="dxa"/>
            <w:gridSpan w:val="4"/>
            <w:vAlign w:val="center"/>
          </w:tcPr>
          <w:p w:rsidR="00D42FB7" w:rsidRPr="00D42FB7" w:rsidRDefault="00D42FB7" w:rsidP="00D42FB7">
            <w:r w:rsidRPr="00D42FB7">
              <w:t>нет данных</w:t>
            </w:r>
          </w:p>
        </w:tc>
        <w:tc>
          <w:tcPr>
            <w:tcW w:w="1022" w:type="dxa"/>
            <w:vAlign w:val="center"/>
          </w:tcPr>
          <w:p w:rsidR="00D42FB7" w:rsidRPr="00D42FB7" w:rsidRDefault="00D42FB7" w:rsidP="00D42FB7">
            <w:r w:rsidRPr="00D42FB7">
              <w:t>8383</w:t>
            </w:r>
          </w:p>
        </w:tc>
        <w:tc>
          <w:tcPr>
            <w:tcW w:w="1655" w:type="dxa"/>
            <w:gridSpan w:val="2"/>
            <w:vAlign w:val="center"/>
          </w:tcPr>
          <w:p w:rsidR="00D42FB7" w:rsidRPr="00D42FB7" w:rsidRDefault="00D42FB7" w:rsidP="00D42FB7">
            <w:r w:rsidRPr="00D42FB7">
              <w:t>2800</w:t>
            </w:r>
          </w:p>
        </w:tc>
        <w:tc>
          <w:tcPr>
            <w:tcW w:w="1875" w:type="dxa"/>
            <w:gridSpan w:val="3"/>
            <w:vAlign w:val="center"/>
          </w:tcPr>
          <w:p w:rsidR="00D42FB7" w:rsidRPr="00D42FB7" w:rsidRDefault="00D42FB7" w:rsidP="00D42FB7">
            <w:r w:rsidRPr="00D42FB7">
              <w:t>частный сектор, котельные и пред</w:t>
            </w:r>
            <w:r w:rsidRPr="00D42FB7">
              <w:softHyphen/>
              <w:t>приятия (сущ.)</w:t>
            </w:r>
          </w:p>
        </w:tc>
      </w:tr>
      <w:tr w:rsidR="00D42FB7" w:rsidRPr="00D42FB7" w:rsidTr="006445A9">
        <w:trPr>
          <w:trHeight w:val="102"/>
        </w:trPr>
        <w:tc>
          <w:tcPr>
            <w:tcW w:w="677" w:type="dxa"/>
            <w:vAlign w:val="center"/>
          </w:tcPr>
          <w:p w:rsidR="00D42FB7" w:rsidRPr="00D42FB7" w:rsidRDefault="00D42FB7" w:rsidP="00D42FB7"/>
        </w:tc>
        <w:tc>
          <w:tcPr>
            <w:tcW w:w="1723" w:type="dxa"/>
            <w:gridSpan w:val="3"/>
            <w:vAlign w:val="center"/>
          </w:tcPr>
          <w:p w:rsidR="00D42FB7" w:rsidRPr="00D42FB7" w:rsidRDefault="00D42FB7" w:rsidP="00D42FB7">
            <w:r w:rsidRPr="00D42FB7">
              <w:t>ИТОГО</w:t>
            </w:r>
          </w:p>
        </w:tc>
        <w:tc>
          <w:tcPr>
            <w:tcW w:w="1862" w:type="dxa"/>
            <w:gridSpan w:val="2"/>
            <w:vAlign w:val="center"/>
          </w:tcPr>
          <w:p w:rsidR="00D42FB7" w:rsidRPr="00D42FB7" w:rsidRDefault="00D42FB7" w:rsidP="00D42FB7">
            <w:r w:rsidRPr="00D42FB7">
              <w:t>11668</w:t>
            </w:r>
          </w:p>
        </w:tc>
        <w:tc>
          <w:tcPr>
            <w:tcW w:w="1361" w:type="dxa"/>
            <w:gridSpan w:val="2"/>
            <w:vAlign w:val="center"/>
          </w:tcPr>
          <w:p w:rsidR="00D42FB7" w:rsidRPr="00D42FB7" w:rsidRDefault="00D42FB7" w:rsidP="00D42FB7">
            <w:r w:rsidRPr="00D42FB7">
              <w:t>2917</w:t>
            </w:r>
          </w:p>
        </w:tc>
        <w:tc>
          <w:tcPr>
            <w:tcW w:w="1022" w:type="dxa"/>
            <w:vAlign w:val="center"/>
          </w:tcPr>
          <w:p w:rsidR="00D42FB7" w:rsidRPr="00D42FB7" w:rsidRDefault="00D42FB7" w:rsidP="00D42FB7">
            <w:r w:rsidRPr="00D42FB7">
              <w:t>60825</w:t>
            </w:r>
          </w:p>
        </w:tc>
        <w:tc>
          <w:tcPr>
            <w:tcW w:w="1655" w:type="dxa"/>
            <w:gridSpan w:val="2"/>
            <w:vAlign w:val="center"/>
          </w:tcPr>
          <w:p w:rsidR="00D42FB7" w:rsidRPr="00D42FB7" w:rsidRDefault="00D42FB7" w:rsidP="00D42FB7">
            <w:r w:rsidRPr="00D42FB7">
              <w:t>20415,6</w:t>
            </w:r>
          </w:p>
        </w:tc>
        <w:tc>
          <w:tcPr>
            <w:tcW w:w="1875" w:type="dxa"/>
            <w:gridSpan w:val="3"/>
            <w:vAlign w:val="center"/>
          </w:tcPr>
          <w:p w:rsidR="00D42FB7" w:rsidRPr="00D42FB7" w:rsidRDefault="00D42FB7" w:rsidP="00D42FB7"/>
        </w:tc>
      </w:tr>
      <w:tr w:rsidR="00D42FB7" w:rsidRPr="00D42FB7" w:rsidTr="006445A9">
        <w:trPr>
          <w:gridAfter w:val="1"/>
          <w:wAfter w:w="38" w:type="dxa"/>
          <w:trHeight w:val="99"/>
        </w:trPr>
        <w:tc>
          <w:tcPr>
            <w:tcW w:w="10137" w:type="dxa"/>
            <w:gridSpan w:val="13"/>
          </w:tcPr>
          <w:p w:rsidR="00D42FB7" w:rsidRPr="00D42FB7" w:rsidRDefault="00D42FB7" w:rsidP="00D42FB7">
            <w:r w:rsidRPr="00D42FB7">
              <w:t>д. Алексеевка</w:t>
            </w:r>
          </w:p>
        </w:tc>
      </w:tr>
      <w:tr w:rsidR="00D42FB7" w:rsidRPr="00D42FB7" w:rsidTr="006445A9">
        <w:trPr>
          <w:gridAfter w:val="1"/>
          <w:wAfter w:w="38" w:type="dxa"/>
        </w:trPr>
        <w:tc>
          <w:tcPr>
            <w:tcW w:w="882" w:type="dxa"/>
            <w:gridSpan w:val="2"/>
            <w:vAlign w:val="center"/>
          </w:tcPr>
          <w:p w:rsidR="00D42FB7" w:rsidRPr="00D42FB7" w:rsidRDefault="00D42FB7" w:rsidP="00D42FB7">
            <w:r w:rsidRPr="00D42FB7">
              <w:t>1</w:t>
            </w:r>
          </w:p>
        </w:tc>
        <w:tc>
          <w:tcPr>
            <w:tcW w:w="1493" w:type="dxa"/>
            <w:vAlign w:val="center"/>
          </w:tcPr>
          <w:p w:rsidR="00D42FB7" w:rsidRPr="00D42FB7" w:rsidRDefault="00D42FB7" w:rsidP="00D42FB7">
            <w:r w:rsidRPr="00D42FB7">
              <w:t>ГРПШ№1 ул. Центральная</w:t>
            </w:r>
          </w:p>
        </w:tc>
        <w:tc>
          <w:tcPr>
            <w:tcW w:w="1880" w:type="dxa"/>
            <w:gridSpan w:val="2"/>
            <w:vAlign w:val="center"/>
          </w:tcPr>
          <w:p w:rsidR="00D42FB7" w:rsidRPr="00D42FB7" w:rsidRDefault="00D42FB7" w:rsidP="00D42FB7">
            <w:r w:rsidRPr="00D42FB7">
              <w:t>105</w:t>
            </w:r>
          </w:p>
        </w:tc>
        <w:tc>
          <w:tcPr>
            <w:tcW w:w="1304" w:type="dxa"/>
            <w:gridSpan w:val="2"/>
            <w:vAlign w:val="center"/>
          </w:tcPr>
          <w:p w:rsidR="00D42FB7" w:rsidRPr="00D42FB7" w:rsidRDefault="00D42FB7" w:rsidP="00D42FB7">
            <w:r w:rsidRPr="00D42FB7">
              <w:t>35</w:t>
            </w:r>
          </w:p>
        </w:tc>
        <w:tc>
          <w:tcPr>
            <w:tcW w:w="1211" w:type="dxa"/>
            <w:gridSpan w:val="3"/>
            <w:vAlign w:val="center"/>
          </w:tcPr>
          <w:p w:rsidR="00D42FB7" w:rsidRPr="00D42FB7" w:rsidRDefault="00D42FB7" w:rsidP="00D42FB7">
            <w:r w:rsidRPr="00D42FB7">
              <w:t>284</w:t>
            </w:r>
          </w:p>
        </w:tc>
        <w:tc>
          <w:tcPr>
            <w:tcW w:w="1752" w:type="dxa"/>
            <w:gridSpan w:val="2"/>
            <w:vAlign w:val="center"/>
          </w:tcPr>
          <w:p w:rsidR="00D42FB7" w:rsidRPr="00D42FB7" w:rsidRDefault="00D42FB7" w:rsidP="00D42FB7">
            <w:r w:rsidRPr="00D42FB7">
              <w:t>105</w:t>
            </w:r>
          </w:p>
        </w:tc>
        <w:tc>
          <w:tcPr>
            <w:tcW w:w="1615" w:type="dxa"/>
            <w:vAlign w:val="center"/>
          </w:tcPr>
          <w:p w:rsidR="00D42FB7" w:rsidRPr="00D42FB7" w:rsidRDefault="00D42FB7" w:rsidP="00D42FB7">
            <w:r w:rsidRPr="00D42FB7">
              <w:t>частный секто</w:t>
            </w:r>
            <w:proofErr w:type="gramStart"/>
            <w:r w:rsidRPr="00D42FB7">
              <w:t>р(</w:t>
            </w:r>
            <w:proofErr w:type="gramEnd"/>
            <w:r w:rsidRPr="00D42FB7">
              <w:t>сущ.)</w:t>
            </w:r>
          </w:p>
        </w:tc>
      </w:tr>
      <w:tr w:rsidR="00D42FB7" w:rsidRPr="00D42FB7" w:rsidTr="006445A9">
        <w:trPr>
          <w:gridAfter w:val="1"/>
          <w:wAfter w:w="38" w:type="dxa"/>
        </w:trPr>
        <w:tc>
          <w:tcPr>
            <w:tcW w:w="882" w:type="dxa"/>
            <w:gridSpan w:val="2"/>
            <w:vAlign w:val="center"/>
          </w:tcPr>
          <w:p w:rsidR="00D42FB7" w:rsidRPr="00D42FB7" w:rsidRDefault="00D42FB7" w:rsidP="00D42FB7">
            <w:r w:rsidRPr="00D42FB7">
              <w:t>2</w:t>
            </w:r>
          </w:p>
        </w:tc>
        <w:tc>
          <w:tcPr>
            <w:tcW w:w="1493" w:type="dxa"/>
            <w:vAlign w:val="center"/>
          </w:tcPr>
          <w:p w:rsidR="00D42FB7" w:rsidRPr="00D42FB7" w:rsidRDefault="00D42FB7" w:rsidP="00D42FB7">
            <w:r w:rsidRPr="00D42FB7">
              <w:t>ГРПШ№2 ул. Центральная</w:t>
            </w:r>
          </w:p>
        </w:tc>
        <w:tc>
          <w:tcPr>
            <w:tcW w:w="1880" w:type="dxa"/>
            <w:gridSpan w:val="2"/>
            <w:vAlign w:val="center"/>
          </w:tcPr>
          <w:p w:rsidR="00D42FB7" w:rsidRPr="00D42FB7" w:rsidRDefault="00D42FB7" w:rsidP="00D42FB7">
            <w:r w:rsidRPr="00D42FB7">
              <w:t>105</w:t>
            </w:r>
          </w:p>
        </w:tc>
        <w:tc>
          <w:tcPr>
            <w:tcW w:w="1304" w:type="dxa"/>
            <w:gridSpan w:val="2"/>
            <w:vAlign w:val="center"/>
          </w:tcPr>
          <w:p w:rsidR="00D42FB7" w:rsidRPr="00D42FB7" w:rsidRDefault="00D42FB7" w:rsidP="00D42FB7">
            <w:r w:rsidRPr="00D42FB7">
              <w:t>35</w:t>
            </w:r>
          </w:p>
        </w:tc>
        <w:tc>
          <w:tcPr>
            <w:tcW w:w="1211" w:type="dxa"/>
            <w:gridSpan w:val="3"/>
            <w:vAlign w:val="center"/>
          </w:tcPr>
          <w:p w:rsidR="00D42FB7" w:rsidRPr="00D42FB7" w:rsidRDefault="00D42FB7" w:rsidP="00D42FB7">
            <w:r w:rsidRPr="00D42FB7">
              <w:t>284</w:t>
            </w:r>
          </w:p>
        </w:tc>
        <w:tc>
          <w:tcPr>
            <w:tcW w:w="1752" w:type="dxa"/>
            <w:gridSpan w:val="2"/>
            <w:vAlign w:val="center"/>
          </w:tcPr>
          <w:p w:rsidR="00D42FB7" w:rsidRPr="00D42FB7" w:rsidRDefault="00D42FB7" w:rsidP="00D42FB7">
            <w:r w:rsidRPr="00D42FB7">
              <w:t>105</w:t>
            </w:r>
          </w:p>
        </w:tc>
        <w:tc>
          <w:tcPr>
            <w:tcW w:w="1615" w:type="dxa"/>
            <w:vAlign w:val="center"/>
          </w:tcPr>
          <w:p w:rsidR="00D42FB7" w:rsidRPr="00D42FB7" w:rsidRDefault="00D42FB7" w:rsidP="00D42FB7">
            <w:r w:rsidRPr="00D42FB7">
              <w:t>частный секто</w:t>
            </w:r>
            <w:proofErr w:type="gramStart"/>
            <w:r w:rsidRPr="00D42FB7">
              <w:t>р(</w:t>
            </w:r>
            <w:proofErr w:type="gramEnd"/>
            <w:r w:rsidRPr="00D42FB7">
              <w:t>сущ.)</w:t>
            </w:r>
          </w:p>
        </w:tc>
      </w:tr>
      <w:tr w:rsidR="00D42FB7" w:rsidRPr="00D42FB7" w:rsidTr="006445A9">
        <w:trPr>
          <w:gridAfter w:val="1"/>
          <w:wAfter w:w="38" w:type="dxa"/>
        </w:trPr>
        <w:tc>
          <w:tcPr>
            <w:tcW w:w="882" w:type="dxa"/>
            <w:gridSpan w:val="2"/>
            <w:vAlign w:val="center"/>
          </w:tcPr>
          <w:p w:rsidR="00D42FB7" w:rsidRPr="00D42FB7" w:rsidRDefault="00D42FB7" w:rsidP="00D42FB7">
            <w:r w:rsidRPr="00D42FB7">
              <w:t>3</w:t>
            </w:r>
          </w:p>
        </w:tc>
        <w:tc>
          <w:tcPr>
            <w:tcW w:w="1493" w:type="dxa"/>
            <w:vAlign w:val="center"/>
          </w:tcPr>
          <w:p w:rsidR="00D42FB7" w:rsidRPr="00D42FB7" w:rsidRDefault="00D42FB7" w:rsidP="00D42FB7">
            <w:r w:rsidRPr="00D42FB7">
              <w:t>ГРПШ №3 ул. Береговая</w:t>
            </w:r>
          </w:p>
        </w:tc>
        <w:tc>
          <w:tcPr>
            <w:tcW w:w="1880" w:type="dxa"/>
            <w:gridSpan w:val="2"/>
            <w:vAlign w:val="center"/>
          </w:tcPr>
          <w:p w:rsidR="00D42FB7" w:rsidRPr="00D42FB7" w:rsidRDefault="00D42FB7" w:rsidP="00D42FB7">
            <w:r w:rsidRPr="00D42FB7">
              <w:t>100</w:t>
            </w:r>
          </w:p>
        </w:tc>
        <w:tc>
          <w:tcPr>
            <w:tcW w:w="1304" w:type="dxa"/>
            <w:gridSpan w:val="2"/>
            <w:vAlign w:val="center"/>
          </w:tcPr>
          <w:p w:rsidR="00D42FB7" w:rsidRPr="00D42FB7" w:rsidRDefault="00D42FB7" w:rsidP="00D42FB7">
            <w:r w:rsidRPr="00D42FB7">
              <w:t>33</w:t>
            </w:r>
          </w:p>
        </w:tc>
        <w:tc>
          <w:tcPr>
            <w:tcW w:w="1211" w:type="dxa"/>
            <w:gridSpan w:val="3"/>
            <w:vAlign w:val="center"/>
          </w:tcPr>
          <w:p w:rsidR="00D42FB7" w:rsidRPr="00D42FB7" w:rsidRDefault="00D42FB7" w:rsidP="00D42FB7">
            <w:r w:rsidRPr="00D42FB7">
              <w:t>264</w:t>
            </w:r>
          </w:p>
        </w:tc>
        <w:tc>
          <w:tcPr>
            <w:tcW w:w="1752" w:type="dxa"/>
            <w:gridSpan w:val="2"/>
            <w:vAlign w:val="center"/>
          </w:tcPr>
          <w:p w:rsidR="00D42FB7" w:rsidRPr="00D42FB7" w:rsidRDefault="00D42FB7" w:rsidP="00D42FB7">
            <w:r w:rsidRPr="00D42FB7">
              <w:t>100</w:t>
            </w:r>
          </w:p>
        </w:tc>
        <w:tc>
          <w:tcPr>
            <w:tcW w:w="1615" w:type="dxa"/>
            <w:vAlign w:val="center"/>
          </w:tcPr>
          <w:p w:rsidR="00D42FB7" w:rsidRPr="00D42FB7" w:rsidRDefault="00D42FB7" w:rsidP="00D42FB7">
            <w:r w:rsidRPr="00D42FB7">
              <w:t>частный секто</w:t>
            </w:r>
            <w:proofErr w:type="gramStart"/>
            <w:r w:rsidRPr="00D42FB7">
              <w:t>р(</w:t>
            </w:r>
            <w:proofErr w:type="gramEnd"/>
            <w:r w:rsidRPr="00D42FB7">
              <w:t>сущ.)</w:t>
            </w:r>
          </w:p>
        </w:tc>
      </w:tr>
      <w:tr w:rsidR="00D42FB7" w:rsidRPr="00D42FB7" w:rsidTr="006445A9">
        <w:trPr>
          <w:gridAfter w:val="1"/>
          <w:wAfter w:w="38" w:type="dxa"/>
        </w:trPr>
        <w:tc>
          <w:tcPr>
            <w:tcW w:w="882" w:type="dxa"/>
            <w:gridSpan w:val="2"/>
            <w:vAlign w:val="center"/>
          </w:tcPr>
          <w:p w:rsidR="00D42FB7" w:rsidRPr="00D42FB7" w:rsidRDefault="00D42FB7" w:rsidP="00D42FB7">
            <w:r w:rsidRPr="00D42FB7">
              <w:t>4</w:t>
            </w:r>
          </w:p>
        </w:tc>
        <w:tc>
          <w:tcPr>
            <w:tcW w:w="1493" w:type="dxa"/>
            <w:vAlign w:val="center"/>
          </w:tcPr>
          <w:p w:rsidR="00D42FB7" w:rsidRPr="00D42FB7" w:rsidRDefault="00D42FB7" w:rsidP="00D42FB7">
            <w:r w:rsidRPr="00D42FB7">
              <w:t>ГРПШ №4 ул. Береговая</w:t>
            </w:r>
          </w:p>
        </w:tc>
        <w:tc>
          <w:tcPr>
            <w:tcW w:w="1880" w:type="dxa"/>
            <w:gridSpan w:val="2"/>
            <w:vAlign w:val="center"/>
          </w:tcPr>
          <w:p w:rsidR="00D42FB7" w:rsidRPr="00D42FB7" w:rsidRDefault="00D42FB7" w:rsidP="00D42FB7">
            <w:r w:rsidRPr="00D42FB7">
              <w:t>153</w:t>
            </w:r>
          </w:p>
        </w:tc>
        <w:tc>
          <w:tcPr>
            <w:tcW w:w="1304" w:type="dxa"/>
            <w:gridSpan w:val="2"/>
            <w:vAlign w:val="center"/>
          </w:tcPr>
          <w:p w:rsidR="00D42FB7" w:rsidRPr="00D42FB7" w:rsidRDefault="00D42FB7" w:rsidP="00D42FB7">
            <w:r w:rsidRPr="00D42FB7">
              <w:t>51</w:t>
            </w:r>
          </w:p>
        </w:tc>
        <w:tc>
          <w:tcPr>
            <w:tcW w:w="1211" w:type="dxa"/>
            <w:gridSpan w:val="3"/>
            <w:vAlign w:val="center"/>
          </w:tcPr>
          <w:p w:rsidR="00D42FB7" w:rsidRPr="00D42FB7" w:rsidRDefault="00D42FB7" w:rsidP="00D42FB7">
            <w:r w:rsidRPr="00D42FB7">
              <w:t>404</w:t>
            </w:r>
          </w:p>
        </w:tc>
        <w:tc>
          <w:tcPr>
            <w:tcW w:w="1752" w:type="dxa"/>
            <w:gridSpan w:val="2"/>
            <w:vAlign w:val="center"/>
          </w:tcPr>
          <w:p w:rsidR="00D42FB7" w:rsidRPr="00D42FB7" w:rsidRDefault="00D42FB7" w:rsidP="00D42FB7">
            <w:r w:rsidRPr="00D42FB7">
              <w:t>153</w:t>
            </w:r>
          </w:p>
        </w:tc>
        <w:tc>
          <w:tcPr>
            <w:tcW w:w="1615" w:type="dxa"/>
            <w:vAlign w:val="center"/>
          </w:tcPr>
          <w:p w:rsidR="00D42FB7" w:rsidRPr="00D42FB7" w:rsidRDefault="00D42FB7" w:rsidP="00D42FB7">
            <w:r w:rsidRPr="00D42FB7">
              <w:t>частный секто</w:t>
            </w:r>
            <w:proofErr w:type="gramStart"/>
            <w:r w:rsidRPr="00D42FB7">
              <w:t>р(</w:t>
            </w:r>
            <w:proofErr w:type="gramEnd"/>
            <w:r w:rsidRPr="00D42FB7">
              <w:t>сущ.)</w:t>
            </w:r>
          </w:p>
        </w:tc>
      </w:tr>
      <w:tr w:rsidR="00D42FB7" w:rsidRPr="00D42FB7" w:rsidTr="006445A9">
        <w:trPr>
          <w:gridAfter w:val="1"/>
          <w:wAfter w:w="38" w:type="dxa"/>
        </w:trPr>
        <w:tc>
          <w:tcPr>
            <w:tcW w:w="882" w:type="dxa"/>
            <w:gridSpan w:val="2"/>
            <w:vAlign w:val="center"/>
          </w:tcPr>
          <w:p w:rsidR="00D42FB7" w:rsidRPr="00D42FB7" w:rsidRDefault="00D42FB7" w:rsidP="00D42FB7">
            <w:r w:rsidRPr="00D42FB7">
              <w:t>5</w:t>
            </w:r>
          </w:p>
        </w:tc>
        <w:tc>
          <w:tcPr>
            <w:tcW w:w="1493" w:type="dxa"/>
            <w:vAlign w:val="center"/>
          </w:tcPr>
          <w:p w:rsidR="00D42FB7" w:rsidRPr="00D42FB7" w:rsidRDefault="00D42FB7" w:rsidP="00D42FB7">
            <w:r w:rsidRPr="00D42FB7">
              <w:t>Школа №4</w:t>
            </w:r>
          </w:p>
        </w:tc>
        <w:tc>
          <w:tcPr>
            <w:tcW w:w="3184" w:type="dxa"/>
            <w:gridSpan w:val="4"/>
            <w:vAlign w:val="center"/>
          </w:tcPr>
          <w:p w:rsidR="00D42FB7" w:rsidRPr="00D42FB7" w:rsidRDefault="00D42FB7" w:rsidP="00D42FB7">
            <w:r w:rsidRPr="00D42FB7">
              <w:t>Нет данных</w:t>
            </w:r>
          </w:p>
        </w:tc>
        <w:tc>
          <w:tcPr>
            <w:tcW w:w="1211" w:type="dxa"/>
            <w:gridSpan w:val="3"/>
            <w:vAlign w:val="center"/>
          </w:tcPr>
          <w:p w:rsidR="00D42FB7" w:rsidRPr="00D42FB7" w:rsidRDefault="00D42FB7" w:rsidP="00D42FB7">
            <w:r w:rsidRPr="00D42FB7">
              <w:t>264</w:t>
            </w:r>
          </w:p>
        </w:tc>
        <w:tc>
          <w:tcPr>
            <w:tcW w:w="1752" w:type="dxa"/>
            <w:gridSpan w:val="2"/>
            <w:vAlign w:val="center"/>
          </w:tcPr>
          <w:p w:rsidR="00D42FB7" w:rsidRPr="00D42FB7" w:rsidRDefault="00D42FB7" w:rsidP="00D42FB7">
            <w:r w:rsidRPr="00D42FB7">
              <w:t>100</w:t>
            </w:r>
          </w:p>
        </w:tc>
        <w:tc>
          <w:tcPr>
            <w:tcW w:w="1615" w:type="dxa"/>
            <w:vAlign w:val="center"/>
          </w:tcPr>
          <w:p w:rsidR="00D42FB7" w:rsidRPr="00D42FB7" w:rsidRDefault="00D42FB7" w:rsidP="00D42FB7"/>
        </w:tc>
      </w:tr>
      <w:tr w:rsidR="00D42FB7" w:rsidRPr="00D42FB7" w:rsidTr="006445A9">
        <w:trPr>
          <w:gridAfter w:val="1"/>
          <w:wAfter w:w="38" w:type="dxa"/>
        </w:trPr>
        <w:tc>
          <w:tcPr>
            <w:tcW w:w="882" w:type="dxa"/>
            <w:gridSpan w:val="2"/>
            <w:vAlign w:val="center"/>
          </w:tcPr>
          <w:p w:rsidR="00D42FB7" w:rsidRPr="00D42FB7" w:rsidRDefault="00D42FB7" w:rsidP="00D42FB7"/>
        </w:tc>
        <w:tc>
          <w:tcPr>
            <w:tcW w:w="1493" w:type="dxa"/>
            <w:vAlign w:val="center"/>
          </w:tcPr>
          <w:p w:rsidR="00D42FB7" w:rsidRPr="00D42FB7" w:rsidRDefault="00D42FB7" w:rsidP="00D42FB7">
            <w:r w:rsidRPr="00D42FB7">
              <w:t>Всего по поселку</w:t>
            </w:r>
          </w:p>
        </w:tc>
        <w:tc>
          <w:tcPr>
            <w:tcW w:w="1880" w:type="dxa"/>
            <w:gridSpan w:val="2"/>
            <w:vAlign w:val="center"/>
          </w:tcPr>
          <w:p w:rsidR="00D42FB7" w:rsidRPr="00D42FB7" w:rsidRDefault="00D42FB7" w:rsidP="00D42FB7">
            <w:r w:rsidRPr="00D42FB7">
              <w:t>463</w:t>
            </w:r>
          </w:p>
        </w:tc>
        <w:tc>
          <w:tcPr>
            <w:tcW w:w="1304" w:type="dxa"/>
            <w:gridSpan w:val="2"/>
            <w:vAlign w:val="center"/>
          </w:tcPr>
          <w:p w:rsidR="00D42FB7" w:rsidRPr="00D42FB7" w:rsidRDefault="00D42FB7" w:rsidP="00D42FB7">
            <w:r w:rsidRPr="00D42FB7">
              <w:t>154</w:t>
            </w:r>
          </w:p>
        </w:tc>
        <w:tc>
          <w:tcPr>
            <w:tcW w:w="1211" w:type="dxa"/>
            <w:gridSpan w:val="3"/>
            <w:vAlign w:val="center"/>
          </w:tcPr>
          <w:p w:rsidR="00D42FB7" w:rsidRPr="00D42FB7" w:rsidRDefault="00D42FB7" w:rsidP="00D42FB7">
            <w:r w:rsidRPr="00D42FB7">
              <w:t>1500</w:t>
            </w:r>
          </w:p>
        </w:tc>
        <w:tc>
          <w:tcPr>
            <w:tcW w:w="1752" w:type="dxa"/>
            <w:gridSpan w:val="2"/>
            <w:tcBorders>
              <w:bottom w:val="nil"/>
            </w:tcBorders>
            <w:vAlign w:val="center"/>
          </w:tcPr>
          <w:p w:rsidR="00D42FB7" w:rsidRPr="00D42FB7" w:rsidRDefault="00D42FB7" w:rsidP="00D42FB7">
            <w:r w:rsidRPr="00D42FB7">
              <w:t>563</w:t>
            </w:r>
          </w:p>
        </w:tc>
        <w:tc>
          <w:tcPr>
            <w:tcW w:w="1615" w:type="dxa"/>
            <w:vAlign w:val="center"/>
          </w:tcPr>
          <w:p w:rsidR="00D42FB7" w:rsidRPr="00D42FB7" w:rsidRDefault="00D42FB7" w:rsidP="00D42FB7"/>
        </w:tc>
      </w:tr>
      <w:tr w:rsidR="00D42FB7" w:rsidRPr="00D42FB7" w:rsidTr="006445A9">
        <w:trPr>
          <w:gridAfter w:val="1"/>
          <w:wAfter w:w="38" w:type="dxa"/>
        </w:trPr>
        <w:tc>
          <w:tcPr>
            <w:tcW w:w="10137" w:type="dxa"/>
            <w:gridSpan w:val="13"/>
            <w:vAlign w:val="center"/>
          </w:tcPr>
          <w:p w:rsidR="00D42FB7" w:rsidRPr="00D42FB7" w:rsidRDefault="00D42FB7" w:rsidP="00D42FB7">
            <w:r w:rsidRPr="00D42FB7">
              <w:t xml:space="preserve">п. </w:t>
            </w:r>
            <w:proofErr w:type="spellStart"/>
            <w:r w:rsidRPr="00D42FB7">
              <w:t>Новоозерный</w:t>
            </w:r>
            <w:proofErr w:type="spellEnd"/>
          </w:p>
        </w:tc>
      </w:tr>
      <w:tr w:rsidR="00D42FB7" w:rsidRPr="00D42FB7" w:rsidTr="006445A9">
        <w:trPr>
          <w:gridAfter w:val="1"/>
          <w:wAfter w:w="38" w:type="dxa"/>
        </w:trPr>
        <w:tc>
          <w:tcPr>
            <w:tcW w:w="882" w:type="dxa"/>
            <w:gridSpan w:val="2"/>
            <w:vAlign w:val="center"/>
          </w:tcPr>
          <w:p w:rsidR="00D42FB7" w:rsidRPr="00D42FB7" w:rsidRDefault="00D42FB7" w:rsidP="00D42FB7">
            <w:r w:rsidRPr="00D42FB7">
              <w:t>1</w:t>
            </w:r>
          </w:p>
        </w:tc>
        <w:tc>
          <w:tcPr>
            <w:tcW w:w="1493" w:type="dxa"/>
            <w:vAlign w:val="center"/>
          </w:tcPr>
          <w:p w:rsidR="00D42FB7" w:rsidRPr="00D42FB7" w:rsidRDefault="00D42FB7" w:rsidP="00D42FB7">
            <w:r w:rsidRPr="00D42FB7">
              <w:t>ГРПШ №1</w:t>
            </w:r>
          </w:p>
        </w:tc>
        <w:tc>
          <w:tcPr>
            <w:tcW w:w="1880" w:type="dxa"/>
            <w:gridSpan w:val="2"/>
            <w:vAlign w:val="center"/>
          </w:tcPr>
          <w:p w:rsidR="00D42FB7" w:rsidRPr="00D42FB7" w:rsidRDefault="00D42FB7" w:rsidP="00D42FB7">
            <w:r w:rsidRPr="00D42FB7">
              <w:t>252</w:t>
            </w:r>
          </w:p>
        </w:tc>
        <w:tc>
          <w:tcPr>
            <w:tcW w:w="1304" w:type="dxa"/>
            <w:gridSpan w:val="2"/>
            <w:vAlign w:val="center"/>
          </w:tcPr>
          <w:p w:rsidR="00D42FB7" w:rsidRPr="00D42FB7" w:rsidRDefault="00D42FB7" w:rsidP="00D42FB7">
            <w:r w:rsidRPr="00D42FB7">
              <w:t>63</w:t>
            </w:r>
          </w:p>
        </w:tc>
        <w:tc>
          <w:tcPr>
            <w:tcW w:w="1211" w:type="dxa"/>
            <w:gridSpan w:val="3"/>
            <w:vAlign w:val="center"/>
          </w:tcPr>
          <w:p w:rsidR="00D42FB7" w:rsidRPr="00D42FB7" w:rsidRDefault="00D42FB7" w:rsidP="00D42FB7">
            <w:r w:rsidRPr="00D42FB7">
              <w:t>524</w:t>
            </w:r>
          </w:p>
        </w:tc>
        <w:tc>
          <w:tcPr>
            <w:tcW w:w="1752" w:type="dxa"/>
            <w:gridSpan w:val="2"/>
            <w:vAlign w:val="center"/>
          </w:tcPr>
          <w:p w:rsidR="00D42FB7" w:rsidRPr="00D42FB7" w:rsidRDefault="00D42FB7" w:rsidP="00D42FB7">
            <w:r w:rsidRPr="00D42FB7">
              <w:t>188</w:t>
            </w:r>
          </w:p>
        </w:tc>
        <w:tc>
          <w:tcPr>
            <w:tcW w:w="1615" w:type="dxa"/>
          </w:tcPr>
          <w:p w:rsidR="00D42FB7" w:rsidRPr="00D42FB7" w:rsidRDefault="00D42FB7" w:rsidP="00D42FB7">
            <w:r w:rsidRPr="00D42FB7">
              <w:t>частный секто</w:t>
            </w:r>
            <w:proofErr w:type="gramStart"/>
            <w:r w:rsidRPr="00D42FB7">
              <w:t>р(</w:t>
            </w:r>
            <w:proofErr w:type="gramEnd"/>
            <w:r w:rsidRPr="00D42FB7">
              <w:t>сущ.)</w:t>
            </w:r>
          </w:p>
        </w:tc>
      </w:tr>
      <w:tr w:rsidR="00D42FB7" w:rsidRPr="00D42FB7" w:rsidTr="006445A9">
        <w:trPr>
          <w:gridAfter w:val="1"/>
          <w:wAfter w:w="38" w:type="dxa"/>
        </w:trPr>
        <w:tc>
          <w:tcPr>
            <w:tcW w:w="882" w:type="dxa"/>
            <w:gridSpan w:val="2"/>
          </w:tcPr>
          <w:p w:rsidR="00D42FB7" w:rsidRPr="00D42FB7" w:rsidRDefault="00D42FB7" w:rsidP="00D42FB7"/>
        </w:tc>
        <w:tc>
          <w:tcPr>
            <w:tcW w:w="1493" w:type="dxa"/>
            <w:vAlign w:val="center"/>
          </w:tcPr>
          <w:p w:rsidR="00D42FB7" w:rsidRPr="00D42FB7" w:rsidRDefault="00D42FB7" w:rsidP="00D42FB7">
            <w:r w:rsidRPr="00D42FB7">
              <w:t>Всего по селу</w:t>
            </w:r>
          </w:p>
        </w:tc>
        <w:tc>
          <w:tcPr>
            <w:tcW w:w="1880" w:type="dxa"/>
            <w:gridSpan w:val="2"/>
            <w:vAlign w:val="center"/>
          </w:tcPr>
          <w:p w:rsidR="00D42FB7" w:rsidRPr="00D42FB7" w:rsidRDefault="00D42FB7" w:rsidP="00D42FB7">
            <w:r w:rsidRPr="00D42FB7">
              <w:t>252</w:t>
            </w:r>
          </w:p>
        </w:tc>
        <w:tc>
          <w:tcPr>
            <w:tcW w:w="1304" w:type="dxa"/>
            <w:gridSpan w:val="2"/>
            <w:vAlign w:val="center"/>
          </w:tcPr>
          <w:p w:rsidR="00D42FB7" w:rsidRPr="00D42FB7" w:rsidRDefault="00D42FB7" w:rsidP="00D42FB7">
            <w:r w:rsidRPr="00D42FB7">
              <w:t>63</w:t>
            </w:r>
          </w:p>
        </w:tc>
        <w:tc>
          <w:tcPr>
            <w:tcW w:w="1211" w:type="dxa"/>
            <w:gridSpan w:val="3"/>
            <w:vAlign w:val="center"/>
          </w:tcPr>
          <w:p w:rsidR="00D42FB7" w:rsidRPr="00D42FB7" w:rsidRDefault="00D42FB7" w:rsidP="00D42FB7">
            <w:r w:rsidRPr="00D42FB7">
              <w:t>524</w:t>
            </w:r>
          </w:p>
        </w:tc>
        <w:tc>
          <w:tcPr>
            <w:tcW w:w="1752" w:type="dxa"/>
            <w:gridSpan w:val="2"/>
            <w:vAlign w:val="center"/>
          </w:tcPr>
          <w:p w:rsidR="00D42FB7" w:rsidRPr="00D42FB7" w:rsidRDefault="00D42FB7" w:rsidP="00D42FB7">
            <w:r w:rsidRPr="00D42FB7">
              <w:t>188</w:t>
            </w:r>
          </w:p>
        </w:tc>
        <w:tc>
          <w:tcPr>
            <w:tcW w:w="1615" w:type="dxa"/>
          </w:tcPr>
          <w:p w:rsidR="00D42FB7" w:rsidRPr="00D42FB7" w:rsidRDefault="00D42FB7" w:rsidP="00D42FB7"/>
        </w:tc>
      </w:tr>
      <w:tr w:rsidR="00D42FB7" w:rsidRPr="00D42FB7" w:rsidTr="006445A9">
        <w:trPr>
          <w:gridAfter w:val="1"/>
          <w:wAfter w:w="38" w:type="dxa"/>
        </w:trPr>
        <w:tc>
          <w:tcPr>
            <w:tcW w:w="10137" w:type="dxa"/>
            <w:gridSpan w:val="13"/>
            <w:vAlign w:val="center"/>
          </w:tcPr>
          <w:p w:rsidR="00D42FB7" w:rsidRPr="00D42FB7" w:rsidRDefault="00D42FB7" w:rsidP="00D42FB7">
            <w:r w:rsidRPr="00D42FB7">
              <w:t>с. Красноглинное</w:t>
            </w:r>
          </w:p>
        </w:tc>
      </w:tr>
      <w:tr w:rsidR="00D42FB7" w:rsidRPr="00D42FB7" w:rsidTr="006445A9">
        <w:trPr>
          <w:gridAfter w:val="1"/>
          <w:wAfter w:w="38" w:type="dxa"/>
        </w:trPr>
        <w:tc>
          <w:tcPr>
            <w:tcW w:w="882" w:type="dxa"/>
            <w:gridSpan w:val="2"/>
            <w:vAlign w:val="center"/>
          </w:tcPr>
          <w:p w:rsidR="00D42FB7" w:rsidRPr="00D42FB7" w:rsidRDefault="00D42FB7" w:rsidP="00D42FB7">
            <w:r w:rsidRPr="00D42FB7">
              <w:t>1</w:t>
            </w:r>
          </w:p>
        </w:tc>
        <w:tc>
          <w:tcPr>
            <w:tcW w:w="1493" w:type="dxa"/>
            <w:vAlign w:val="center"/>
          </w:tcPr>
          <w:p w:rsidR="00D42FB7" w:rsidRPr="00D42FB7" w:rsidRDefault="00D42FB7" w:rsidP="00D42FB7">
            <w:r w:rsidRPr="00D42FB7">
              <w:t>ГРПШ№1 ул. Мира</w:t>
            </w:r>
          </w:p>
        </w:tc>
        <w:tc>
          <w:tcPr>
            <w:tcW w:w="1880" w:type="dxa"/>
            <w:gridSpan w:val="2"/>
            <w:vAlign w:val="center"/>
          </w:tcPr>
          <w:p w:rsidR="00D42FB7" w:rsidRPr="00D42FB7" w:rsidRDefault="00D42FB7" w:rsidP="00D42FB7">
            <w:r w:rsidRPr="00D42FB7">
              <w:t>339</w:t>
            </w:r>
          </w:p>
        </w:tc>
        <w:tc>
          <w:tcPr>
            <w:tcW w:w="1304" w:type="dxa"/>
            <w:gridSpan w:val="2"/>
            <w:vAlign w:val="center"/>
          </w:tcPr>
          <w:p w:rsidR="00D42FB7" w:rsidRPr="00D42FB7" w:rsidRDefault="00D42FB7" w:rsidP="00D42FB7">
            <w:r w:rsidRPr="00D42FB7">
              <w:t>113</w:t>
            </w:r>
          </w:p>
        </w:tc>
        <w:tc>
          <w:tcPr>
            <w:tcW w:w="1211" w:type="dxa"/>
            <w:gridSpan w:val="3"/>
            <w:vAlign w:val="center"/>
          </w:tcPr>
          <w:p w:rsidR="00D42FB7" w:rsidRPr="00D42FB7" w:rsidRDefault="00D42FB7" w:rsidP="00D42FB7">
            <w:r w:rsidRPr="00D42FB7">
              <w:t>1003</w:t>
            </w:r>
          </w:p>
        </w:tc>
        <w:tc>
          <w:tcPr>
            <w:tcW w:w="1752" w:type="dxa"/>
            <w:gridSpan w:val="2"/>
            <w:vAlign w:val="center"/>
          </w:tcPr>
          <w:p w:rsidR="00D42FB7" w:rsidRPr="00D42FB7" w:rsidRDefault="00D42FB7" w:rsidP="00D42FB7">
            <w:r w:rsidRPr="00D42FB7">
              <w:t>340</w:t>
            </w:r>
          </w:p>
        </w:tc>
        <w:tc>
          <w:tcPr>
            <w:tcW w:w="1615" w:type="dxa"/>
          </w:tcPr>
          <w:p w:rsidR="00D42FB7" w:rsidRPr="00D42FB7" w:rsidRDefault="00D42FB7" w:rsidP="00D42FB7">
            <w:r w:rsidRPr="00D42FB7">
              <w:t>частный сектор (сущ.)</w:t>
            </w:r>
          </w:p>
        </w:tc>
      </w:tr>
      <w:tr w:rsidR="00D42FB7" w:rsidRPr="00D42FB7" w:rsidTr="006445A9">
        <w:trPr>
          <w:gridAfter w:val="1"/>
          <w:wAfter w:w="38" w:type="dxa"/>
        </w:trPr>
        <w:tc>
          <w:tcPr>
            <w:tcW w:w="882" w:type="dxa"/>
            <w:gridSpan w:val="2"/>
            <w:vAlign w:val="center"/>
          </w:tcPr>
          <w:p w:rsidR="00D42FB7" w:rsidRPr="00D42FB7" w:rsidRDefault="00D42FB7" w:rsidP="00D42FB7">
            <w:r w:rsidRPr="00D42FB7">
              <w:t>2</w:t>
            </w:r>
          </w:p>
        </w:tc>
        <w:tc>
          <w:tcPr>
            <w:tcW w:w="1493" w:type="dxa"/>
            <w:vAlign w:val="center"/>
          </w:tcPr>
          <w:p w:rsidR="00D42FB7" w:rsidRPr="00D42FB7" w:rsidRDefault="00D42FB7" w:rsidP="00D42FB7">
            <w:r w:rsidRPr="00D42FB7">
              <w:t xml:space="preserve">ГРПШ№2 </w:t>
            </w:r>
            <w:r w:rsidRPr="00D42FB7">
              <w:lastRenderedPageBreak/>
              <w:t>ул. Мира</w:t>
            </w:r>
          </w:p>
        </w:tc>
        <w:tc>
          <w:tcPr>
            <w:tcW w:w="1880" w:type="dxa"/>
            <w:gridSpan w:val="2"/>
            <w:vAlign w:val="center"/>
          </w:tcPr>
          <w:p w:rsidR="00D42FB7" w:rsidRPr="00D42FB7" w:rsidRDefault="00D42FB7" w:rsidP="00D42FB7">
            <w:r w:rsidRPr="00D42FB7">
              <w:lastRenderedPageBreak/>
              <w:t>660</w:t>
            </w:r>
          </w:p>
        </w:tc>
        <w:tc>
          <w:tcPr>
            <w:tcW w:w="1304" w:type="dxa"/>
            <w:gridSpan w:val="2"/>
            <w:vAlign w:val="center"/>
          </w:tcPr>
          <w:p w:rsidR="00D42FB7" w:rsidRPr="00D42FB7" w:rsidRDefault="00D42FB7" w:rsidP="00D42FB7">
            <w:r w:rsidRPr="00D42FB7">
              <w:t>220</w:t>
            </w:r>
          </w:p>
        </w:tc>
        <w:tc>
          <w:tcPr>
            <w:tcW w:w="1211" w:type="dxa"/>
            <w:gridSpan w:val="3"/>
            <w:vAlign w:val="center"/>
          </w:tcPr>
          <w:p w:rsidR="00D42FB7" w:rsidRPr="00D42FB7" w:rsidRDefault="00D42FB7" w:rsidP="00D42FB7">
            <w:r w:rsidRPr="00D42FB7">
              <w:t>1961</w:t>
            </w:r>
          </w:p>
        </w:tc>
        <w:tc>
          <w:tcPr>
            <w:tcW w:w="1752" w:type="dxa"/>
            <w:gridSpan w:val="2"/>
            <w:vAlign w:val="center"/>
          </w:tcPr>
          <w:p w:rsidR="00D42FB7" w:rsidRPr="00D42FB7" w:rsidRDefault="00D42FB7" w:rsidP="00D42FB7">
            <w:r w:rsidRPr="00D42FB7">
              <w:t>660</w:t>
            </w:r>
          </w:p>
        </w:tc>
        <w:tc>
          <w:tcPr>
            <w:tcW w:w="1615" w:type="dxa"/>
          </w:tcPr>
          <w:p w:rsidR="00D42FB7" w:rsidRPr="00D42FB7" w:rsidRDefault="00D42FB7" w:rsidP="00D42FB7">
            <w:r w:rsidRPr="00D42FB7">
              <w:t xml:space="preserve">частный </w:t>
            </w:r>
            <w:r w:rsidRPr="00D42FB7">
              <w:lastRenderedPageBreak/>
              <w:t>сектор (сущ.)</w:t>
            </w:r>
          </w:p>
        </w:tc>
      </w:tr>
      <w:tr w:rsidR="00D42FB7" w:rsidRPr="00D42FB7" w:rsidTr="006445A9">
        <w:trPr>
          <w:gridAfter w:val="1"/>
          <w:wAfter w:w="38" w:type="dxa"/>
        </w:trPr>
        <w:tc>
          <w:tcPr>
            <w:tcW w:w="882" w:type="dxa"/>
            <w:gridSpan w:val="2"/>
            <w:vAlign w:val="center"/>
          </w:tcPr>
          <w:p w:rsidR="00D42FB7" w:rsidRPr="00D42FB7" w:rsidRDefault="00D42FB7" w:rsidP="00D42FB7">
            <w:r w:rsidRPr="00D42FB7">
              <w:lastRenderedPageBreak/>
              <w:t>3</w:t>
            </w:r>
          </w:p>
        </w:tc>
        <w:tc>
          <w:tcPr>
            <w:tcW w:w="1493" w:type="dxa"/>
            <w:vAlign w:val="center"/>
          </w:tcPr>
          <w:p w:rsidR="00D42FB7" w:rsidRPr="00D42FB7" w:rsidRDefault="00D42FB7" w:rsidP="00D42FB7">
            <w:r w:rsidRPr="00D42FB7">
              <w:t>ГРПШ Молот-Мир</w:t>
            </w:r>
          </w:p>
        </w:tc>
        <w:tc>
          <w:tcPr>
            <w:tcW w:w="1880" w:type="dxa"/>
            <w:gridSpan w:val="2"/>
            <w:vAlign w:val="center"/>
          </w:tcPr>
          <w:p w:rsidR="00D42FB7" w:rsidRPr="00D42FB7" w:rsidRDefault="00D42FB7" w:rsidP="00D42FB7">
            <w:r w:rsidRPr="00D42FB7">
              <w:t>150</w:t>
            </w:r>
          </w:p>
        </w:tc>
        <w:tc>
          <w:tcPr>
            <w:tcW w:w="1304" w:type="dxa"/>
            <w:gridSpan w:val="2"/>
            <w:vAlign w:val="center"/>
          </w:tcPr>
          <w:p w:rsidR="00D42FB7" w:rsidRPr="00D42FB7" w:rsidRDefault="00D42FB7" w:rsidP="00D42FB7">
            <w:r w:rsidRPr="00D42FB7">
              <w:t>50</w:t>
            </w:r>
          </w:p>
        </w:tc>
        <w:tc>
          <w:tcPr>
            <w:tcW w:w="1211" w:type="dxa"/>
            <w:gridSpan w:val="3"/>
            <w:vAlign w:val="center"/>
          </w:tcPr>
          <w:p w:rsidR="00D42FB7" w:rsidRPr="00D42FB7" w:rsidRDefault="00D42FB7" w:rsidP="00D42FB7">
            <w:r w:rsidRPr="00D42FB7">
              <w:t>404</w:t>
            </w:r>
          </w:p>
        </w:tc>
        <w:tc>
          <w:tcPr>
            <w:tcW w:w="1752" w:type="dxa"/>
            <w:gridSpan w:val="2"/>
            <w:vAlign w:val="center"/>
          </w:tcPr>
          <w:p w:rsidR="00D42FB7" w:rsidRPr="00D42FB7" w:rsidRDefault="00D42FB7" w:rsidP="00D42FB7">
            <w:r w:rsidRPr="00D42FB7">
              <w:t>150</w:t>
            </w:r>
          </w:p>
        </w:tc>
        <w:tc>
          <w:tcPr>
            <w:tcW w:w="1615" w:type="dxa"/>
          </w:tcPr>
          <w:p w:rsidR="00D42FB7" w:rsidRPr="00D42FB7" w:rsidRDefault="00D42FB7" w:rsidP="00D42FB7">
            <w:r w:rsidRPr="00D42FB7">
              <w:t>частный секто</w:t>
            </w:r>
            <w:proofErr w:type="gramStart"/>
            <w:r w:rsidRPr="00D42FB7">
              <w:t>р(</w:t>
            </w:r>
            <w:proofErr w:type="gramEnd"/>
            <w:r w:rsidRPr="00D42FB7">
              <w:t>сущ.)</w:t>
            </w:r>
          </w:p>
        </w:tc>
      </w:tr>
      <w:tr w:rsidR="00D42FB7" w:rsidRPr="00D42FB7" w:rsidTr="006445A9">
        <w:trPr>
          <w:gridAfter w:val="1"/>
          <w:wAfter w:w="38" w:type="dxa"/>
        </w:trPr>
        <w:tc>
          <w:tcPr>
            <w:tcW w:w="882" w:type="dxa"/>
            <w:gridSpan w:val="2"/>
            <w:vAlign w:val="center"/>
          </w:tcPr>
          <w:p w:rsidR="00D42FB7" w:rsidRPr="00D42FB7" w:rsidRDefault="00D42FB7" w:rsidP="00D42FB7">
            <w:r w:rsidRPr="00D42FB7">
              <w:t>4</w:t>
            </w:r>
          </w:p>
        </w:tc>
        <w:tc>
          <w:tcPr>
            <w:tcW w:w="1493" w:type="dxa"/>
            <w:vAlign w:val="center"/>
          </w:tcPr>
          <w:p w:rsidR="00D42FB7" w:rsidRPr="00D42FB7" w:rsidRDefault="00D42FB7" w:rsidP="00D42FB7">
            <w:r w:rsidRPr="00D42FB7">
              <w:t>ГРПШ АО "</w:t>
            </w:r>
            <w:proofErr w:type="spellStart"/>
            <w:r w:rsidRPr="00D42FB7">
              <w:t>Толмачевское</w:t>
            </w:r>
            <w:proofErr w:type="spellEnd"/>
            <w:r w:rsidRPr="00D42FB7">
              <w:t>"</w:t>
            </w:r>
          </w:p>
        </w:tc>
        <w:tc>
          <w:tcPr>
            <w:tcW w:w="3184" w:type="dxa"/>
            <w:gridSpan w:val="4"/>
            <w:vAlign w:val="center"/>
          </w:tcPr>
          <w:p w:rsidR="00D42FB7" w:rsidRPr="00D42FB7" w:rsidRDefault="00D42FB7" w:rsidP="00D42FB7">
            <w:r w:rsidRPr="00D42FB7">
              <w:t>Нет данных</w:t>
            </w:r>
          </w:p>
        </w:tc>
        <w:tc>
          <w:tcPr>
            <w:tcW w:w="1211" w:type="dxa"/>
            <w:gridSpan w:val="3"/>
            <w:vAlign w:val="center"/>
          </w:tcPr>
          <w:p w:rsidR="00D42FB7" w:rsidRPr="00D42FB7" w:rsidRDefault="00D42FB7" w:rsidP="00D42FB7">
            <w:r w:rsidRPr="00D42FB7">
              <w:t>324</w:t>
            </w:r>
          </w:p>
        </w:tc>
        <w:tc>
          <w:tcPr>
            <w:tcW w:w="1752" w:type="dxa"/>
            <w:gridSpan w:val="2"/>
            <w:vAlign w:val="center"/>
          </w:tcPr>
          <w:p w:rsidR="00D42FB7" w:rsidRPr="00D42FB7" w:rsidRDefault="00D42FB7" w:rsidP="00D42FB7">
            <w:r w:rsidRPr="00D42FB7">
              <w:t>122,2</w:t>
            </w:r>
          </w:p>
        </w:tc>
        <w:tc>
          <w:tcPr>
            <w:tcW w:w="1615" w:type="dxa"/>
          </w:tcPr>
          <w:p w:rsidR="00D42FB7" w:rsidRPr="00D42FB7" w:rsidRDefault="00D42FB7" w:rsidP="00D42FB7">
            <w:r w:rsidRPr="00D42FB7">
              <w:t>частный сектор (сущ.)</w:t>
            </w:r>
          </w:p>
        </w:tc>
      </w:tr>
      <w:tr w:rsidR="00D42FB7" w:rsidRPr="00D42FB7" w:rsidTr="006445A9">
        <w:trPr>
          <w:gridAfter w:val="1"/>
          <w:wAfter w:w="38" w:type="dxa"/>
        </w:trPr>
        <w:tc>
          <w:tcPr>
            <w:tcW w:w="882" w:type="dxa"/>
            <w:gridSpan w:val="2"/>
            <w:vAlign w:val="center"/>
          </w:tcPr>
          <w:p w:rsidR="00D42FB7" w:rsidRPr="00D42FB7" w:rsidRDefault="00D42FB7" w:rsidP="00D42FB7">
            <w:r w:rsidRPr="00D42FB7">
              <w:t>5</w:t>
            </w:r>
          </w:p>
        </w:tc>
        <w:tc>
          <w:tcPr>
            <w:tcW w:w="1493" w:type="dxa"/>
            <w:vAlign w:val="center"/>
          </w:tcPr>
          <w:p w:rsidR="00D42FB7" w:rsidRPr="00D42FB7" w:rsidRDefault="00D42FB7" w:rsidP="00D42FB7">
            <w:r w:rsidRPr="00D42FB7">
              <w:t>ГРПШ №3 ул. Мира</w:t>
            </w:r>
          </w:p>
        </w:tc>
        <w:tc>
          <w:tcPr>
            <w:tcW w:w="1880" w:type="dxa"/>
            <w:gridSpan w:val="2"/>
            <w:vAlign w:val="center"/>
          </w:tcPr>
          <w:p w:rsidR="00D42FB7" w:rsidRPr="00D42FB7" w:rsidRDefault="00D42FB7" w:rsidP="00D42FB7">
            <w:r w:rsidRPr="00D42FB7">
              <w:t>325</w:t>
            </w:r>
          </w:p>
        </w:tc>
        <w:tc>
          <w:tcPr>
            <w:tcW w:w="1304" w:type="dxa"/>
            <w:gridSpan w:val="2"/>
            <w:vAlign w:val="center"/>
          </w:tcPr>
          <w:p w:rsidR="00D42FB7" w:rsidRPr="00D42FB7" w:rsidRDefault="00D42FB7" w:rsidP="00D42FB7">
            <w:r w:rsidRPr="00D42FB7">
              <w:t>108</w:t>
            </w:r>
          </w:p>
        </w:tc>
        <w:tc>
          <w:tcPr>
            <w:tcW w:w="1211" w:type="dxa"/>
            <w:gridSpan w:val="3"/>
            <w:vAlign w:val="center"/>
          </w:tcPr>
          <w:p w:rsidR="00D42FB7" w:rsidRPr="00D42FB7" w:rsidRDefault="00D42FB7" w:rsidP="00D42FB7">
            <w:r w:rsidRPr="00D42FB7">
              <w:t>923</w:t>
            </w:r>
          </w:p>
        </w:tc>
        <w:tc>
          <w:tcPr>
            <w:tcW w:w="1752" w:type="dxa"/>
            <w:gridSpan w:val="2"/>
            <w:vAlign w:val="center"/>
          </w:tcPr>
          <w:p w:rsidR="00D42FB7" w:rsidRPr="00D42FB7" w:rsidRDefault="00D42FB7" w:rsidP="00D42FB7">
            <w:r w:rsidRPr="00D42FB7">
              <w:t>325</w:t>
            </w:r>
          </w:p>
        </w:tc>
        <w:tc>
          <w:tcPr>
            <w:tcW w:w="1615" w:type="dxa"/>
          </w:tcPr>
          <w:p w:rsidR="00D42FB7" w:rsidRPr="00D42FB7" w:rsidRDefault="00D42FB7" w:rsidP="00D42FB7">
            <w:r w:rsidRPr="00D42FB7">
              <w:t>частный сектор (сущ.)</w:t>
            </w:r>
          </w:p>
        </w:tc>
      </w:tr>
      <w:tr w:rsidR="00D42FB7" w:rsidRPr="00D42FB7" w:rsidTr="006445A9">
        <w:trPr>
          <w:gridAfter w:val="1"/>
          <w:wAfter w:w="38" w:type="dxa"/>
          <w:trHeight w:val="70"/>
        </w:trPr>
        <w:tc>
          <w:tcPr>
            <w:tcW w:w="882" w:type="dxa"/>
            <w:gridSpan w:val="2"/>
            <w:vAlign w:val="center"/>
          </w:tcPr>
          <w:p w:rsidR="00D42FB7" w:rsidRPr="00D42FB7" w:rsidRDefault="00D42FB7" w:rsidP="00D42FB7">
            <w:r w:rsidRPr="00D42FB7">
              <w:t>6</w:t>
            </w:r>
          </w:p>
        </w:tc>
        <w:tc>
          <w:tcPr>
            <w:tcW w:w="1493" w:type="dxa"/>
            <w:vAlign w:val="center"/>
          </w:tcPr>
          <w:p w:rsidR="00D42FB7" w:rsidRPr="00D42FB7" w:rsidRDefault="00D42FB7" w:rsidP="00D42FB7">
            <w:r w:rsidRPr="00D42FB7">
              <w:t>ГРПШ №4 ул. Мира</w:t>
            </w:r>
          </w:p>
        </w:tc>
        <w:tc>
          <w:tcPr>
            <w:tcW w:w="1880" w:type="dxa"/>
            <w:gridSpan w:val="2"/>
            <w:vAlign w:val="center"/>
          </w:tcPr>
          <w:p w:rsidR="00D42FB7" w:rsidRPr="00D42FB7" w:rsidRDefault="00D42FB7" w:rsidP="00D42FB7">
            <w:r w:rsidRPr="00D42FB7">
              <w:t>200</w:t>
            </w:r>
          </w:p>
        </w:tc>
        <w:tc>
          <w:tcPr>
            <w:tcW w:w="1304" w:type="dxa"/>
            <w:gridSpan w:val="2"/>
            <w:vAlign w:val="center"/>
          </w:tcPr>
          <w:p w:rsidR="00D42FB7" w:rsidRPr="00D42FB7" w:rsidRDefault="00D42FB7" w:rsidP="00D42FB7">
            <w:r w:rsidRPr="00D42FB7">
              <w:t>67</w:t>
            </w:r>
          </w:p>
        </w:tc>
        <w:tc>
          <w:tcPr>
            <w:tcW w:w="1211" w:type="dxa"/>
            <w:gridSpan w:val="3"/>
            <w:vAlign w:val="center"/>
          </w:tcPr>
          <w:p w:rsidR="00D42FB7" w:rsidRPr="00D42FB7" w:rsidRDefault="00D42FB7" w:rsidP="00D42FB7">
            <w:r w:rsidRPr="00D42FB7">
              <w:t>564</w:t>
            </w:r>
          </w:p>
        </w:tc>
        <w:tc>
          <w:tcPr>
            <w:tcW w:w="1752" w:type="dxa"/>
            <w:gridSpan w:val="2"/>
            <w:vAlign w:val="center"/>
          </w:tcPr>
          <w:p w:rsidR="00D42FB7" w:rsidRPr="00D42FB7" w:rsidRDefault="00D42FB7" w:rsidP="00D42FB7">
            <w:r w:rsidRPr="00D42FB7">
              <w:t>200</w:t>
            </w:r>
          </w:p>
        </w:tc>
        <w:tc>
          <w:tcPr>
            <w:tcW w:w="1615" w:type="dxa"/>
          </w:tcPr>
          <w:p w:rsidR="00D42FB7" w:rsidRPr="00D42FB7" w:rsidRDefault="00D42FB7" w:rsidP="00D42FB7">
            <w:r w:rsidRPr="00D42FB7">
              <w:t>частный сектор (сущ.)</w:t>
            </w:r>
          </w:p>
        </w:tc>
      </w:tr>
      <w:tr w:rsidR="00D42FB7" w:rsidRPr="00D42FB7" w:rsidTr="006445A9">
        <w:trPr>
          <w:gridAfter w:val="1"/>
          <w:wAfter w:w="38" w:type="dxa"/>
        </w:trPr>
        <w:tc>
          <w:tcPr>
            <w:tcW w:w="882" w:type="dxa"/>
            <w:gridSpan w:val="2"/>
          </w:tcPr>
          <w:p w:rsidR="00D42FB7" w:rsidRPr="00D42FB7" w:rsidRDefault="00D42FB7" w:rsidP="00D42FB7">
            <w:r w:rsidRPr="00D42FB7">
              <w:t>7</w:t>
            </w:r>
          </w:p>
        </w:tc>
        <w:tc>
          <w:tcPr>
            <w:tcW w:w="1493" w:type="dxa"/>
            <w:vAlign w:val="center"/>
          </w:tcPr>
          <w:p w:rsidR="00D42FB7" w:rsidRPr="00D42FB7" w:rsidRDefault="00D42FB7" w:rsidP="00D42FB7">
            <w:r w:rsidRPr="00D42FB7">
              <w:t>Котельная</w:t>
            </w:r>
          </w:p>
        </w:tc>
        <w:tc>
          <w:tcPr>
            <w:tcW w:w="3184" w:type="dxa"/>
            <w:gridSpan w:val="4"/>
            <w:vAlign w:val="center"/>
          </w:tcPr>
          <w:p w:rsidR="00D42FB7" w:rsidRPr="00D42FB7" w:rsidRDefault="00D42FB7" w:rsidP="00D42FB7">
            <w:r w:rsidRPr="00D42FB7">
              <w:t>нет данных</w:t>
            </w:r>
          </w:p>
        </w:tc>
        <w:tc>
          <w:tcPr>
            <w:tcW w:w="1211" w:type="dxa"/>
            <w:gridSpan w:val="3"/>
            <w:vAlign w:val="center"/>
          </w:tcPr>
          <w:p w:rsidR="00D42FB7" w:rsidRPr="00D42FB7" w:rsidRDefault="00D42FB7" w:rsidP="00D42FB7">
            <w:r w:rsidRPr="00D42FB7">
              <w:t>843</w:t>
            </w:r>
          </w:p>
        </w:tc>
        <w:tc>
          <w:tcPr>
            <w:tcW w:w="1752" w:type="dxa"/>
            <w:gridSpan w:val="2"/>
            <w:vAlign w:val="center"/>
          </w:tcPr>
          <w:p w:rsidR="00D42FB7" w:rsidRPr="00D42FB7" w:rsidRDefault="00D42FB7" w:rsidP="00D42FB7">
            <w:r w:rsidRPr="00D42FB7">
              <w:t>300</w:t>
            </w:r>
          </w:p>
        </w:tc>
        <w:tc>
          <w:tcPr>
            <w:tcW w:w="1615" w:type="dxa"/>
          </w:tcPr>
          <w:p w:rsidR="00D42FB7" w:rsidRPr="00D42FB7" w:rsidRDefault="00D42FB7" w:rsidP="00D42FB7">
            <w:r w:rsidRPr="00D42FB7">
              <w:t>котельная</w:t>
            </w:r>
          </w:p>
          <w:p w:rsidR="00D42FB7" w:rsidRPr="00D42FB7" w:rsidRDefault="00D42FB7" w:rsidP="00D42FB7">
            <w:r w:rsidRPr="00D42FB7">
              <w:t>(сущ.)</w:t>
            </w:r>
          </w:p>
        </w:tc>
      </w:tr>
      <w:tr w:rsidR="00D42FB7" w:rsidRPr="00D42FB7" w:rsidTr="006445A9">
        <w:trPr>
          <w:gridAfter w:val="1"/>
          <w:wAfter w:w="38" w:type="dxa"/>
        </w:trPr>
        <w:tc>
          <w:tcPr>
            <w:tcW w:w="882" w:type="dxa"/>
            <w:gridSpan w:val="2"/>
            <w:vAlign w:val="center"/>
          </w:tcPr>
          <w:p w:rsidR="00D42FB7" w:rsidRPr="00D42FB7" w:rsidRDefault="00D42FB7" w:rsidP="00D42FB7"/>
        </w:tc>
        <w:tc>
          <w:tcPr>
            <w:tcW w:w="1493" w:type="dxa"/>
            <w:vAlign w:val="center"/>
          </w:tcPr>
          <w:p w:rsidR="00D42FB7" w:rsidRPr="00D42FB7" w:rsidRDefault="00D42FB7" w:rsidP="00D42FB7">
            <w:r w:rsidRPr="00D42FB7">
              <w:t>Всего по селу</w:t>
            </w:r>
          </w:p>
        </w:tc>
        <w:tc>
          <w:tcPr>
            <w:tcW w:w="1880" w:type="dxa"/>
            <w:gridSpan w:val="2"/>
            <w:vAlign w:val="center"/>
          </w:tcPr>
          <w:p w:rsidR="00D42FB7" w:rsidRPr="00D42FB7" w:rsidRDefault="00D42FB7" w:rsidP="00D42FB7">
            <w:r w:rsidRPr="00D42FB7">
              <w:t>1674</w:t>
            </w:r>
          </w:p>
        </w:tc>
        <w:tc>
          <w:tcPr>
            <w:tcW w:w="1304" w:type="dxa"/>
            <w:gridSpan w:val="2"/>
            <w:vAlign w:val="center"/>
          </w:tcPr>
          <w:p w:rsidR="00D42FB7" w:rsidRPr="00D42FB7" w:rsidRDefault="00D42FB7" w:rsidP="00D42FB7">
            <w:r w:rsidRPr="00D42FB7">
              <w:t>558</w:t>
            </w:r>
          </w:p>
        </w:tc>
        <w:tc>
          <w:tcPr>
            <w:tcW w:w="1211" w:type="dxa"/>
            <w:gridSpan w:val="3"/>
            <w:vAlign w:val="center"/>
          </w:tcPr>
          <w:p w:rsidR="00D42FB7" w:rsidRPr="00D42FB7" w:rsidRDefault="00D42FB7" w:rsidP="00D42FB7">
            <w:r w:rsidRPr="00D42FB7">
              <w:t>6022</w:t>
            </w:r>
          </w:p>
        </w:tc>
        <w:tc>
          <w:tcPr>
            <w:tcW w:w="1752" w:type="dxa"/>
            <w:gridSpan w:val="2"/>
            <w:vAlign w:val="center"/>
          </w:tcPr>
          <w:p w:rsidR="00D42FB7" w:rsidRPr="00D42FB7" w:rsidRDefault="00D42FB7" w:rsidP="00D42FB7">
            <w:r w:rsidRPr="00D42FB7">
              <w:t>2097,2</w:t>
            </w:r>
          </w:p>
        </w:tc>
        <w:tc>
          <w:tcPr>
            <w:tcW w:w="1615" w:type="dxa"/>
            <w:vAlign w:val="bottom"/>
          </w:tcPr>
          <w:p w:rsidR="00D42FB7" w:rsidRPr="00D42FB7" w:rsidRDefault="00D42FB7" w:rsidP="00D42FB7"/>
        </w:tc>
      </w:tr>
    </w:tbl>
    <w:p w:rsidR="00D42FB7" w:rsidRPr="00D42FB7" w:rsidRDefault="00D42FB7" w:rsidP="00D42FB7">
      <w:pPr>
        <w:ind w:firstLine="709"/>
      </w:pPr>
      <w:r w:rsidRPr="00D42FB7">
        <w:t xml:space="preserve">Примечание:  численность </w:t>
      </w:r>
      <w:proofErr w:type="spellStart"/>
      <w:r w:rsidRPr="00D42FB7">
        <w:t>газоснабжаемого</w:t>
      </w:r>
      <w:proofErr w:type="spellEnd"/>
      <w:r w:rsidRPr="00D42FB7">
        <w:t xml:space="preserve"> населения определялась на основании действующей редакции генерального плана Толмачевского сельсовета.</w:t>
      </w:r>
    </w:p>
    <w:p w:rsidR="006445A9" w:rsidRPr="006445A9" w:rsidRDefault="006445A9" w:rsidP="006445A9">
      <w:pPr>
        <w:jc w:val="right"/>
        <w:rPr>
          <w:i/>
        </w:rPr>
      </w:pPr>
      <w:r w:rsidRPr="006445A9">
        <w:rPr>
          <w:i/>
        </w:rPr>
        <w:t xml:space="preserve">Таблица </w:t>
      </w:r>
      <w:r>
        <w:rPr>
          <w:i/>
        </w:rPr>
        <w:t>2.5.1-2</w:t>
      </w:r>
    </w:p>
    <w:p w:rsidR="00D42FB7" w:rsidRPr="00D42FB7" w:rsidRDefault="00D42FB7" w:rsidP="006445A9">
      <w:pPr>
        <w:jc w:val="center"/>
      </w:pPr>
      <w:r w:rsidRPr="00D42FB7">
        <w:t>Баланс потребления природного газа по всем категориям потребителей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1"/>
        <w:gridCol w:w="3106"/>
        <w:gridCol w:w="3380"/>
      </w:tblGrid>
      <w:tr w:rsidR="00D42FB7" w:rsidRPr="00D42FB7" w:rsidTr="006445A9">
        <w:tc>
          <w:tcPr>
            <w:tcW w:w="3651" w:type="dxa"/>
            <w:vAlign w:val="center"/>
          </w:tcPr>
          <w:p w:rsidR="00D42FB7" w:rsidRPr="00D42FB7" w:rsidRDefault="00D42FB7" w:rsidP="00D42FB7">
            <w:r w:rsidRPr="00D42FB7">
              <w:t>Категория потребителей</w:t>
            </w:r>
          </w:p>
        </w:tc>
        <w:tc>
          <w:tcPr>
            <w:tcW w:w="3106" w:type="dxa"/>
            <w:vAlign w:val="center"/>
          </w:tcPr>
          <w:p w:rsidR="00D42FB7" w:rsidRPr="00D42FB7" w:rsidRDefault="00D42FB7" w:rsidP="00D42FB7">
            <w:r w:rsidRPr="00D42FB7">
              <w:t>Годовой расход природного газа, тыс</w:t>
            </w:r>
            <w:proofErr w:type="gramStart"/>
            <w:r w:rsidRPr="00D42FB7">
              <w:t>.м</w:t>
            </w:r>
            <w:proofErr w:type="gramEnd"/>
            <w:r w:rsidRPr="00D42FB7">
              <w:t>3</w:t>
            </w:r>
          </w:p>
        </w:tc>
        <w:tc>
          <w:tcPr>
            <w:tcW w:w="3380" w:type="dxa"/>
            <w:vAlign w:val="center"/>
          </w:tcPr>
          <w:p w:rsidR="00D42FB7" w:rsidRPr="00D42FB7" w:rsidRDefault="00D42FB7" w:rsidP="00D42FB7">
            <w:r w:rsidRPr="00D42FB7">
              <w:t>% к итогу</w:t>
            </w:r>
          </w:p>
        </w:tc>
      </w:tr>
      <w:tr w:rsidR="00D42FB7" w:rsidRPr="00D42FB7" w:rsidTr="006445A9">
        <w:tc>
          <w:tcPr>
            <w:tcW w:w="3651" w:type="dxa"/>
            <w:vAlign w:val="center"/>
          </w:tcPr>
          <w:p w:rsidR="00D42FB7" w:rsidRPr="00D42FB7" w:rsidRDefault="00D42FB7" w:rsidP="00D42FB7">
            <w:r w:rsidRPr="00D42FB7">
              <w:t>д</w:t>
            </w:r>
            <w:proofErr w:type="gramStart"/>
            <w:r w:rsidRPr="00D42FB7">
              <w:t>.А</w:t>
            </w:r>
            <w:proofErr w:type="gramEnd"/>
            <w:r w:rsidRPr="00D42FB7">
              <w:t xml:space="preserve">лексеевка. </w:t>
            </w:r>
            <w:proofErr w:type="spellStart"/>
            <w:r w:rsidRPr="00D42FB7">
              <w:t>п.Новоозёрный</w:t>
            </w:r>
            <w:proofErr w:type="spellEnd"/>
            <w:r w:rsidRPr="00D42FB7">
              <w:t xml:space="preserve">, </w:t>
            </w:r>
            <w:proofErr w:type="spellStart"/>
            <w:r w:rsidRPr="00D42FB7">
              <w:t>с.Красноглинное</w:t>
            </w:r>
            <w:proofErr w:type="spellEnd"/>
          </w:p>
        </w:tc>
        <w:tc>
          <w:tcPr>
            <w:tcW w:w="3106" w:type="dxa"/>
            <w:vAlign w:val="center"/>
          </w:tcPr>
          <w:p w:rsidR="00D42FB7" w:rsidRPr="00D42FB7" w:rsidRDefault="00D42FB7" w:rsidP="00D42FB7"/>
        </w:tc>
        <w:tc>
          <w:tcPr>
            <w:tcW w:w="3380" w:type="dxa"/>
            <w:vAlign w:val="center"/>
          </w:tcPr>
          <w:p w:rsidR="00D42FB7" w:rsidRPr="00D42FB7" w:rsidRDefault="00D42FB7" w:rsidP="00D42FB7"/>
        </w:tc>
      </w:tr>
      <w:tr w:rsidR="00D42FB7" w:rsidRPr="00D42FB7" w:rsidTr="006445A9">
        <w:tc>
          <w:tcPr>
            <w:tcW w:w="3651" w:type="dxa"/>
            <w:vAlign w:val="center"/>
          </w:tcPr>
          <w:p w:rsidR="00D42FB7" w:rsidRPr="00D42FB7" w:rsidRDefault="00D42FB7" w:rsidP="00D42FB7">
            <w:r w:rsidRPr="00D42FB7">
              <w:t>Индивидуально-бытовые</w:t>
            </w:r>
          </w:p>
        </w:tc>
        <w:tc>
          <w:tcPr>
            <w:tcW w:w="3106" w:type="dxa"/>
            <w:vAlign w:val="center"/>
          </w:tcPr>
          <w:p w:rsidR="00D42FB7" w:rsidRPr="00D42FB7" w:rsidRDefault="00D42FB7" w:rsidP="00D42FB7">
            <w:r w:rsidRPr="00D42FB7">
              <w:t>24464,0</w:t>
            </w:r>
          </w:p>
        </w:tc>
        <w:tc>
          <w:tcPr>
            <w:tcW w:w="3380" w:type="dxa"/>
            <w:vAlign w:val="center"/>
          </w:tcPr>
          <w:p w:rsidR="00D42FB7" w:rsidRPr="00D42FB7" w:rsidRDefault="00D42FB7" w:rsidP="00D42FB7">
            <w:r w:rsidRPr="00D42FB7">
              <w:t>48,0</w:t>
            </w:r>
          </w:p>
        </w:tc>
      </w:tr>
      <w:tr w:rsidR="00D42FB7" w:rsidRPr="00D42FB7" w:rsidTr="006445A9">
        <w:tc>
          <w:tcPr>
            <w:tcW w:w="3651" w:type="dxa"/>
            <w:vAlign w:val="center"/>
          </w:tcPr>
          <w:p w:rsidR="00D42FB7" w:rsidRPr="00D42FB7" w:rsidRDefault="00D42FB7" w:rsidP="00D42FB7">
            <w:r w:rsidRPr="00D42FB7">
              <w:t>Котельные, промышленные и сельскохозяйственные предприятия</w:t>
            </w:r>
          </w:p>
        </w:tc>
        <w:tc>
          <w:tcPr>
            <w:tcW w:w="3106" w:type="dxa"/>
            <w:vAlign w:val="center"/>
          </w:tcPr>
          <w:p w:rsidR="00D42FB7" w:rsidRPr="00D42FB7" w:rsidRDefault="00D42FB7" w:rsidP="00D42FB7">
            <w:r w:rsidRPr="00D42FB7">
              <w:t>26576,0</w:t>
            </w:r>
          </w:p>
        </w:tc>
        <w:tc>
          <w:tcPr>
            <w:tcW w:w="3380" w:type="dxa"/>
            <w:vAlign w:val="center"/>
          </w:tcPr>
          <w:p w:rsidR="00D42FB7" w:rsidRPr="00D42FB7" w:rsidRDefault="00D42FB7" w:rsidP="00D42FB7">
            <w:r w:rsidRPr="00D42FB7">
              <w:t>52,0</w:t>
            </w:r>
          </w:p>
        </w:tc>
      </w:tr>
      <w:tr w:rsidR="00D42FB7" w:rsidRPr="00D42FB7" w:rsidTr="006445A9">
        <w:tc>
          <w:tcPr>
            <w:tcW w:w="3651" w:type="dxa"/>
            <w:vAlign w:val="center"/>
          </w:tcPr>
          <w:p w:rsidR="00D42FB7" w:rsidRPr="00D42FB7" w:rsidRDefault="00D42FB7" w:rsidP="00D42FB7">
            <w:r w:rsidRPr="00D42FB7">
              <w:t>ИТОГО</w:t>
            </w:r>
          </w:p>
        </w:tc>
        <w:tc>
          <w:tcPr>
            <w:tcW w:w="3106" w:type="dxa"/>
            <w:vAlign w:val="center"/>
          </w:tcPr>
          <w:p w:rsidR="00D42FB7" w:rsidRPr="00D42FB7" w:rsidRDefault="00D42FB7" w:rsidP="00D42FB7">
            <w:r w:rsidRPr="00D42FB7">
              <w:t>51040,0</w:t>
            </w:r>
          </w:p>
        </w:tc>
        <w:tc>
          <w:tcPr>
            <w:tcW w:w="3380" w:type="dxa"/>
            <w:vAlign w:val="center"/>
          </w:tcPr>
          <w:p w:rsidR="00D42FB7" w:rsidRPr="00D42FB7" w:rsidRDefault="00D42FB7" w:rsidP="00D42FB7">
            <w:r w:rsidRPr="00D42FB7">
              <w:t>100</w:t>
            </w:r>
          </w:p>
        </w:tc>
      </w:tr>
      <w:tr w:rsidR="00D42FB7" w:rsidRPr="00D42FB7" w:rsidTr="005B6EA7">
        <w:tc>
          <w:tcPr>
            <w:tcW w:w="3652" w:type="dxa"/>
            <w:vAlign w:val="center"/>
          </w:tcPr>
          <w:p w:rsidR="00D42FB7" w:rsidRPr="00D42FB7" w:rsidRDefault="00D42FB7" w:rsidP="00D42FB7">
            <w:r w:rsidRPr="00D42FB7">
              <w:t>с</w:t>
            </w:r>
            <w:proofErr w:type="gramStart"/>
            <w:r w:rsidRPr="00D42FB7">
              <w:t>.Т</w:t>
            </w:r>
            <w:proofErr w:type="gramEnd"/>
            <w:r w:rsidRPr="00D42FB7">
              <w:t>олмачево и п. Красномайский</w:t>
            </w:r>
          </w:p>
        </w:tc>
        <w:tc>
          <w:tcPr>
            <w:tcW w:w="3105" w:type="dxa"/>
            <w:vAlign w:val="center"/>
          </w:tcPr>
          <w:p w:rsidR="00D42FB7" w:rsidRPr="00D42FB7" w:rsidRDefault="00D42FB7" w:rsidP="00D42FB7"/>
        </w:tc>
        <w:tc>
          <w:tcPr>
            <w:tcW w:w="3380" w:type="dxa"/>
            <w:vAlign w:val="center"/>
          </w:tcPr>
          <w:p w:rsidR="00D42FB7" w:rsidRPr="00D42FB7" w:rsidRDefault="00D42FB7" w:rsidP="00D42FB7"/>
        </w:tc>
      </w:tr>
      <w:tr w:rsidR="00D42FB7" w:rsidRPr="00D42FB7" w:rsidTr="005B6EA7">
        <w:tc>
          <w:tcPr>
            <w:tcW w:w="3652" w:type="dxa"/>
            <w:vAlign w:val="center"/>
          </w:tcPr>
          <w:p w:rsidR="00D42FB7" w:rsidRPr="00D42FB7" w:rsidRDefault="00D42FB7" w:rsidP="00D42FB7">
            <w:r w:rsidRPr="00D42FB7">
              <w:t>Индивидуально-бытовые</w:t>
            </w:r>
          </w:p>
        </w:tc>
        <w:tc>
          <w:tcPr>
            <w:tcW w:w="3105" w:type="dxa"/>
            <w:vAlign w:val="center"/>
          </w:tcPr>
          <w:p w:rsidR="00D42FB7" w:rsidRPr="00D42FB7" w:rsidRDefault="00D42FB7" w:rsidP="00D42FB7">
            <w:r w:rsidRPr="00D42FB7">
              <w:t>6615</w:t>
            </w:r>
          </w:p>
        </w:tc>
        <w:tc>
          <w:tcPr>
            <w:tcW w:w="3380" w:type="dxa"/>
            <w:vAlign w:val="center"/>
          </w:tcPr>
          <w:p w:rsidR="00D42FB7" w:rsidRPr="00D42FB7" w:rsidRDefault="00D42FB7" w:rsidP="00D42FB7">
            <w:r w:rsidRPr="00D42FB7">
              <w:t>78</w:t>
            </w:r>
          </w:p>
        </w:tc>
      </w:tr>
      <w:tr w:rsidR="00D42FB7" w:rsidRPr="00D42FB7" w:rsidTr="005B6EA7">
        <w:tc>
          <w:tcPr>
            <w:tcW w:w="3652" w:type="dxa"/>
            <w:vAlign w:val="center"/>
          </w:tcPr>
          <w:p w:rsidR="00D42FB7" w:rsidRPr="00D42FB7" w:rsidRDefault="00D42FB7" w:rsidP="00D42FB7">
            <w:r w:rsidRPr="00D42FB7">
              <w:t>Котельные, промышленные и сельскохозяйственные предприятия</w:t>
            </w:r>
          </w:p>
        </w:tc>
        <w:tc>
          <w:tcPr>
            <w:tcW w:w="3105" w:type="dxa"/>
            <w:vAlign w:val="center"/>
          </w:tcPr>
          <w:p w:rsidR="00D42FB7" w:rsidRPr="00D42FB7" w:rsidRDefault="00D42FB7" w:rsidP="00D42FB7">
            <w:r w:rsidRPr="00D42FB7">
              <w:t>1431</w:t>
            </w:r>
          </w:p>
        </w:tc>
        <w:tc>
          <w:tcPr>
            <w:tcW w:w="3380" w:type="dxa"/>
            <w:vAlign w:val="center"/>
          </w:tcPr>
          <w:p w:rsidR="00D42FB7" w:rsidRPr="00D42FB7" w:rsidRDefault="00D42FB7" w:rsidP="00D42FB7">
            <w:r w:rsidRPr="00D42FB7">
              <w:t>22</w:t>
            </w:r>
          </w:p>
        </w:tc>
      </w:tr>
      <w:tr w:rsidR="00D42FB7" w:rsidRPr="00D42FB7" w:rsidTr="005B6EA7">
        <w:trPr>
          <w:trHeight w:val="99"/>
        </w:trPr>
        <w:tc>
          <w:tcPr>
            <w:tcW w:w="3652" w:type="dxa"/>
            <w:vAlign w:val="center"/>
          </w:tcPr>
          <w:p w:rsidR="00D42FB7" w:rsidRPr="00D42FB7" w:rsidRDefault="00D42FB7" w:rsidP="00D42FB7">
            <w:r w:rsidRPr="00D42FB7">
              <w:t>ИТОГО</w:t>
            </w:r>
          </w:p>
        </w:tc>
        <w:tc>
          <w:tcPr>
            <w:tcW w:w="3105" w:type="dxa"/>
            <w:vAlign w:val="center"/>
          </w:tcPr>
          <w:p w:rsidR="00D42FB7" w:rsidRPr="00D42FB7" w:rsidRDefault="00D42FB7" w:rsidP="00D42FB7">
            <w:r w:rsidRPr="00D42FB7">
              <w:t>8046</w:t>
            </w:r>
          </w:p>
        </w:tc>
        <w:tc>
          <w:tcPr>
            <w:tcW w:w="3380" w:type="dxa"/>
            <w:vAlign w:val="center"/>
          </w:tcPr>
          <w:p w:rsidR="00D42FB7" w:rsidRPr="00D42FB7" w:rsidRDefault="00D42FB7" w:rsidP="00D42FB7">
            <w:r w:rsidRPr="00D42FB7">
              <w:t>100</w:t>
            </w:r>
          </w:p>
        </w:tc>
      </w:tr>
    </w:tbl>
    <w:p w:rsidR="00D42FB7" w:rsidRPr="00D42FB7" w:rsidRDefault="00D42FB7" w:rsidP="00D42FB7"/>
    <w:p w:rsidR="00D42FB7" w:rsidRPr="00D42FB7" w:rsidRDefault="00D42FB7" w:rsidP="006445A9">
      <w:pPr>
        <w:ind w:firstLine="709"/>
      </w:pPr>
      <w:r w:rsidRPr="00D42FB7">
        <w:t xml:space="preserve">Данные по протяженности газопроводов, </w:t>
      </w:r>
      <w:proofErr w:type="gramStart"/>
      <w:r w:rsidRPr="00D42FB7">
        <w:t>объектах</w:t>
      </w:r>
      <w:proofErr w:type="gramEnd"/>
      <w:r w:rsidRPr="00D42FB7">
        <w:t xml:space="preserve"> системы газоснабжения согласно утверждённой схемы газоснабжения приведены в таблицах </w:t>
      </w:r>
      <w:r w:rsidR="006445A9">
        <w:t>2.5.1</w:t>
      </w:r>
      <w:r w:rsidRPr="00D42FB7">
        <w:t xml:space="preserve">-3 </w:t>
      </w:r>
      <w:r w:rsidR="006445A9">
        <w:t>–</w:t>
      </w:r>
      <w:r w:rsidRPr="00D42FB7">
        <w:t xml:space="preserve"> </w:t>
      </w:r>
      <w:r w:rsidR="006445A9">
        <w:t>2.5.1</w:t>
      </w:r>
      <w:r w:rsidRPr="00D42FB7">
        <w:t>-15</w:t>
      </w:r>
    </w:p>
    <w:p w:rsidR="00D42FB7" w:rsidRPr="006445A9" w:rsidRDefault="00D42FB7" w:rsidP="006445A9">
      <w:pPr>
        <w:jc w:val="right"/>
        <w:rPr>
          <w:i/>
        </w:rPr>
      </w:pPr>
      <w:r w:rsidRPr="006445A9">
        <w:rPr>
          <w:i/>
        </w:rPr>
        <w:t xml:space="preserve">Таблица </w:t>
      </w:r>
      <w:r w:rsidR="006445A9">
        <w:rPr>
          <w:i/>
        </w:rPr>
        <w:t>2.5.1-3</w:t>
      </w:r>
    </w:p>
    <w:p w:rsidR="00D42FB7" w:rsidRPr="00D42FB7" w:rsidRDefault="00D42FB7" w:rsidP="006445A9">
      <w:pPr>
        <w:jc w:val="center"/>
      </w:pPr>
      <w:r w:rsidRPr="00D42FB7">
        <w:t>Протяженность газопроводов высокого давления в д. Алексеевка</w:t>
      </w:r>
    </w:p>
    <w:p w:rsidR="00D42FB7" w:rsidRPr="00D42FB7" w:rsidRDefault="00D42FB7" w:rsidP="00D42F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7"/>
        <w:gridCol w:w="959"/>
        <w:gridCol w:w="4023"/>
        <w:gridCol w:w="1519"/>
        <w:gridCol w:w="1650"/>
      </w:tblGrid>
      <w:tr w:rsidR="00D42FB7" w:rsidRPr="00D42FB7" w:rsidTr="005B6EA7">
        <w:tc>
          <w:tcPr>
            <w:tcW w:w="1987" w:type="dxa"/>
            <w:vMerge w:val="restart"/>
            <w:vAlign w:val="center"/>
          </w:tcPr>
          <w:p w:rsidR="00D42FB7" w:rsidRPr="00D42FB7" w:rsidRDefault="00D42FB7" w:rsidP="00D42FB7">
            <w:r w:rsidRPr="00D42FB7">
              <w:t>Газопроводы</w:t>
            </w:r>
          </w:p>
        </w:tc>
        <w:tc>
          <w:tcPr>
            <w:tcW w:w="959" w:type="dxa"/>
            <w:vMerge w:val="restart"/>
            <w:vAlign w:val="center"/>
          </w:tcPr>
          <w:p w:rsidR="00D42FB7" w:rsidRPr="00D42FB7" w:rsidRDefault="00D42FB7" w:rsidP="00D42FB7">
            <w:r w:rsidRPr="00D42FB7">
              <w:t xml:space="preserve">Всего, </w:t>
            </w:r>
            <w:proofErr w:type="gramStart"/>
            <w:r w:rsidRPr="00D42FB7">
              <w:t>км</w:t>
            </w:r>
            <w:proofErr w:type="gramEnd"/>
          </w:p>
        </w:tc>
        <w:tc>
          <w:tcPr>
            <w:tcW w:w="4023" w:type="dxa"/>
            <w:vAlign w:val="center"/>
          </w:tcPr>
          <w:p w:rsidR="00D42FB7" w:rsidRPr="00D42FB7" w:rsidRDefault="00D42FB7" w:rsidP="00D42FB7">
            <w:r w:rsidRPr="00D42FB7">
              <w:t xml:space="preserve">по диаметрам стальных труб </w:t>
            </w:r>
            <w:proofErr w:type="spellStart"/>
            <w:r w:rsidRPr="00D42FB7">
              <w:t>Дн</w:t>
            </w:r>
            <w:proofErr w:type="spellEnd"/>
            <w:r w:rsidRPr="00D42FB7">
              <w:t>, мм</w:t>
            </w:r>
          </w:p>
        </w:tc>
        <w:tc>
          <w:tcPr>
            <w:tcW w:w="3169" w:type="dxa"/>
            <w:gridSpan w:val="2"/>
            <w:vAlign w:val="center"/>
          </w:tcPr>
          <w:p w:rsidR="00D42FB7" w:rsidRPr="00D42FB7" w:rsidRDefault="00D42FB7" w:rsidP="00D42FB7">
            <w:r w:rsidRPr="00D42FB7">
              <w:t>по диаметрам полиэти</w:t>
            </w:r>
            <w:r w:rsidRPr="00D42FB7">
              <w:softHyphen/>
              <w:t xml:space="preserve">леновых труб </w:t>
            </w:r>
            <w:proofErr w:type="spellStart"/>
            <w:r w:rsidRPr="00D42FB7">
              <w:t>Дн</w:t>
            </w:r>
            <w:proofErr w:type="gramStart"/>
            <w:r w:rsidRPr="00D42FB7">
              <w:t>,м</w:t>
            </w:r>
            <w:proofErr w:type="gramEnd"/>
            <w:r w:rsidRPr="00D42FB7">
              <w:t>м</w:t>
            </w:r>
            <w:proofErr w:type="spellEnd"/>
          </w:p>
        </w:tc>
      </w:tr>
      <w:tr w:rsidR="00D42FB7" w:rsidRPr="00D42FB7" w:rsidTr="005B6EA7">
        <w:tc>
          <w:tcPr>
            <w:tcW w:w="1987" w:type="dxa"/>
            <w:vMerge/>
            <w:vAlign w:val="center"/>
          </w:tcPr>
          <w:p w:rsidR="00D42FB7" w:rsidRPr="00D42FB7" w:rsidRDefault="00D42FB7" w:rsidP="00D42FB7"/>
        </w:tc>
        <w:tc>
          <w:tcPr>
            <w:tcW w:w="959" w:type="dxa"/>
            <w:vMerge/>
            <w:vAlign w:val="center"/>
          </w:tcPr>
          <w:p w:rsidR="00D42FB7" w:rsidRPr="00D42FB7" w:rsidRDefault="00D42FB7" w:rsidP="00D42FB7"/>
        </w:tc>
        <w:tc>
          <w:tcPr>
            <w:tcW w:w="4023" w:type="dxa"/>
            <w:tcBorders>
              <w:bottom w:val="single" w:sz="4" w:space="0" w:color="auto"/>
            </w:tcBorders>
            <w:vAlign w:val="center"/>
          </w:tcPr>
          <w:p w:rsidR="00D42FB7" w:rsidRPr="00D42FB7" w:rsidRDefault="00D42FB7" w:rsidP="00D42FB7">
            <w:r w:rsidRPr="00D42FB7">
              <w:t>89</w:t>
            </w:r>
          </w:p>
        </w:tc>
        <w:tc>
          <w:tcPr>
            <w:tcW w:w="1519" w:type="dxa"/>
            <w:vAlign w:val="center"/>
          </w:tcPr>
          <w:p w:rsidR="00D42FB7" w:rsidRPr="00D42FB7" w:rsidRDefault="00D42FB7" w:rsidP="00D42FB7">
            <w:r w:rsidRPr="00D42FB7">
              <w:t>90</w:t>
            </w:r>
          </w:p>
        </w:tc>
        <w:tc>
          <w:tcPr>
            <w:tcW w:w="1650" w:type="dxa"/>
            <w:vAlign w:val="center"/>
          </w:tcPr>
          <w:p w:rsidR="00D42FB7" w:rsidRPr="00D42FB7" w:rsidRDefault="00D42FB7" w:rsidP="00D42FB7">
            <w:r w:rsidRPr="00D42FB7">
              <w:t>63</w:t>
            </w:r>
          </w:p>
        </w:tc>
      </w:tr>
      <w:tr w:rsidR="00D42FB7" w:rsidRPr="00D42FB7" w:rsidTr="0087557C">
        <w:trPr>
          <w:trHeight w:val="981"/>
        </w:trPr>
        <w:tc>
          <w:tcPr>
            <w:tcW w:w="1987" w:type="dxa"/>
            <w:vAlign w:val="center"/>
          </w:tcPr>
          <w:p w:rsidR="00D42FB7" w:rsidRPr="00D42FB7" w:rsidRDefault="00D42FB7" w:rsidP="00D42FB7">
            <w:r w:rsidRPr="00D42FB7">
              <w:t>Газопроводы вы</w:t>
            </w:r>
            <w:r w:rsidRPr="00D42FB7">
              <w:softHyphen/>
              <w:t>сокого давления до 0,6 МПа существующие</w:t>
            </w:r>
          </w:p>
        </w:tc>
        <w:tc>
          <w:tcPr>
            <w:tcW w:w="959" w:type="dxa"/>
            <w:tcBorders>
              <w:right w:val="single" w:sz="4" w:space="0" w:color="auto"/>
            </w:tcBorders>
            <w:vAlign w:val="center"/>
          </w:tcPr>
          <w:p w:rsidR="00D42FB7" w:rsidRPr="00D42FB7" w:rsidRDefault="00D42FB7" w:rsidP="00D42FB7">
            <w:r w:rsidRPr="00D42FB7">
              <w:t>6,867</w:t>
            </w:r>
          </w:p>
        </w:tc>
        <w:tc>
          <w:tcPr>
            <w:tcW w:w="4023" w:type="dxa"/>
            <w:tcBorders>
              <w:top w:val="single" w:sz="4" w:space="0" w:color="auto"/>
              <w:left w:val="single" w:sz="4" w:space="0" w:color="auto"/>
            </w:tcBorders>
            <w:vAlign w:val="center"/>
          </w:tcPr>
          <w:p w:rsidR="00D42FB7" w:rsidRPr="00D42FB7" w:rsidRDefault="00D42FB7" w:rsidP="00D42FB7">
            <w:r w:rsidRPr="00D42FB7">
              <w:t>5,848</w:t>
            </w:r>
          </w:p>
        </w:tc>
        <w:tc>
          <w:tcPr>
            <w:tcW w:w="1519" w:type="dxa"/>
            <w:vAlign w:val="center"/>
          </w:tcPr>
          <w:p w:rsidR="00D42FB7" w:rsidRPr="00D42FB7" w:rsidRDefault="00D42FB7" w:rsidP="00D42FB7">
            <w:r w:rsidRPr="00D42FB7">
              <w:t>0,822</w:t>
            </w:r>
          </w:p>
        </w:tc>
        <w:tc>
          <w:tcPr>
            <w:tcW w:w="1650" w:type="dxa"/>
            <w:vAlign w:val="center"/>
          </w:tcPr>
          <w:p w:rsidR="00D42FB7" w:rsidRPr="00D42FB7" w:rsidRDefault="00D42FB7" w:rsidP="00D42FB7">
            <w:r w:rsidRPr="00D42FB7">
              <w:t>0,197</w:t>
            </w:r>
          </w:p>
        </w:tc>
      </w:tr>
      <w:tr w:rsidR="00D42FB7" w:rsidRPr="00D42FB7" w:rsidTr="005B6EA7">
        <w:tc>
          <w:tcPr>
            <w:tcW w:w="1987" w:type="dxa"/>
            <w:vMerge w:val="restart"/>
            <w:vAlign w:val="center"/>
          </w:tcPr>
          <w:p w:rsidR="00D42FB7" w:rsidRPr="00D42FB7" w:rsidRDefault="00D42FB7" w:rsidP="00D42FB7">
            <w:r w:rsidRPr="00D42FB7">
              <w:t xml:space="preserve">Газопроводы высокого давления до 0,6 МПа </w:t>
            </w:r>
            <w:r w:rsidRPr="00D42FB7">
              <w:lastRenderedPageBreak/>
              <w:t>проектируемые</w:t>
            </w:r>
          </w:p>
        </w:tc>
        <w:tc>
          <w:tcPr>
            <w:tcW w:w="959" w:type="dxa"/>
            <w:vMerge w:val="restart"/>
            <w:vAlign w:val="center"/>
          </w:tcPr>
          <w:p w:rsidR="00D42FB7" w:rsidRPr="00D42FB7" w:rsidRDefault="00D42FB7" w:rsidP="00D42FB7">
            <w:r w:rsidRPr="00D42FB7">
              <w:lastRenderedPageBreak/>
              <w:t>8,049</w:t>
            </w:r>
          </w:p>
        </w:tc>
        <w:tc>
          <w:tcPr>
            <w:tcW w:w="7192" w:type="dxa"/>
            <w:gridSpan w:val="3"/>
            <w:vAlign w:val="center"/>
          </w:tcPr>
          <w:p w:rsidR="00D42FB7" w:rsidRPr="00D42FB7" w:rsidRDefault="00D42FB7" w:rsidP="00D42FB7">
            <w:r w:rsidRPr="00D42FB7">
              <w:t xml:space="preserve">по диаметрам полиэтиленовых труб </w:t>
            </w:r>
            <w:proofErr w:type="spellStart"/>
            <w:r w:rsidRPr="00D42FB7">
              <w:t>Дн</w:t>
            </w:r>
            <w:proofErr w:type="spellEnd"/>
            <w:r w:rsidRPr="00D42FB7">
              <w:t>, мм</w:t>
            </w:r>
          </w:p>
        </w:tc>
      </w:tr>
      <w:tr w:rsidR="00D42FB7" w:rsidRPr="00D42FB7" w:rsidTr="005B6EA7">
        <w:tc>
          <w:tcPr>
            <w:tcW w:w="1987" w:type="dxa"/>
            <w:vMerge/>
            <w:vAlign w:val="center"/>
          </w:tcPr>
          <w:p w:rsidR="00D42FB7" w:rsidRPr="00D42FB7" w:rsidRDefault="00D42FB7" w:rsidP="00D42FB7"/>
        </w:tc>
        <w:tc>
          <w:tcPr>
            <w:tcW w:w="959" w:type="dxa"/>
            <w:vMerge/>
            <w:vAlign w:val="center"/>
          </w:tcPr>
          <w:p w:rsidR="00D42FB7" w:rsidRPr="00D42FB7" w:rsidRDefault="00D42FB7" w:rsidP="00D42FB7"/>
        </w:tc>
        <w:tc>
          <w:tcPr>
            <w:tcW w:w="4023" w:type="dxa"/>
            <w:tcBorders>
              <w:bottom w:val="single" w:sz="4" w:space="0" w:color="auto"/>
            </w:tcBorders>
            <w:vAlign w:val="center"/>
          </w:tcPr>
          <w:p w:rsidR="00D42FB7" w:rsidRPr="00D42FB7" w:rsidRDefault="00D42FB7" w:rsidP="00D42FB7">
            <w:r w:rsidRPr="00D42FB7">
              <w:t>400</w:t>
            </w:r>
          </w:p>
        </w:tc>
        <w:tc>
          <w:tcPr>
            <w:tcW w:w="3169" w:type="dxa"/>
            <w:gridSpan w:val="2"/>
            <w:vAlign w:val="center"/>
          </w:tcPr>
          <w:p w:rsidR="00D42FB7" w:rsidRPr="00D42FB7" w:rsidRDefault="00D42FB7" w:rsidP="00D42FB7">
            <w:r w:rsidRPr="00D42FB7">
              <w:t>160</w:t>
            </w:r>
          </w:p>
        </w:tc>
      </w:tr>
      <w:tr w:rsidR="00D42FB7" w:rsidRPr="00D42FB7" w:rsidTr="005B6EA7">
        <w:tc>
          <w:tcPr>
            <w:tcW w:w="1987" w:type="dxa"/>
            <w:vMerge/>
            <w:vAlign w:val="center"/>
          </w:tcPr>
          <w:p w:rsidR="00D42FB7" w:rsidRPr="00D42FB7" w:rsidRDefault="00D42FB7" w:rsidP="00D42FB7"/>
        </w:tc>
        <w:tc>
          <w:tcPr>
            <w:tcW w:w="959" w:type="dxa"/>
            <w:vMerge/>
            <w:vAlign w:val="center"/>
          </w:tcPr>
          <w:p w:rsidR="00D42FB7" w:rsidRPr="00D42FB7" w:rsidRDefault="00D42FB7" w:rsidP="00D42FB7"/>
        </w:tc>
        <w:tc>
          <w:tcPr>
            <w:tcW w:w="4023" w:type="dxa"/>
            <w:tcBorders>
              <w:top w:val="single" w:sz="4" w:space="0" w:color="auto"/>
            </w:tcBorders>
            <w:vAlign w:val="center"/>
          </w:tcPr>
          <w:p w:rsidR="00D42FB7" w:rsidRPr="00D42FB7" w:rsidRDefault="00D42FB7" w:rsidP="00D42FB7">
            <w:r w:rsidRPr="00D42FB7">
              <w:t>7022</w:t>
            </w:r>
          </w:p>
        </w:tc>
        <w:tc>
          <w:tcPr>
            <w:tcW w:w="3169" w:type="dxa"/>
            <w:gridSpan w:val="2"/>
            <w:tcBorders>
              <w:top w:val="nil"/>
            </w:tcBorders>
            <w:vAlign w:val="center"/>
          </w:tcPr>
          <w:p w:rsidR="00D42FB7" w:rsidRPr="00D42FB7" w:rsidRDefault="00D42FB7" w:rsidP="00D42FB7">
            <w:r w:rsidRPr="00D42FB7">
              <w:t>1027</w:t>
            </w:r>
          </w:p>
        </w:tc>
      </w:tr>
    </w:tbl>
    <w:p w:rsidR="00D42FB7" w:rsidRPr="00D42FB7" w:rsidRDefault="00D42FB7" w:rsidP="00D42FB7">
      <w:r w:rsidRPr="00D42FB7">
        <w:lastRenderedPageBreak/>
        <w:tab/>
      </w:r>
    </w:p>
    <w:p w:rsidR="00D42FB7" w:rsidRPr="006445A9" w:rsidRDefault="00D42FB7" w:rsidP="006445A9">
      <w:pPr>
        <w:jc w:val="right"/>
        <w:rPr>
          <w:i/>
        </w:rPr>
      </w:pPr>
      <w:r w:rsidRPr="006445A9">
        <w:rPr>
          <w:i/>
        </w:rPr>
        <w:t xml:space="preserve">Таблица </w:t>
      </w:r>
      <w:r w:rsidR="006445A9">
        <w:rPr>
          <w:i/>
        </w:rPr>
        <w:t>2.5.1-4</w:t>
      </w:r>
    </w:p>
    <w:p w:rsidR="00D42FB7" w:rsidRPr="00D42FB7" w:rsidRDefault="00D42FB7" w:rsidP="006445A9">
      <w:pPr>
        <w:jc w:val="center"/>
      </w:pPr>
      <w:r w:rsidRPr="00D42FB7">
        <w:t>Протяженность газопроводов низкого давления в д. Алексеевка</w:t>
      </w:r>
    </w:p>
    <w:p w:rsidR="00D42FB7" w:rsidRPr="00D42FB7" w:rsidRDefault="00D42FB7" w:rsidP="00D42F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2"/>
        <w:gridCol w:w="924"/>
        <w:gridCol w:w="1129"/>
        <w:gridCol w:w="1146"/>
        <w:gridCol w:w="1193"/>
        <w:gridCol w:w="941"/>
        <w:gridCol w:w="1028"/>
        <w:gridCol w:w="1894"/>
      </w:tblGrid>
      <w:tr w:rsidR="00D42FB7" w:rsidRPr="00D42FB7" w:rsidTr="005B6EA7">
        <w:trPr>
          <w:trHeight w:val="390"/>
        </w:trPr>
        <w:tc>
          <w:tcPr>
            <w:tcW w:w="1882" w:type="dxa"/>
            <w:vMerge w:val="restart"/>
            <w:vAlign w:val="center"/>
          </w:tcPr>
          <w:p w:rsidR="00D42FB7" w:rsidRPr="00D42FB7" w:rsidRDefault="00D42FB7" w:rsidP="00D42FB7">
            <w:r w:rsidRPr="00D42FB7">
              <w:t>Газопроводы</w:t>
            </w:r>
          </w:p>
        </w:tc>
        <w:tc>
          <w:tcPr>
            <w:tcW w:w="924" w:type="dxa"/>
            <w:vMerge w:val="restart"/>
            <w:vAlign w:val="center"/>
          </w:tcPr>
          <w:p w:rsidR="00D42FB7" w:rsidRPr="00D42FB7" w:rsidRDefault="00D42FB7" w:rsidP="00D42FB7">
            <w:r w:rsidRPr="00D42FB7">
              <w:t xml:space="preserve">Всего, </w:t>
            </w:r>
            <w:proofErr w:type="gramStart"/>
            <w:r w:rsidRPr="00D42FB7">
              <w:t>км</w:t>
            </w:r>
            <w:proofErr w:type="gramEnd"/>
          </w:p>
        </w:tc>
        <w:tc>
          <w:tcPr>
            <w:tcW w:w="7331" w:type="dxa"/>
            <w:gridSpan w:val="6"/>
            <w:tcBorders>
              <w:bottom w:val="single" w:sz="4" w:space="0" w:color="auto"/>
            </w:tcBorders>
            <w:vAlign w:val="center"/>
          </w:tcPr>
          <w:p w:rsidR="00D42FB7" w:rsidRPr="00D42FB7" w:rsidRDefault="00D42FB7" w:rsidP="00D42FB7">
            <w:r w:rsidRPr="00D42FB7">
              <w:t xml:space="preserve">по диаметрам стальных труб </w:t>
            </w:r>
            <w:proofErr w:type="spellStart"/>
            <w:r w:rsidRPr="00D42FB7">
              <w:t>Дн</w:t>
            </w:r>
            <w:proofErr w:type="spellEnd"/>
            <w:r w:rsidRPr="00D42FB7">
              <w:t>, мм</w:t>
            </w:r>
          </w:p>
        </w:tc>
      </w:tr>
      <w:tr w:rsidR="00D42FB7" w:rsidRPr="00D42FB7" w:rsidTr="005B6EA7">
        <w:trPr>
          <w:trHeight w:val="70"/>
        </w:trPr>
        <w:tc>
          <w:tcPr>
            <w:tcW w:w="1882" w:type="dxa"/>
            <w:vMerge/>
            <w:vAlign w:val="center"/>
          </w:tcPr>
          <w:p w:rsidR="00D42FB7" w:rsidRPr="00D42FB7" w:rsidRDefault="00D42FB7" w:rsidP="00D42FB7"/>
        </w:tc>
        <w:tc>
          <w:tcPr>
            <w:tcW w:w="924" w:type="dxa"/>
            <w:vMerge/>
            <w:vAlign w:val="center"/>
          </w:tcPr>
          <w:p w:rsidR="00D42FB7" w:rsidRPr="00D42FB7" w:rsidRDefault="00D42FB7" w:rsidP="00D42FB7"/>
        </w:tc>
        <w:tc>
          <w:tcPr>
            <w:tcW w:w="1129" w:type="dxa"/>
            <w:tcBorders>
              <w:top w:val="single" w:sz="4" w:space="0" w:color="auto"/>
            </w:tcBorders>
            <w:vAlign w:val="center"/>
          </w:tcPr>
          <w:p w:rsidR="00D42FB7" w:rsidRPr="00D42FB7" w:rsidRDefault="00D42FB7" w:rsidP="00D42FB7">
            <w:r w:rsidRPr="00D42FB7">
              <w:t>57</w:t>
            </w:r>
          </w:p>
        </w:tc>
        <w:tc>
          <w:tcPr>
            <w:tcW w:w="1146" w:type="dxa"/>
            <w:tcBorders>
              <w:top w:val="single" w:sz="4" w:space="0" w:color="auto"/>
            </w:tcBorders>
            <w:vAlign w:val="center"/>
          </w:tcPr>
          <w:p w:rsidR="00D42FB7" w:rsidRPr="00D42FB7" w:rsidRDefault="00D42FB7" w:rsidP="00D42FB7">
            <w:r w:rsidRPr="00D42FB7">
              <w:t>76</w:t>
            </w:r>
          </w:p>
        </w:tc>
        <w:tc>
          <w:tcPr>
            <w:tcW w:w="1193" w:type="dxa"/>
            <w:tcBorders>
              <w:top w:val="single" w:sz="4" w:space="0" w:color="auto"/>
            </w:tcBorders>
            <w:vAlign w:val="center"/>
          </w:tcPr>
          <w:p w:rsidR="00D42FB7" w:rsidRPr="00D42FB7" w:rsidRDefault="00D42FB7" w:rsidP="00D42FB7">
            <w:r w:rsidRPr="00D42FB7">
              <w:t>89</w:t>
            </w:r>
          </w:p>
        </w:tc>
        <w:tc>
          <w:tcPr>
            <w:tcW w:w="941" w:type="dxa"/>
            <w:tcBorders>
              <w:top w:val="single" w:sz="4" w:space="0" w:color="auto"/>
            </w:tcBorders>
            <w:vAlign w:val="center"/>
          </w:tcPr>
          <w:p w:rsidR="00D42FB7" w:rsidRPr="00D42FB7" w:rsidRDefault="00D42FB7" w:rsidP="00D42FB7">
            <w:r w:rsidRPr="00D42FB7">
              <w:t>108</w:t>
            </w:r>
          </w:p>
        </w:tc>
        <w:tc>
          <w:tcPr>
            <w:tcW w:w="1028" w:type="dxa"/>
            <w:tcBorders>
              <w:top w:val="single" w:sz="4" w:space="0" w:color="auto"/>
            </w:tcBorders>
            <w:vAlign w:val="center"/>
          </w:tcPr>
          <w:p w:rsidR="00D42FB7" w:rsidRPr="00D42FB7" w:rsidRDefault="00D42FB7" w:rsidP="00D42FB7">
            <w:r w:rsidRPr="00D42FB7">
              <w:t>133</w:t>
            </w:r>
          </w:p>
        </w:tc>
        <w:tc>
          <w:tcPr>
            <w:tcW w:w="1894" w:type="dxa"/>
            <w:tcBorders>
              <w:top w:val="single" w:sz="4" w:space="0" w:color="auto"/>
              <w:bottom w:val="single" w:sz="4" w:space="0" w:color="auto"/>
            </w:tcBorders>
            <w:vAlign w:val="center"/>
          </w:tcPr>
          <w:p w:rsidR="00D42FB7" w:rsidRPr="00D42FB7" w:rsidRDefault="00D42FB7" w:rsidP="00D42FB7">
            <w:r w:rsidRPr="00D42FB7">
              <w:t>159</w:t>
            </w:r>
          </w:p>
        </w:tc>
      </w:tr>
      <w:tr w:rsidR="00D42FB7" w:rsidRPr="00D42FB7" w:rsidTr="005B6EA7">
        <w:tc>
          <w:tcPr>
            <w:tcW w:w="1882" w:type="dxa"/>
            <w:vAlign w:val="center"/>
          </w:tcPr>
          <w:p w:rsidR="00D42FB7" w:rsidRPr="00D42FB7" w:rsidRDefault="00D42FB7" w:rsidP="00D42FB7">
            <w:r w:rsidRPr="00D42FB7">
              <w:t>Газопроводы низ</w:t>
            </w:r>
            <w:r w:rsidRPr="00D42FB7">
              <w:softHyphen/>
              <w:t xml:space="preserve">кого давления до 300 мм </w:t>
            </w:r>
            <w:proofErr w:type="spellStart"/>
            <w:r w:rsidRPr="00D42FB7">
              <w:t>вод</w:t>
            </w:r>
            <w:proofErr w:type="gramStart"/>
            <w:r w:rsidRPr="00D42FB7">
              <w:t>.с</w:t>
            </w:r>
            <w:proofErr w:type="gramEnd"/>
            <w:r w:rsidRPr="00D42FB7">
              <w:t>т</w:t>
            </w:r>
            <w:proofErr w:type="spellEnd"/>
            <w:r w:rsidRPr="00D42FB7">
              <w:t>. существующие</w:t>
            </w:r>
          </w:p>
        </w:tc>
        <w:tc>
          <w:tcPr>
            <w:tcW w:w="924" w:type="dxa"/>
            <w:vAlign w:val="center"/>
          </w:tcPr>
          <w:p w:rsidR="00D42FB7" w:rsidRPr="00D42FB7" w:rsidRDefault="00D42FB7" w:rsidP="00D42FB7">
            <w:r w:rsidRPr="00D42FB7">
              <w:t>7,064</w:t>
            </w:r>
          </w:p>
        </w:tc>
        <w:tc>
          <w:tcPr>
            <w:tcW w:w="1129" w:type="dxa"/>
            <w:vAlign w:val="center"/>
          </w:tcPr>
          <w:p w:rsidR="00D42FB7" w:rsidRPr="00D42FB7" w:rsidRDefault="00D42FB7" w:rsidP="00D42FB7">
            <w:r w:rsidRPr="00D42FB7">
              <w:t>4,505</w:t>
            </w:r>
          </w:p>
        </w:tc>
        <w:tc>
          <w:tcPr>
            <w:tcW w:w="1146" w:type="dxa"/>
            <w:vAlign w:val="center"/>
          </w:tcPr>
          <w:p w:rsidR="00D42FB7" w:rsidRPr="00D42FB7" w:rsidRDefault="00D42FB7" w:rsidP="00D42FB7">
            <w:r w:rsidRPr="00D42FB7">
              <w:t>0,106</w:t>
            </w:r>
          </w:p>
        </w:tc>
        <w:tc>
          <w:tcPr>
            <w:tcW w:w="1193" w:type="dxa"/>
            <w:vAlign w:val="center"/>
          </w:tcPr>
          <w:p w:rsidR="00D42FB7" w:rsidRPr="00D42FB7" w:rsidRDefault="00D42FB7" w:rsidP="00D42FB7">
            <w:r w:rsidRPr="00D42FB7">
              <w:t>1,832</w:t>
            </w:r>
          </w:p>
        </w:tc>
        <w:tc>
          <w:tcPr>
            <w:tcW w:w="941" w:type="dxa"/>
            <w:vAlign w:val="center"/>
          </w:tcPr>
          <w:p w:rsidR="00D42FB7" w:rsidRPr="00D42FB7" w:rsidRDefault="00D42FB7" w:rsidP="00D42FB7">
            <w:r w:rsidRPr="00D42FB7">
              <w:t>0,201</w:t>
            </w:r>
          </w:p>
        </w:tc>
        <w:tc>
          <w:tcPr>
            <w:tcW w:w="1028" w:type="dxa"/>
            <w:vAlign w:val="center"/>
          </w:tcPr>
          <w:p w:rsidR="00D42FB7" w:rsidRPr="00D42FB7" w:rsidRDefault="00D42FB7" w:rsidP="00D42FB7">
            <w:r w:rsidRPr="00D42FB7">
              <w:t>0,06</w:t>
            </w:r>
          </w:p>
        </w:tc>
        <w:tc>
          <w:tcPr>
            <w:tcW w:w="1894" w:type="dxa"/>
            <w:tcBorders>
              <w:top w:val="single" w:sz="4" w:space="0" w:color="auto"/>
            </w:tcBorders>
            <w:vAlign w:val="center"/>
          </w:tcPr>
          <w:p w:rsidR="00D42FB7" w:rsidRPr="00D42FB7" w:rsidRDefault="00D42FB7" w:rsidP="00D42FB7">
            <w:r w:rsidRPr="00D42FB7">
              <w:t>0,36</w:t>
            </w:r>
          </w:p>
        </w:tc>
      </w:tr>
    </w:tbl>
    <w:p w:rsidR="00D42FB7" w:rsidRPr="00D42FB7" w:rsidRDefault="00D42FB7" w:rsidP="00D42FB7"/>
    <w:p w:rsidR="00D42FB7" w:rsidRPr="006445A9" w:rsidRDefault="00D42FB7" w:rsidP="006445A9">
      <w:pPr>
        <w:jc w:val="right"/>
        <w:rPr>
          <w:i/>
        </w:rPr>
      </w:pPr>
      <w:r w:rsidRPr="006445A9">
        <w:rPr>
          <w:i/>
        </w:rPr>
        <w:t xml:space="preserve">Таблица </w:t>
      </w:r>
      <w:r w:rsidR="006445A9">
        <w:rPr>
          <w:i/>
        </w:rPr>
        <w:t>2.5.1-5</w:t>
      </w:r>
    </w:p>
    <w:p w:rsidR="00D42FB7" w:rsidRPr="00D42FB7" w:rsidRDefault="00D42FB7" w:rsidP="00D42FB7"/>
    <w:p w:rsidR="00D42FB7" w:rsidRPr="00D42FB7" w:rsidRDefault="00D42FB7" w:rsidP="006445A9">
      <w:pPr>
        <w:jc w:val="center"/>
      </w:pPr>
      <w:r w:rsidRPr="00D42FB7">
        <w:t>Протяженность газопроводов высокого и низкого давления в п. </w:t>
      </w:r>
      <w:proofErr w:type="spellStart"/>
      <w:r w:rsidRPr="00D42FB7">
        <w:t>Новоозерный</w:t>
      </w:r>
      <w:proofErr w:type="spellEnd"/>
    </w:p>
    <w:p w:rsidR="00D42FB7" w:rsidRPr="00D42FB7" w:rsidRDefault="00D42FB7" w:rsidP="00D42F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0"/>
        <w:gridCol w:w="922"/>
        <w:gridCol w:w="1186"/>
        <w:gridCol w:w="1186"/>
        <w:gridCol w:w="1254"/>
        <w:gridCol w:w="1232"/>
        <w:gridCol w:w="1190"/>
        <w:gridCol w:w="1257"/>
      </w:tblGrid>
      <w:tr w:rsidR="00D42FB7" w:rsidRPr="00D42FB7" w:rsidTr="005B6EA7">
        <w:trPr>
          <w:trHeight w:val="390"/>
        </w:trPr>
        <w:tc>
          <w:tcPr>
            <w:tcW w:w="1788" w:type="dxa"/>
            <w:vMerge w:val="restart"/>
            <w:vAlign w:val="center"/>
          </w:tcPr>
          <w:p w:rsidR="00D42FB7" w:rsidRPr="00D42FB7" w:rsidRDefault="00D42FB7" w:rsidP="00D42FB7"/>
        </w:tc>
        <w:tc>
          <w:tcPr>
            <w:tcW w:w="872" w:type="dxa"/>
            <w:vMerge w:val="restart"/>
            <w:vAlign w:val="center"/>
          </w:tcPr>
          <w:p w:rsidR="00D42FB7" w:rsidRPr="00D42FB7" w:rsidRDefault="00D42FB7" w:rsidP="00D42FB7">
            <w:r w:rsidRPr="00D42FB7">
              <w:t xml:space="preserve">Всего, </w:t>
            </w:r>
            <w:proofErr w:type="gramStart"/>
            <w:r w:rsidRPr="00D42FB7">
              <w:t>км</w:t>
            </w:r>
            <w:proofErr w:type="gramEnd"/>
          </w:p>
        </w:tc>
        <w:tc>
          <w:tcPr>
            <w:tcW w:w="6911" w:type="dxa"/>
            <w:gridSpan w:val="6"/>
            <w:tcBorders>
              <w:bottom w:val="single" w:sz="4" w:space="0" w:color="auto"/>
            </w:tcBorders>
            <w:vAlign w:val="center"/>
          </w:tcPr>
          <w:p w:rsidR="00D42FB7" w:rsidRPr="00D42FB7" w:rsidRDefault="00D42FB7" w:rsidP="00D42FB7">
            <w:r w:rsidRPr="00D42FB7">
              <w:t xml:space="preserve">по диаметрам стальных труб </w:t>
            </w:r>
            <w:proofErr w:type="spellStart"/>
            <w:r w:rsidRPr="00D42FB7">
              <w:t>Дн</w:t>
            </w:r>
            <w:proofErr w:type="spellEnd"/>
            <w:r w:rsidRPr="00D42FB7">
              <w:t>, мм</w:t>
            </w:r>
          </w:p>
        </w:tc>
      </w:tr>
      <w:tr w:rsidR="00D42FB7" w:rsidRPr="00D42FB7" w:rsidTr="005B6EA7">
        <w:trPr>
          <w:trHeight w:val="99"/>
        </w:trPr>
        <w:tc>
          <w:tcPr>
            <w:tcW w:w="1788" w:type="dxa"/>
            <w:vMerge/>
            <w:vAlign w:val="center"/>
          </w:tcPr>
          <w:p w:rsidR="00D42FB7" w:rsidRPr="00D42FB7" w:rsidRDefault="00D42FB7" w:rsidP="00D42FB7"/>
        </w:tc>
        <w:tc>
          <w:tcPr>
            <w:tcW w:w="872" w:type="dxa"/>
            <w:vMerge/>
            <w:vAlign w:val="center"/>
          </w:tcPr>
          <w:p w:rsidR="00D42FB7" w:rsidRPr="00D42FB7" w:rsidRDefault="00D42FB7" w:rsidP="00D42FB7"/>
        </w:tc>
        <w:tc>
          <w:tcPr>
            <w:tcW w:w="1122" w:type="dxa"/>
            <w:tcBorders>
              <w:top w:val="single" w:sz="4" w:space="0" w:color="auto"/>
            </w:tcBorders>
            <w:vAlign w:val="center"/>
          </w:tcPr>
          <w:p w:rsidR="00D42FB7" w:rsidRPr="00D42FB7" w:rsidRDefault="00D42FB7" w:rsidP="00D42FB7">
            <w:r w:rsidRPr="00D42FB7">
              <w:t>57</w:t>
            </w:r>
          </w:p>
        </w:tc>
        <w:tc>
          <w:tcPr>
            <w:tcW w:w="1122" w:type="dxa"/>
            <w:tcBorders>
              <w:top w:val="single" w:sz="4" w:space="0" w:color="auto"/>
            </w:tcBorders>
            <w:vAlign w:val="center"/>
          </w:tcPr>
          <w:p w:rsidR="00D42FB7" w:rsidRPr="00D42FB7" w:rsidRDefault="00D42FB7" w:rsidP="00D42FB7">
            <w:r w:rsidRPr="00D42FB7">
              <w:t>76</w:t>
            </w:r>
          </w:p>
        </w:tc>
        <w:tc>
          <w:tcPr>
            <w:tcW w:w="1186" w:type="dxa"/>
            <w:tcBorders>
              <w:top w:val="single" w:sz="4" w:space="0" w:color="auto"/>
            </w:tcBorders>
            <w:vAlign w:val="center"/>
          </w:tcPr>
          <w:p w:rsidR="00D42FB7" w:rsidRPr="00D42FB7" w:rsidRDefault="00D42FB7" w:rsidP="00D42FB7">
            <w:r w:rsidRPr="00D42FB7">
              <w:t>89</w:t>
            </w:r>
          </w:p>
        </w:tc>
        <w:tc>
          <w:tcPr>
            <w:tcW w:w="1166" w:type="dxa"/>
            <w:tcBorders>
              <w:top w:val="single" w:sz="4" w:space="0" w:color="auto"/>
            </w:tcBorders>
            <w:vAlign w:val="center"/>
          </w:tcPr>
          <w:p w:rsidR="00D42FB7" w:rsidRPr="00D42FB7" w:rsidRDefault="00D42FB7" w:rsidP="00D42FB7">
            <w:r w:rsidRPr="00D42FB7">
              <w:t>108</w:t>
            </w:r>
          </w:p>
        </w:tc>
        <w:tc>
          <w:tcPr>
            <w:tcW w:w="1126" w:type="dxa"/>
            <w:tcBorders>
              <w:top w:val="single" w:sz="4" w:space="0" w:color="auto"/>
            </w:tcBorders>
            <w:vAlign w:val="center"/>
          </w:tcPr>
          <w:p w:rsidR="00D42FB7" w:rsidRPr="00D42FB7" w:rsidRDefault="00D42FB7" w:rsidP="00D42FB7">
            <w:r w:rsidRPr="00D42FB7">
              <w:t>133</w:t>
            </w:r>
          </w:p>
        </w:tc>
        <w:tc>
          <w:tcPr>
            <w:tcW w:w="1189" w:type="dxa"/>
            <w:tcBorders>
              <w:top w:val="single" w:sz="4" w:space="0" w:color="auto"/>
            </w:tcBorders>
            <w:vAlign w:val="center"/>
          </w:tcPr>
          <w:p w:rsidR="00D42FB7" w:rsidRPr="00D42FB7" w:rsidRDefault="00D42FB7" w:rsidP="00D42FB7">
            <w:r w:rsidRPr="00D42FB7">
              <w:t>159</w:t>
            </w:r>
          </w:p>
        </w:tc>
      </w:tr>
      <w:tr w:rsidR="00D42FB7" w:rsidRPr="00D42FB7" w:rsidTr="005B6EA7">
        <w:trPr>
          <w:trHeight w:val="960"/>
        </w:trPr>
        <w:tc>
          <w:tcPr>
            <w:tcW w:w="1788" w:type="dxa"/>
            <w:vAlign w:val="center"/>
          </w:tcPr>
          <w:p w:rsidR="00D42FB7" w:rsidRPr="00D42FB7" w:rsidRDefault="00D42FB7" w:rsidP="00D42FB7">
            <w:r w:rsidRPr="00D42FB7">
              <w:t>Газопроводы низ</w:t>
            </w:r>
            <w:r w:rsidRPr="00D42FB7">
              <w:softHyphen/>
              <w:t xml:space="preserve">кого давления до 300 мм </w:t>
            </w:r>
            <w:proofErr w:type="spellStart"/>
            <w:r w:rsidRPr="00D42FB7">
              <w:t>вод</w:t>
            </w:r>
            <w:proofErr w:type="gramStart"/>
            <w:r w:rsidRPr="00D42FB7">
              <w:t>.с</w:t>
            </w:r>
            <w:proofErr w:type="gramEnd"/>
            <w:r w:rsidRPr="00D42FB7">
              <w:t>т</w:t>
            </w:r>
            <w:proofErr w:type="spellEnd"/>
            <w:r w:rsidRPr="00D42FB7">
              <w:t>. существующие</w:t>
            </w:r>
          </w:p>
        </w:tc>
        <w:tc>
          <w:tcPr>
            <w:tcW w:w="872" w:type="dxa"/>
            <w:vAlign w:val="center"/>
          </w:tcPr>
          <w:p w:rsidR="00D42FB7" w:rsidRPr="00D42FB7" w:rsidRDefault="00D42FB7" w:rsidP="00D42FB7">
            <w:r w:rsidRPr="00D42FB7">
              <w:t>2,734</w:t>
            </w:r>
          </w:p>
        </w:tc>
        <w:tc>
          <w:tcPr>
            <w:tcW w:w="1122" w:type="dxa"/>
            <w:vAlign w:val="center"/>
          </w:tcPr>
          <w:p w:rsidR="00D42FB7" w:rsidRPr="00D42FB7" w:rsidRDefault="00D42FB7" w:rsidP="00D42FB7">
            <w:r w:rsidRPr="00D42FB7">
              <w:t>1,348</w:t>
            </w:r>
          </w:p>
        </w:tc>
        <w:tc>
          <w:tcPr>
            <w:tcW w:w="1122" w:type="dxa"/>
            <w:vAlign w:val="center"/>
          </w:tcPr>
          <w:p w:rsidR="00D42FB7" w:rsidRPr="00D42FB7" w:rsidRDefault="00D42FB7" w:rsidP="00D42FB7">
            <w:r w:rsidRPr="00D42FB7">
              <w:t>0,475</w:t>
            </w:r>
          </w:p>
        </w:tc>
        <w:tc>
          <w:tcPr>
            <w:tcW w:w="1186" w:type="dxa"/>
            <w:vAlign w:val="center"/>
          </w:tcPr>
          <w:p w:rsidR="00D42FB7" w:rsidRPr="00D42FB7" w:rsidRDefault="00D42FB7" w:rsidP="00D42FB7">
            <w:r w:rsidRPr="00D42FB7">
              <w:t>0,193</w:t>
            </w:r>
          </w:p>
        </w:tc>
        <w:tc>
          <w:tcPr>
            <w:tcW w:w="1166" w:type="dxa"/>
            <w:vAlign w:val="center"/>
          </w:tcPr>
          <w:p w:rsidR="00D42FB7" w:rsidRPr="00D42FB7" w:rsidRDefault="00D42FB7" w:rsidP="00D42FB7">
            <w:r w:rsidRPr="00D42FB7">
              <w:t>0,295</w:t>
            </w:r>
          </w:p>
        </w:tc>
        <w:tc>
          <w:tcPr>
            <w:tcW w:w="1126" w:type="dxa"/>
            <w:vAlign w:val="center"/>
          </w:tcPr>
          <w:p w:rsidR="00D42FB7" w:rsidRPr="00D42FB7" w:rsidRDefault="00D42FB7" w:rsidP="00D42FB7">
            <w:r w:rsidRPr="00D42FB7">
              <w:t>0,377</w:t>
            </w:r>
          </w:p>
        </w:tc>
        <w:tc>
          <w:tcPr>
            <w:tcW w:w="1189" w:type="dxa"/>
            <w:vAlign w:val="center"/>
          </w:tcPr>
          <w:p w:rsidR="00D42FB7" w:rsidRPr="00D42FB7" w:rsidRDefault="00D42FB7" w:rsidP="00D42FB7">
            <w:r w:rsidRPr="00D42FB7">
              <w:t>0,046</w:t>
            </w:r>
          </w:p>
        </w:tc>
      </w:tr>
      <w:tr w:rsidR="00D42FB7" w:rsidRPr="00D42FB7" w:rsidTr="005B6EA7">
        <w:trPr>
          <w:trHeight w:val="390"/>
        </w:trPr>
        <w:tc>
          <w:tcPr>
            <w:tcW w:w="1788" w:type="dxa"/>
            <w:vMerge w:val="restart"/>
            <w:vAlign w:val="center"/>
          </w:tcPr>
          <w:p w:rsidR="00D42FB7" w:rsidRPr="00D42FB7" w:rsidRDefault="00D42FB7" w:rsidP="00D42FB7">
            <w:r w:rsidRPr="00D42FB7">
              <w:t>Газопроводы</w:t>
            </w:r>
          </w:p>
        </w:tc>
        <w:tc>
          <w:tcPr>
            <w:tcW w:w="872" w:type="dxa"/>
            <w:vMerge w:val="restart"/>
            <w:vAlign w:val="center"/>
          </w:tcPr>
          <w:p w:rsidR="00D42FB7" w:rsidRPr="00D42FB7" w:rsidRDefault="00D42FB7" w:rsidP="00D42FB7">
            <w:r w:rsidRPr="00D42FB7">
              <w:t xml:space="preserve">Всего, </w:t>
            </w:r>
            <w:proofErr w:type="gramStart"/>
            <w:r w:rsidRPr="00D42FB7">
              <w:t>км</w:t>
            </w:r>
            <w:proofErr w:type="gramEnd"/>
          </w:p>
        </w:tc>
        <w:tc>
          <w:tcPr>
            <w:tcW w:w="6911" w:type="dxa"/>
            <w:gridSpan w:val="6"/>
            <w:tcBorders>
              <w:bottom w:val="single" w:sz="4" w:space="0" w:color="auto"/>
            </w:tcBorders>
            <w:vAlign w:val="center"/>
          </w:tcPr>
          <w:p w:rsidR="00D42FB7" w:rsidRPr="00D42FB7" w:rsidRDefault="00D42FB7" w:rsidP="00D42FB7">
            <w:r w:rsidRPr="00D42FB7">
              <w:t xml:space="preserve">по диаметрам полиэтиленовых труб </w:t>
            </w:r>
            <w:proofErr w:type="spellStart"/>
            <w:r w:rsidRPr="00D42FB7">
              <w:t>Дн</w:t>
            </w:r>
            <w:proofErr w:type="spellEnd"/>
            <w:r w:rsidRPr="00D42FB7">
              <w:t>, мм</w:t>
            </w:r>
          </w:p>
        </w:tc>
      </w:tr>
      <w:tr w:rsidR="00D42FB7" w:rsidRPr="00D42FB7" w:rsidTr="005B6EA7">
        <w:trPr>
          <w:trHeight w:val="465"/>
        </w:trPr>
        <w:tc>
          <w:tcPr>
            <w:tcW w:w="1788" w:type="dxa"/>
            <w:vMerge/>
            <w:vAlign w:val="center"/>
          </w:tcPr>
          <w:p w:rsidR="00D42FB7" w:rsidRPr="00D42FB7" w:rsidRDefault="00D42FB7" w:rsidP="00D42FB7"/>
        </w:tc>
        <w:tc>
          <w:tcPr>
            <w:tcW w:w="872" w:type="dxa"/>
            <w:vMerge/>
            <w:vAlign w:val="center"/>
          </w:tcPr>
          <w:p w:rsidR="00D42FB7" w:rsidRPr="00D42FB7" w:rsidRDefault="00D42FB7" w:rsidP="00D42FB7"/>
        </w:tc>
        <w:tc>
          <w:tcPr>
            <w:tcW w:w="6911" w:type="dxa"/>
            <w:gridSpan w:val="6"/>
            <w:tcBorders>
              <w:top w:val="single" w:sz="4" w:space="0" w:color="auto"/>
            </w:tcBorders>
            <w:vAlign w:val="center"/>
          </w:tcPr>
          <w:p w:rsidR="00D42FB7" w:rsidRPr="00D42FB7" w:rsidRDefault="00D42FB7" w:rsidP="00D42FB7">
            <w:r w:rsidRPr="00D42FB7">
              <w:t>90</w:t>
            </w:r>
          </w:p>
        </w:tc>
      </w:tr>
      <w:tr w:rsidR="00D42FB7" w:rsidRPr="00D42FB7" w:rsidTr="005B6EA7">
        <w:trPr>
          <w:trHeight w:val="858"/>
        </w:trPr>
        <w:tc>
          <w:tcPr>
            <w:tcW w:w="1788" w:type="dxa"/>
            <w:vAlign w:val="center"/>
          </w:tcPr>
          <w:p w:rsidR="00D42FB7" w:rsidRPr="00D42FB7" w:rsidRDefault="00D42FB7" w:rsidP="00D42FB7">
            <w:r w:rsidRPr="00D42FB7">
              <w:t>Газопроводы высокого давления до 0,6 МПа проектируемые</w:t>
            </w:r>
          </w:p>
        </w:tc>
        <w:tc>
          <w:tcPr>
            <w:tcW w:w="872" w:type="dxa"/>
            <w:vAlign w:val="center"/>
          </w:tcPr>
          <w:p w:rsidR="00D42FB7" w:rsidRPr="00D42FB7" w:rsidRDefault="00D42FB7" w:rsidP="00D42FB7">
            <w:r w:rsidRPr="00D42FB7">
              <w:t>2,900</w:t>
            </w:r>
          </w:p>
        </w:tc>
        <w:tc>
          <w:tcPr>
            <w:tcW w:w="6911" w:type="dxa"/>
            <w:gridSpan w:val="6"/>
            <w:vAlign w:val="center"/>
          </w:tcPr>
          <w:p w:rsidR="00D42FB7" w:rsidRPr="00D42FB7" w:rsidRDefault="00D42FB7" w:rsidP="00D42FB7">
            <w:r w:rsidRPr="00D42FB7">
              <w:t>2,9</w:t>
            </w:r>
          </w:p>
        </w:tc>
      </w:tr>
    </w:tbl>
    <w:p w:rsidR="00D42FB7" w:rsidRPr="00D42FB7" w:rsidRDefault="00D42FB7" w:rsidP="00D42FB7"/>
    <w:p w:rsidR="00D42FB7" w:rsidRPr="006445A9" w:rsidRDefault="00D42FB7" w:rsidP="006445A9">
      <w:pPr>
        <w:jc w:val="right"/>
        <w:rPr>
          <w:i/>
        </w:rPr>
      </w:pPr>
      <w:r w:rsidRPr="006445A9">
        <w:rPr>
          <w:i/>
        </w:rPr>
        <w:t xml:space="preserve">Таблица </w:t>
      </w:r>
      <w:r w:rsidR="006445A9">
        <w:rPr>
          <w:i/>
        </w:rPr>
        <w:t>2.5.1-6</w:t>
      </w:r>
    </w:p>
    <w:p w:rsidR="00D42FB7" w:rsidRPr="00D42FB7" w:rsidRDefault="00D42FB7" w:rsidP="00D42FB7"/>
    <w:p w:rsidR="00D42FB7" w:rsidRPr="00D42FB7" w:rsidRDefault="00D42FB7" w:rsidP="006445A9">
      <w:pPr>
        <w:jc w:val="center"/>
      </w:pPr>
      <w:r w:rsidRPr="00D42FB7">
        <w:t xml:space="preserve">Протяженность газопроводов высокого и низкого давления </w:t>
      </w:r>
      <w:proofErr w:type="gramStart"/>
      <w:r w:rsidRPr="00D42FB7">
        <w:t>в</w:t>
      </w:r>
      <w:proofErr w:type="gramEnd"/>
      <w:r w:rsidRPr="00D42FB7">
        <w:t xml:space="preserve"> с. Красноглинное.</w:t>
      </w:r>
    </w:p>
    <w:p w:rsidR="00D42FB7" w:rsidRPr="00D42FB7" w:rsidRDefault="00D42FB7" w:rsidP="00D42F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76"/>
        <w:gridCol w:w="1563"/>
        <w:gridCol w:w="679"/>
        <w:gridCol w:w="515"/>
        <w:gridCol w:w="1237"/>
        <w:gridCol w:w="201"/>
        <w:gridCol w:w="989"/>
        <w:gridCol w:w="8"/>
        <w:gridCol w:w="653"/>
        <w:gridCol w:w="541"/>
        <w:gridCol w:w="924"/>
      </w:tblGrid>
      <w:tr w:rsidR="00D42FB7" w:rsidRPr="00D42FB7" w:rsidTr="005B6EA7">
        <w:trPr>
          <w:trHeight w:val="390"/>
        </w:trPr>
        <w:tc>
          <w:tcPr>
            <w:tcW w:w="962" w:type="pct"/>
            <w:vMerge w:val="restart"/>
            <w:vAlign w:val="center"/>
          </w:tcPr>
          <w:p w:rsidR="00D42FB7" w:rsidRPr="00D42FB7" w:rsidRDefault="00D42FB7" w:rsidP="00D42FB7"/>
        </w:tc>
        <w:tc>
          <w:tcPr>
            <w:tcW w:w="432" w:type="pct"/>
            <w:vMerge w:val="restart"/>
            <w:vAlign w:val="center"/>
          </w:tcPr>
          <w:p w:rsidR="00D42FB7" w:rsidRPr="00D42FB7" w:rsidRDefault="00D42FB7" w:rsidP="00D42FB7">
            <w:r w:rsidRPr="00D42FB7">
              <w:t xml:space="preserve">Всего, </w:t>
            </w:r>
            <w:proofErr w:type="gramStart"/>
            <w:r w:rsidRPr="00D42FB7">
              <w:t>км</w:t>
            </w:r>
            <w:proofErr w:type="gramEnd"/>
          </w:p>
        </w:tc>
        <w:tc>
          <w:tcPr>
            <w:tcW w:w="3606" w:type="pct"/>
            <w:gridSpan w:val="10"/>
            <w:tcBorders>
              <w:bottom w:val="single" w:sz="4" w:space="0" w:color="auto"/>
            </w:tcBorders>
            <w:vAlign w:val="center"/>
          </w:tcPr>
          <w:p w:rsidR="00D42FB7" w:rsidRPr="00D42FB7" w:rsidRDefault="00D42FB7" w:rsidP="00D42FB7">
            <w:r w:rsidRPr="00D42FB7">
              <w:t xml:space="preserve">по диаметрам стальных труб </w:t>
            </w:r>
            <w:proofErr w:type="spellStart"/>
            <w:r w:rsidRPr="00D42FB7">
              <w:t>Дн</w:t>
            </w:r>
            <w:proofErr w:type="spellEnd"/>
            <w:r w:rsidRPr="00D42FB7">
              <w:t>, мм</w:t>
            </w:r>
          </w:p>
        </w:tc>
      </w:tr>
      <w:tr w:rsidR="00D42FB7" w:rsidRPr="00D42FB7" w:rsidTr="005B6EA7">
        <w:trPr>
          <w:trHeight w:val="465"/>
        </w:trPr>
        <w:tc>
          <w:tcPr>
            <w:tcW w:w="962" w:type="pct"/>
            <w:vMerge/>
            <w:vAlign w:val="center"/>
          </w:tcPr>
          <w:p w:rsidR="00D42FB7" w:rsidRPr="00D42FB7" w:rsidRDefault="00D42FB7" w:rsidP="00D42FB7"/>
        </w:tc>
        <w:tc>
          <w:tcPr>
            <w:tcW w:w="432" w:type="pct"/>
            <w:vMerge/>
            <w:vAlign w:val="center"/>
          </w:tcPr>
          <w:p w:rsidR="00D42FB7" w:rsidRPr="00D42FB7" w:rsidRDefault="00D42FB7" w:rsidP="00D42FB7"/>
        </w:tc>
        <w:tc>
          <w:tcPr>
            <w:tcW w:w="771" w:type="pct"/>
            <w:tcBorders>
              <w:top w:val="single" w:sz="4" w:space="0" w:color="auto"/>
            </w:tcBorders>
            <w:vAlign w:val="center"/>
          </w:tcPr>
          <w:p w:rsidR="00D42FB7" w:rsidRPr="00D42FB7" w:rsidRDefault="00D42FB7" w:rsidP="00D42FB7">
            <w:r w:rsidRPr="00D42FB7">
              <w:t>57</w:t>
            </w:r>
          </w:p>
        </w:tc>
        <w:tc>
          <w:tcPr>
            <w:tcW w:w="589" w:type="pct"/>
            <w:gridSpan w:val="2"/>
            <w:tcBorders>
              <w:top w:val="single" w:sz="4" w:space="0" w:color="auto"/>
            </w:tcBorders>
            <w:vAlign w:val="center"/>
          </w:tcPr>
          <w:p w:rsidR="00D42FB7" w:rsidRPr="00D42FB7" w:rsidRDefault="00D42FB7" w:rsidP="00D42FB7">
            <w:r w:rsidRPr="00D42FB7">
              <w:t>76</w:t>
            </w:r>
          </w:p>
        </w:tc>
        <w:tc>
          <w:tcPr>
            <w:tcW w:w="610" w:type="pct"/>
            <w:tcBorders>
              <w:top w:val="single" w:sz="4" w:space="0" w:color="auto"/>
            </w:tcBorders>
            <w:vAlign w:val="center"/>
          </w:tcPr>
          <w:p w:rsidR="00D42FB7" w:rsidRPr="00D42FB7" w:rsidRDefault="00D42FB7" w:rsidP="00D42FB7">
            <w:r w:rsidRPr="00D42FB7">
              <w:t>89</w:t>
            </w:r>
          </w:p>
        </w:tc>
        <w:tc>
          <w:tcPr>
            <w:tcW w:w="591" w:type="pct"/>
            <w:gridSpan w:val="3"/>
            <w:tcBorders>
              <w:top w:val="single" w:sz="4" w:space="0" w:color="auto"/>
            </w:tcBorders>
            <w:vAlign w:val="center"/>
          </w:tcPr>
          <w:p w:rsidR="00D42FB7" w:rsidRPr="00D42FB7" w:rsidRDefault="00D42FB7" w:rsidP="00D42FB7">
            <w:r w:rsidRPr="00D42FB7">
              <w:t>108</w:t>
            </w:r>
          </w:p>
        </w:tc>
        <w:tc>
          <w:tcPr>
            <w:tcW w:w="589" w:type="pct"/>
            <w:gridSpan w:val="2"/>
            <w:tcBorders>
              <w:top w:val="single" w:sz="4" w:space="0" w:color="auto"/>
            </w:tcBorders>
            <w:vAlign w:val="center"/>
          </w:tcPr>
          <w:p w:rsidR="00D42FB7" w:rsidRPr="00D42FB7" w:rsidRDefault="00D42FB7" w:rsidP="00D42FB7">
            <w:r w:rsidRPr="00D42FB7">
              <w:t>133</w:t>
            </w:r>
          </w:p>
        </w:tc>
        <w:tc>
          <w:tcPr>
            <w:tcW w:w="456" w:type="pct"/>
            <w:tcBorders>
              <w:top w:val="single" w:sz="4" w:space="0" w:color="auto"/>
            </w:tcBorders>
            <w:vAlign w:val="center"/>
          </w:tcPr>
          <w:p w:rsidR="00D42FB7" w:rsidRPr="00D42FB7" w:rsidRDefault="00D42FB7" w:rsidP="00D42FB7">
            <w:r w:rsidRPr="00D42FB7">
              <w:t>159</w:t>
            </w:r>
          </w:p>
          <w:p w:rsidR="00D42FB7" w:rsidRPr="00D42FB7" w:rsidRDefault="00D42FB7" w:rsidP="00D42FB7"/>
        </w:tc>
      </w:tr>
      <w:tr w:rsidR="00D42FB7" w:rsidRPr="00D42FB7" w:rsidTr="005B6EA7">
        <w:tc>
          <w:tcPr>
            <w:tcW w:w="962" w:type="pct"/>
            <w:vAlign w:val="center"/>
          </w:tcPr>
          <w:p w:rsidR="00D42FB7" w:rsidRPr="00D42FB7" w:rsidRDefault="00D42FB7" w:rsidP="00D42FB7">
            <w:r w:rsidRPr="00D42FB7">
              <w:t>Газопроводы низ</w:t>
            </w:r>
            <w:r w:rsidRPr="00D42FB7">
              <w:softHyphen/>
              <w:t xml:space="preserve">кого давления до 300 мм </w:t>
            </w:r>
            <w:proofErr w:type="spellStart"/>
            <w:r w:rsidRPr="00D42FB7">
              <w:t>вод</w:t>
            </w:r>
            <w:proofErr w:type="gramStart"/>
            <w:r w:rsidRPr="00D42FB7">
              <w:t>.с</w:t>
            </w:r>
            <w:proofErr w:type="gramEnd"/>
            <w:r w:rsidRPr="00D42FB7">
              <w:t>т</w:t>
            </w:r>
            <w:proofErr w:type="spellEnd"/>
            <w:r w:rsidRPr="00D42FB7">
              <w:t>. существующие</w:t>
            </w:r>
          </w:p>
        </w:tc>
        <w:tc>
          <w:tcPr>
            <w:tcW w:w="432" w:type="pct"/>
            <w:vAlign w:val="center"/>
          </w:tcPr>
          <w:p w:rsidR="00D42FB7" w:rsidRPr="00D42FB7" w:rsidRDefault="00D42FB7" w:rsidP="00D42FB7">
            <w:r w:rsidRPr="00D42FB7">
              <w:t>11,035</w:t>
            </w:r>
          </w:p>
        </w:tc>
        <w:tc>
          <w:tcPr>
            <w:tcW w:w="771" w:type="pct"/>
            <w:vAlign w:val="center"/>
          </w:tcPr>
          <w:p w:rsidR="00D42FB7" w:rsidRPr="00D42FB7" w:rsidRDefault="00D42FB7" w:rsidP="00D42FB7">
            <w:r w:rsidRPr="00D42FB7">
              <w:t>3,303</w:t>
            </w:r>
          </w:p>
        </w:tc>
        <w:tc>
          <w:tcPr>
            <w:tcW w:w="589" w:type="pct"/>
            <w:gridSpan w:val="2"/>
            <w:vAlign w:val="center"/>
          </w:tcPr>
          <w:p w:rsidR="00D42FB7" w:rsidRPr="00D42FB7" w:rsidRDefault="00D42FB7" w:rsidP="00D42FB7">
            <w:r w:rsidRPr="00D42FB7">
              <w:t>1,192</w:t>
            </w:r>
          </w:p>
        </w:tc>
        <w:tc>
          <w:tcPr>
            <w:tcW w:w="610" w:type="pct"/>
            <w:vAlign w:val="center"/>
          </w:tcPr>
          <w:p w:rsidR="00D42FB7" w:rsidRPr="00D42FB7" w:rsidRDefault="00D42FB7" w:rsidP="00D42FB7">
            <w:r w:rsidRPr="00D42FB7">
              <w:t>4,468</w:t>
            </w:r>
          </w:p>
        </w:tc>
        <w:tc>
          <w:tcPr>
            <w:tcW w:w="591" w:type="pct"/>
            <w:gridSpan w:val="3"/>
            <w:vAlign w:val="center"/>
          </w:tcPr>
          <w:p w:rsidR="00D42FB7" w:rsidRPr="00D42FB7" w:rsidRDefault="00D42FB7" w:rsidP="00D42FB7">
            <w:r w:rsidRPr="00D42FB7">
              <w:t>1,132</w:t>
            </w:r>
          </w:p>
        </w:tc>
        <w:tc>
          <w:tcPr>
            <w:tcW w:w="589" w:type="pct"/>
            <w:gridSpan w:val="2"/>
            <w:vAlign w:val="center"/>
          </w:tcPr>
          <w:p w:rsidR="00D42FB7" w:rsidRPr="00D42FB7" w:rsidRDefault="00D42FB7" w:rsidP="00D42FB7">
            <w:r w:rsidRPr="00D42FB7">
              <w:t>0,422</w:t>
            </w:r>
          </w:p>
        </w:tc>
        <w:tc>
          <w:tcPr>
            <w:tcW w:w="456" w:type="pct"/>
            <w:vAlign w:val="center"/>
          </w:tcPr>
          <w:p w:rsidR="00D42FB7" w:rsidRPr="00D42FB7" w:rsidRDefault="00D42FB7" w:rsidP="00D42FB7">
            <w:r w:rsidRPr="00D42FB7">
              <w:t>0,518</w:t>
            </w:r>
          </w:p>
        </w:tc>
      </w:tr>
      <w:tr w:rsidR="00D42FB7" w:rsidRPr="00D42FB7" w:rsidTr="005B6EA7">
        <w:trPr>
          <w:trHeight w:val="390"/>
        </w:trPr>
        <w:tc>
          <w:tcPr>
            <w:tcW w:w="962" w:type="pct"/>
            <w:vMerge w:val="restart"/>
            <w:vAlign w:val="center"/>
          </w:tcPr>
          <w:p w:rsidR="00D42FB7" w:rsidRPr="00D42FB7" w:rsidRDefault="00D42FB7" w:rsidP="00D42FB7">
            <w:r w:rsidRPr="00D42FB7">
              <w:t xml:space="preserve">Г </w:t>
            </w:r>
            <w:proofErr w:type="spellStart"/>
            <w:r w:rsidRPr="00D42FB7">
              <w:t>азопроводы</w:t>
            </w:r>
            <w:proofErr w:type="spellEnd"/>
            <w:r w:rsidRPr="00D42FB7">
              <w:t xml:space="preserve"> низ</w:t>
            </w:r>
            <w:r w:rsidRPr="00D42FB7">
              <w:softHyphen/>
              <w:t xml:space="preserve">кого давления до 300 </w:t>
            </w:r>
            <w:r w:rsidRPr="00D42FB7">
              <w:lastRenderedPageBreak/>
              <w:t xml:space="preserve">мм </w:t>
            </w:r>
            <w:proofErr w:type="spellStart"/>
            <w:r w:rsidRPr="00D42FB7">
              <w:t>вод</w:t>
            </w:r>
            <w:proofErr w:type="gramStart"/>
            <w:r w:rsidRPr="00D42FB7">
              <w:t>.с</w:t>
            </w:r>
            <w:proofErr w:type="gramEnd"/>
            <w:r w:rsidRPr="00D42FB7">
              <w:t>т</w:t>
            </w:r>
            <w:proofErr w:type="spellEnd"/>
            <w:r w:rsidRPr="00D42FB7">
              <w:t>. существующие</w:t>
            </w:r>
          </w:p>
        </w:tc>
        <w:tc>
          <w:tcPr>
            <w:tcW w:w="432" w:type="pct"/>
            <w:vMerge w:val="restart"/>
            <w:vAlign w:val="center"/>
          </w:tcPr>
          <w:p w:rsidR="00D42FB7" w:rsidRPr="00D42FB7" w:rsidRDefault="00D42FB7" w:rsidP="00D42FB7">
            <w:r w:rsidRPr="00D42FB7">
              <w:lastRenderedPageBreak/>
              <w:t>2,900</w:t>
            </w:r>
          </w:p>
        </w:tc>
        <w:tc>
          <w:tcPr>
            <w:tcW w:w="3606" w:type="pct"/>
            <w:gridSpan w:val="10"/>
            <w:tcBorders>
              <w:bottom w:val="single" w:sz="4" w:space="0" w:color="auto"/>
            </w:tcBorders>
            <w:vAlign w:val="center"/>
          </w:tcPr>
          <w:p w:rsidR="00D42FB7" w:rsidRPr="00D42FB7" w:rsidRDefault="00D42FB7" w:rsidP="00D42FB7">
            <w:r w:rsidRPr="00D42FB7">
              <w:t xml:space="preserve">по диаметрам полиэтиленовых труб </w:t>
            </w:r>
            <w:proofErr w:type="spellStart"/>
            <w:r w:rsidRPr="00D42FB7">
              <w:t>Дн</w:t>
            </w:r>
            <w:proofErr w:type="spellEnd"/>
            <w:r w:rsidRPr="00D42FB7">
              <w:t>, мм</w:t>
            </w:r>
          </w:p>
        </w:tc>
      </w:tr>
      <w:tr w:rsidR="00D42FB7" w:rsidRPr="00D42FB7" w:rsidTr="005B6EA7">
        <w:trPr>
          <w:trHeight w:val="99"/>
        </w:trPr>
        <w:tc>
          <w:tcPr>
            <w:tcW w:w="962" w:type="pct"/>
            <w:vMerge/>
            <w:vAlign w:val="center"/>
          </w:tcPr>
          <w:p w:rsidR="00D42FB7" w:rsidRPr="00D42FB7" w:rsidRDefault="00D42FB7" w:rsidP="00D42FB7"/>
        </w:tc>
        <w:tc>
          <w:tcPr>
            <w:tcW w:w="432" w:type="pct"/>
            <w:vMerge/>
            <w:vAlign w:val="center"/>
          </w:tcPr>
          <w:p w:rsidR="00D42FB7" w:rsidRPr="00D42FB7" w:rsidRDefault="00D42FB7" w:rsidP="00D42FB7"/>
        </w:tc>
        <w:tc>
          <w:tcPr>
            <w:tcW w:w="1360" w:type="pct"/>
            <w:gridSpan w:val="3"/>
            <w:tcBorders>
              <w:top w:val="single" w:sz="4" w:space="0" w:color="auto"/>
              <w:bottom w:val="single" w:sz="4" w:space="0" w:color="auto"/>
              <w:right w:val="single" w:sz="4" w:space="0" w:color="auto"/>
            </w:tcBorders>
            <w:vAlign w:val="center"/>
          </w:tcPr>
          <w:p w:rsidR="00D42FB7" w:rsidRPr="00D42FB7" w:rsidRDefault="00D42FB7" w:rsidP="00D42FB7">
            <w:r w:rsidRPr="00D42FB7">
              <w:t>110</w:t>
            </w:r>
          </w:p>
        </w:tc>
        <w:tc>
          <w:tcPr>
            <w:tcW w:w="1197" w:type="pct"/>
            <w:gridSpan w:val="3"/>
            <w:tcBorders>
              <w:top w:val="single" w:sz="4" w:space="0" w:color="auto"/>
              <w:left w:val="single" w:sz="4" w:space="0" w:color="auto"/>
              <w:bottom w:val="single" w:sz="4" w:space="0" w:color="auto"/>
              <w:right w:val="single" w:sz="4" w:space="0" w:color="auto"/>
            </w:tcBorders>
            <w:vAlign w:val="center"/>
          </w:tcPr>
          <w:p w:rsidR="00D42FB7" w:rsidRPr="00D42FB7" w:rsidRDefault="00D42FB7" w:rsidP="00D42FB7">
            <w:r w:rsidRPr="00D42FB7">
              <w:t>90</w:t>
            </w:r>
          </w:p>
        </w:tc>
        <w:tc>
          <w:tcPr>
            <w:tcW w:w="1049" w:type="pct"/>
            <w:gridSpan w:val="4"/>
            <w:tcBorders>
              <w:top w:val="single" w:sz="4" w:space="0" w:color="auto"/>
              <w:left w:val="single" w:sz="4" w:space="0" w:color="auto"/>
              <w:bottom w:val="single" w:sz="4" w:space="0" w:color="auto"/>
            </w:tcBorders>
            <w:vAlign w:val="center"/>
          </w:tcPr>
          <w:p w:rsidR="00D42FB7" w:rsidRPr="00D42FB7" w:rsidRDefault="00D42FB7" w:rsidP="00D42FB7">
            <w:r w:rsidRPr="00D42FB7">
              <w:t>63</w:t>
            </w:r>
          </w:p>
        </w:tc>
      </w:tr>
      <w:tr w:rsidR="00D42FB7" w:rsidRPr="00D42FB7" w:rsidTr="005B6EA7">
        <w:trPr>
          <w:trHeight w:val="360"/>
        </w:trPr>
        <w:tc>
          <w:tcPr>
            <w:tcW w:w="962" w:type="pct"/>
            <w:vMerge/>
            <w:vAlign w:val="center"/>
          </w:tcPr>
          <w:p w:rsidR="00D42FB7" w:rsidRPr="00D42FB7" w:rsidRDefault="00D42FB7" w:rsidP="00D42FB7"/>
        </w:tc>
        <w:tc>
          <w:tcPr>
            <w:tcW w:w="432" w:type="pct"/>
            <w:vMerge/>
            <w:vAlign w:val="center"/>
          </w:tcPr>
          <w:p w:rsidR="00D42FB7" w:rsidRPr="00D42FB7" w:rsidRDefault="00D42FB7" w:rsidP="00D42FB7"/>
        </w:tc>
        <w:tc>
          <w:tcPr>
            <w:tcW w:w="1360" w:type="pct"/>
            <w:gridSpan w:val="3"/>
            <w:tcBorders>
              <w:top w:val="single" w:sz="4" w:space="0" w:color="auto"/>
              <w:right w:val="single" w:sz="4" w:space="0" w:color="auto"/>
            </w:tcBorders>
            <w:vAlign w:val="center"/>
          </w:tcPr>
          <w:p w:rsidR="00D42FB7" w:rsidRPr="00D42FB7" w:rsidRDefault="00D42FB7" w:rsidP="00D42FB7">
            <w:r w:rsidRPr="00D42FB7">
              <w:t>112</w:t>
            </w:r>
          </w:p>
        </w:tc>
        <w:tc>
          <w:tcPr>
            <w:tcW w:w="1197" w:type="pct"/>
            <w:gridSpan w:val="3"/>
            <w:tcBorders>
              <w:top w:val="single" w:sz="4" w:space="0" w:color="auto"/>
              <w:left w:val="single" w:sz="4" w:space="0" w:color="auto"/>
              <w:right w:val="single" w:sz="4" w:space="0" w:color="auto"/>
            </w:tcBorders>
            <w:vAlign w:val="center"/>
          </w:tcPr>
          <w:p w:rsidR="00D42FB7" w:rsidRPr="00D42FB7" w:rsidRDefault="00D42FB7" w:rsidP="00D42FB7">
            <w:r w:rsidRPr="00D42FB7">
              <w:t>81</w:t>
            </w:r>
          </w:p>
        </w:tc>
        <w:tc>
          <w:tcPr>
            <w:tcW w:w="1049" w:type="pct"/>
            <w:gridSpan w:val="4"/>
            <w:tcBorders>
              <w:top w:val="single" w:sz="4" w:space="0" w:color="auto"/>
              <w:left w:val="single" w:sz="4" w:space="0" w:color="auto"/>
            </w:tcBorders>
            <w:vAlign w:val="center"/>
          </w:tcPr>
          <w:p w:rsidR="00D42FB7" w:rsidRPr="00D42FB7" w:rsidRDefault="00D42FB7" w:rsidP="00D42FB7">
            <w:r w:rsidRPr="00D42FB7">
              <w:t>318</w:t>
            </w:r>
          </w:p>
        </w:tc>
      </w:tr>
      <w:tr w:rsidR="00D42FB7" w:rsidRPr="00D42FB7" w:rsidTr="005B6EA7">
        <w:trPr>
          <w:trHeight w:val="390"/>
        </w:trPr>
        <w:tc>
          <w:tcPr>
            <w:tcW w:w="962" w:type="pct"/>
            <w:vMerge w:val="restart"/>
            <w:vAlign w:val="center"/>
          </w:tcPr>
          <w:p w:rsidR="00D42FB7" w:rsidRPr="00D42FB7" w:rsidRDefault="00D42FB7" w:rsidP="00D42FB7">
            <w:r w:rsidRPr="00D42FB7">
              <w:lastRenderedPageBreak/>
              <w:t xml:space="preserve">Г </w:t>
            </w:r>
            <w:proofErr w:type="spellStart"/>
            <w:r w:rsidRPr="00D42FB7">
              <w:t>азопроводы</w:t>
            </w:r>
            <w:proofErr w:type="spellEnd"/>
            <w:r w:rsidRPr="00D42FB7">
              <w:t xml:space="preserve"> низ</w:t>
            </w:r>
            <w:r w:rsidRPr="00D42FB7">
              <w:softHyphen/>
              <w:t xml:space="preserve">кого давления до 300 мм </w:t>
            </w:r>
            <w:proofErr w:type="spellStart"/>
            <w:r w:rsidRPr="00D42FB7">
              <w:t>вод</w:t>
            </w:r>
            <w:proofErr w:type="gramStart"/>
            <w:r w:rsidRPr="00D42FB7">
              <w:t>.с</w:t>
            </w:r>
            <w:proofErr w:type="gramEnd"/>
            <w:r w:rsidRPr="00D42FB7">
              <w:t>т</w:t>
            </w:r>
            <w:proofErr w:type="spellEnd"/>
            <w:r w:rsidRPr="00D42FB7">
              <w:t>. проектируемые</w:t>
            </w:r>
          </w:p>
        </w:tc>
        <w:tc>
          <w:tcPr>
            <w:tcW w:w="432" w:type="pct"/>
            <w:vMerge w:val="restart"/>
            <w:vAlign w:val="center"/>
          </w:tcPr>
          <w:p w:rsidR="00D42FB7" w:rsidRPr="00D42FB7" w:rsidRDefault="00D42FB7" w:rsidP="00D42FB7">
            <w:r w:rsidRPr="00D42FB7">
              <w:t>0,34</w:t>
            </w:r>
          </w:p>
        </w:tc>
        <w:tc>
          <w:tcPr>
            <w:tcW w:w="3606" w:type="pct"/>
            <w:gridSpan w:val="10"/>
            <w:tcBorders>
              <w:bottom w:val="single" w:sz="4" w:space="0" w:color="auto"/>
            </w:tcBorders>
            <w:vAlign w:val="center"/>
          </w:tcPr>
          <w:p w:rsidR="00D42FB7" w:rsidRPr="00D42FB7" w:rsidRDefault="00D42FB7" w:rsidP="00D42FB7">
            <w:r w:rsidRPr="00D42FB7">
              <w:t xml:space="preserve">по диаметрам полиэтиленовых труб </w:t>
            </w:r>
            <w:proofErr w:type="spellStart"/>
            <w:r w:rsidRPr="00D42FB7">
              <w:t>Дн</w:t>
            </w:r>
            <w:proofErr w:type="spellEnd"/>
            <w:r w:rsidRPr="00D42FB7">
              <w:t>, мм</w:t>
            </w:r>
          </w:p>
        </w:tc>
      </w:tr>
      <w:tr w:rsidR="00D42FB7" w:rsidRPr="00D42FB7" w:rsidTr="005B6EA7">
        <w:trPr>
          <w:trHeight w:val="99"/>
        </w:trPr>
        <w:tc>
          <w:tcPr>
            <w:tcW w:w="962" w:type="pct"/>
            <w:vMerge/>
            <w:vAlign w:val="center"/>
          </w:tcPr>
          <w:p w:rsidR="00D42FB7" w:rsidRPr="00D42FB7" w:rsidRDefault="00D42FB7" w:rsidP="00D42FB7"/>
        </w:tc>
        <w:tc>
          <w:tcPr>
            <w:tcW w:w="432" w:type="pct"/>
            <w:vMerge/>
            <w:vAlign w:val="center"/>
          </w:tcPr>
          <w:p w:rsidR="00D42FB7" w:rsidRPr="00D42FB7" w:rsidRDefault="00D42FB7" w:rsidP="00D42FB7"/>
        </w:tc>
        <w:tc>
          <w:tcPr>
            <w:tcW w:w="3606" w:type="pct"/>
            <w:gridSpan w:val="10"/>
            <w:tcBorders>
              <w:top w:val="single" w:sz="4" w:space="0" w:color="auto"/>
              <w:bottom w:val="single" w:sz="4" w:space="0" w:color="auto"/>
            </w:tcBorders>
            <w:vAlign w:val="center"/>
          </w:tcPr>
          <w:p w:rsidR="00D42FB7" w:rsidRPr="00D42FB7" w:rsidRDefault="00D42FB7" w:rsidP="00D42FB7">
            <w:r w:rsidRPr="00D42FB7">
              <w:t>63</w:t>
            </w:r>
          </w:p>
        </w:tc>
      </w:tr>
      <w:tr w:rsidR="00D42FB7" w:rsidRPr="00D42FB7" w:rsidTr="005B6EA7">
        <w:trPr>
          <w:trHeight w:val="360"/>
        </w:trPr>
        <w:tc>
          <w:tcPr>
            <w:tcW w:w="962" w:type="pct"/>
            <w:vMerge/>
            <w:vAlign w:val="center"/>
          </w:tcPr>
          <w:p w:rsidR="00D42FB7" w:rsidRPr="00D42FB7" w:rsidRDefault="00D42FB7" w:rsidP="00D42FB7"/>
        </w:tc>
        <w:tc>
          <w:tcPr>
            <w:tcW w:w="432" w:type="pct"/>
            <w:vMerge/>
            <w:vAlign w:val="center"/>
          </w:tcPr>
          <w:p w:rsidR="00D42FB7" w:rsidRPr="00D42FB7" w:rsidRDefault="00D42FB7" w:rsidP="00D42FB7"/>
        </w:tc>
        <w:tc>
          <w:tcPr>
            <w:tcW w:w="3606" w:type="pct"/>
            <w:gridSpan w:val="10"/>
            <w:tcBorders>
              <w:top w:val="single" w:sz="4" w:space="0" w:color="auto"/>
            </w:tcBorders>
            <w:vAlign w:val="center"/>
          </w:tcPr>
          <w:p w:rsidR="00D42FB7" w:rsidRPr="00D42FB7" w:rsidRDefault="00D42FB7" w:rsidP="00D42FB7">
            <w:r w:rsidRPr="00D42FB7">
              <w:t>340</w:t>
            </w:r>
          </w:p>
        </w:tc>
      </w:tr>
      <w:tr w:rsidR="00D42FB7" w:rsidRPr="00D42FB7" w:rsidTr="005B6EA7">
        <w:trPr>
          <w:trHeight w:val="390"/>
        </w:trPr>
        <w:tc>
          <w:tcPr>
            <w:tcW w:w="962" w:type="pct"/>
            <w:vMerge w:val="restart"/>
            <w:vAlign w:val="center"/>
          </w:tcPr>
          <w:p w:rsidR="00D42FB7" w:rsidRPr="00D42FB7" w:rsidRDefault="00D42FB7" w:rsidP="00D42FB7"/>
        </w:tc>
        <w:tc>
          <w:tcPr>
            <w:tcW w:w="432" w:type="pct"/>
            <w:vMerge w:val="restart"/>
            <w:vAlign w:val="center"/>
          </w:tcPr>
          <w:p w:rsidR="00D42FB7" w:rsidRPr="00D42FB7" w:rsidRDefault="00D42FB7" w:rsidP="00D42FB7">
            <w:r w:rsidRPr="00D42FB7">
              <w:t xml:space="preserve">Всего, </w:t>
            </w:r>
            <w:proofErr w:type="gramStart"/>
            <w:r w:rsidRPr="00D42FB7">
              <w:t>км</w:t>
            </w:r>
            <w:proofErr w:type="gramEnd"/>
          </w:p>
        </w:tc>
        <w:tc>
          <w:tcPr>
            <w:tcW w:w="3606" w:type="pct"/>
            <w:gridSpan w:val="10"/>
            <w:tcBorders>
              <w:bottom w:val="single" w:sz="4" w:space="0" w:color="auto"/>
            </w:tcBorders>
            <w:vAlign w:val="center"/>
          </w:tcPr>
          <w:p w:rsidR="00D42FB7" w:rsidRPr="00D42FB7" w:rsidRDefault="00D42FB7" w:rsidP="00D42FB7">
            <w:r w:rsidRPr="00D42FB7">
              <w:t xml:space="preserve">по диаметрам стальных труб </w:t>
            </w:r>
            <w:proofErr w:type="spellStart"/>
            <w:r w:rsidRPr="00D42FB7">
              <w:t>Дн</w:t>
            </w:r>
            <w:proofErr w:type="spellEnd"/>
            <w:r w:rsidRPr="00D42FB7">
              <w:t>, мм</w:t>
            </w:r>
          </w:p>
        </w:tc>
      </w:tr>
      <w:tr w:rsidR="00D42FB7" w:rsidRPr="00D42FB7" w:rsidTr="005B6EA7">
        <w:trPr>
          <w:trHeight w:val="465"/>
        </w:trPr>
        <w:tc>
          <w:tcPr>
            <w:tcW w:w="962" w:type="pct"/>
            <w:vMerge/>
            <w:vAlign w:val="center"/>
          </w:tcPr>
          <w:p w:rsidR="00D42FB7" w:rsidRPr="00D42FB7" w:rsidRDefault="00D42FB7" w:rsidP="00D42FB7"/>
        </w:tc>
        <w:tc>
          <w:tcPr>
            <w:tcW w:w="432" w:type="pct"/>
            <w:vMerge/>
            <w:vAlign w:val="center"/>
          </w:tcPr>
          <w:p w:rsidR="00D42FB7" w:rsidRPr="00D42FB7" w:rsidRDefault="00D42FB7" w:rsidP="00D42FB7"/>
        </w:tc>
        <w:tc>
          <w:tcPr>
            <w:tcW w:w="1106" w:type="pct"/>
            <w:gridSpan w:val="2"/>
            <w:tcBorders>
              <w:top w:val="single" w:sz="4" w:space="0" w:color="auto"/>
            </w:tcBorders>
            <w:vAlign w:val="center"/>
          </w:tcPr>
          <w:p w:rsidR="00D42FB7" w:rsidRPr="00D42FB7" w:rsidRDefault="00D42FB7" w:rsidP="00D42FB7">
            <w:r w:rsidRPr="00D42FB7">
              <w:t>159</w:t>
            </w:r>
          </w:p>
        </w:tc>
        <w:tc>
          <w:tcPr>
            <w:tcW w:w="963" w:type="pct"/>
            <w:gridSpan w:val="3"/>
            <w:tcBorders>
              <w:top w:val="single" w:sz="4" w:space="0" w:color="auto"/>
            </w:tcBorders>
            <w:vAlign w:val="center"/>
          </w:tcPr>
          <w:p w:rsidR="00D42FB7" w:rsidRPr="00D42FB7" w:rsidRDefault="00D42FB7" w:rsidP="00D42FB7">
            <w:r w:rsidRPr="00D42FB7">
              <w:t>108</w:t>
            </w:r>
          </w:p>
        </w:tc>
        <w:tc>
          <w:tcPr>
            <w:tcW w:w="814" w:type="pct"/>
            <w:gridSpan w:val="3"/>
            <w:tcBorders>
              <w:top w:val="single" w:sz="4" w:space="0" w:color="auto"/>
            </w:tcBorders>
            <w:vAlign w:val="center"/>
          </w:tcPr>
          <w:p w:rsidR="00D42FB7" w:rsidRPr="00D42FB7" w:rsidRDefault="00D42FB7" w:rsidP="00D42FB7">
            <w:r w:rsidRPr="00D42FB7">
              <w:t>89</w:t>
            </w:r>
          </w:p>
        </w:tc>
        <w:tc>
          <w:tcPr>
            <w:tcW w:w="723" w:type="pct"/>
            <w:gridSpan w:val="2"/>
            <w:tcBorders>
              <w:top w:val="single" w:sz="4" w:space="0" w:color="auto"/>
            </w:tcBorders>
            <w:vAlign w:val="center"/>
          </w:tcPr>
          <w:p w:rsidR="00D42FB7" w:rsidRPr="00D42FB7" w:rsidRDefault="00D42FB7" w:rsidP="00D42FB7">
            <w:r w:rsidRPr="00D42FB7">
              <w:t>57</w:t>
            </w:r>
          </w:p>
        </w:tc>
      </w:tr>
      <w:tr w:rsidR="00D42FB7" w:rsidRPr="00D42FB7" w:rsidTr="005B6EA7">
        <w:trPr>
          <w:trHeight w:val="99"/>
        </w:trPr>
        <w:tc>
          <w:tcPr>
            <w:tcW w:w="962" w:type="pct"/>
            <w:vAlign w:val="center"/>
          </w:tcPr>
          <w:p w:rsidR="00D42FB7" w:rsidRPr="00D42FB7" w:rsidRDefault="00D42FB7" w:rsidP="00D42FB7">
            <w:r w:rsidRPr="00D42FB7">
              <w:t>Газопроводы высокого давления до 0,6 МПа существующие</w:t>
            </w:r>
          </w:p>
        </w:tc>
        <w:tc>
          <w:tcPr>
            <w:tcW w:w="432" w:type="pct"/>
            <w:vAlign w:val="center"/>
          </w:tcPr>
          <w:p w:rsidR="00D42FB7" w:rsidRPr="00D42FB7" w:rsidRDefault="00D42FB7" w:rsidP="00D42FB7">
            <w:r w:rsidRPr="00D42FB7">
              <w:t>2,319</w:t>
            </w:r>
          </w:p>
        </w:tc>
        <w:tc>
          <w:tcPr>
            <w:tcW w:w="1106" w:type="pct"/>
            <w:gridSpan w:val="2"/>
            <w:vAlign w:val="center"/>
          </w:tcPr>
          <w:p w:rsidR="00D42FB7" w:rsidRPr="00D42FB7" w:rsidRDefault="00D42FB7" w:rsidP="00D42FB7">
            <w:r w:rsidRPr="00D42FB7">
              <w:t>1,515</w:t>
            </w:r>
          </w:p>
        </w:tc>
        <w:tc>
          <w:tcPr>
            <w:tcW w:w="963" w:type="pct"/>
            <w:gridSpan w:val="3"/>
            <w:vAlign w:val="center"/>
          </w:tcPr>
          <w:p w:rsidR="00D42FB7" w:rsidRPr="00D42FB7" w:rsidRDefault="00D42FB7" w:rsidP="00D42FB7">
            <w:r w:rsidRPr="00D42FB7">
              <w:t>0,633</w:t>
            </w:r>
          </w:p>
        </w:tc>
        <w:tc>
          <w:tcPr>
            <w:tcW w:w="814" w:type="pct"/>
            <w:gridSpan w:val="3"/>
            <w:vAlign w:val="center"/>
          </w:tcPr>
          <w:p w:rsidR="00D42FB7" w:rsidRPr="00D42FB7" w:rsidRDefault="00D42FB7" w:rsidP="00D42FB7">
            <w:r w:rsidRPr="00D42FB7">
              <w:t>0,165</w:t>
            </w:r>
          </w:p>
        </w:tc>
        <w:tc>
          <w:tcPr>
            <w:tcW w:w="723" w:type="pct"/>
            <w:gridSpan w:val="2"/>
            <w:vAlign w:val="center"/>
          </w:tcPr>
          <w:p w:rsidR="00D42FB7" w:rsidRPr="00D42FB7" w:rsidRDefault="00D42FB7" w:rsidP="00D42FB7">
            <w:r w:rsidRPr="00D42FB7">
              <w:t>0,006</w:t>
            </w:r>
          </w:p>
        </w:tc>
      </w:tr>
      <w:tr w:rsidR="00D42FB7" w:rsidRPr="00D42FB7" w:rsidTr="005B6EA7">
        <w:trPr>
          <w:trHeight w:val="390"/>
        </w:trPr>
        <w:tc>
          <w:tcPr>
            <w:tcW w:w="962" w:type="pct"/>
            <w:vMerge w:val="restart"/>
            <w:vAlign w:val="center"/>
          </w:tcPr>
          <w:p w:rsidR="00D42FB7" w:rsidRPr="00D42FB7" w:rsidRDefault="00D42FB7" w:rsidP="00D42FB7">
            <w:proofErr w:type="gramStart"/>
            <w:r w:rsidRPr="00D42FB7">
              <w:t xml:space="preserve">Г </w:t>
            </w:r>
            <w:proofErr w:type="spellStart"/>
            <w:r w:rsidRPr="00D42FB7">
              <w:t>азопроводы</w:t>
            </w:r>
            <w:proofErr w:type="spellEnd"/>
            <w:proofErr w:type="gramEnd"/>
            <w:r w:rsidRPr="00D42FB7">
              <w:t xml:space="preserve"> вы-</w:t>
            </w:r>
          </w:p>
          <w:p w:rsidR="00D42FB7" w:rsidRPr="00D42FB7" w:rsidRDefault="00D42FB7" w:rsidP="00D42FB7">
            <w:proofErr w:type="spellStart"/>
            <w:r w:rsidRPr="00D42FB7">
              <w:t>сокого</w:t>
            </w:r>
            <w:proofErr w:type="spellEnd"/>
            <w:r w:rsidRPr="00D42FB7">
              <w:t xml:space="preserve"> давления</w:t>
            </w:r>
          </w:p>
          <w:p w:rsidR="00D42FB7" w:rsidRPr="00D42FB7" w:rsidRDefault="00D42FB7" w:rsidP="00D42FB7">
            <w:r w:rsidRPr="00D42FB7">
              <w:t>до 0,6 МПа существующие</w:t>
            </w:r>
          </w:p>
        </w:tc>
        <w:tc>
          <w:tcPr>
            <w:tcW w:w="432" w:type="pct"/>
            <w:vMerge w:val="restart"/>
            <w:vAlign w:val="center"/>
          </w:tcPr>
          <w:p w:rsidR="00D42FB7" w:rsidRPr="00D42FB7" w:rsidRDefault="00D42FB7" w:rsidP="00D42FB7">
            <w:r w:rsidRPr="00D42FB7">
              <w:t>0,146</w:t>
            </w:r>
          </w:p>
        </w:tc>
        <w:tc>
          <w:tcPr>
            <w:tcW w:w="3606" w:type="pct"/>
            <w:gridSpan w:val="10"/>
            <w:tcBorders>
              <w:bottom w:val="single" w:sz="4" w:space="0" w:color="auto"/>
            </w:tcBorders>
            <w:vAlign w:val="center"/>
          </w:tcPr>
          <w:p w:rsidR="00D42FB7" w:rsidRPr="00D42FB7" w:rsidRDefault="00D42FB7" w:rsidP="00D42FB7">
            <w:r w:rsidRPr="00D42FB7">
              <w:t xml:space="preserve">по диаметрам полиэтиленовых труб </w:t>
            </w:r>
            <w:proofErr w:type="spellStart"/>
            <w:r w:rsidRPr="00D42FB7">
              <w:t>Дн</w:t>
            </w:r>
            <w:proofErr w:type="spellEnd"/>
            <w:r w:rsidRPr="00D42FB7">
              <w:t>, мм</w:t>
            </w:r>
          </w:p>
        </w:tc>
      </w:tr>
      <w:tr w:rsidR="00D42FB7" w:rsidRPr="00D42FB7" w:rsidTr="005B6EA7">
        <w:trPr>
          <w:trHeight w:val="539"/>
        </w:trPr>
        <w:tc>
          <w:tcPr>
            <w:tcW w:w="962" w:type="pct"/>
            <w:vMerge/>
            <w:vAlign w:val="center"/>
          </w:tcPr>
          <w:p w:rsidR="00D42FB7" w:rsidRPr="00D42FB7" w:rsidRDefault="00D42FB7" w:rsidP="00D42FB7"/>
        </w:tc>
        <w:tc>
          <w:tcPr>
            <w:tcW w:w="432" w:type="pct"/>
            <w:vMerge/>
            <w:vAlign w:val="center"/>
          </w:tcPr>
          <w:p w:rsidR="00D42FB7" w:rsidRPr="00D42FB7" w:rsidRDefault="00D42FB7" w:rsidP="00D42FB7"/>
        </w:tc>
        <w:tc>
          <w:tcPr>
            <w:tcW w:w="3606" w:type="pct"/>
            <w:gridSpan w:val="10"/>
            <w:tcBorders>
              <w:top w:val="single" w:sz="4" w:space="0" w:color="auto"/>
              <w:bottom w:val="single" w:sz="4" w:space="0" w:color="auto"/>
            </w:tcBorders>
            <w:vAlign w:val="center"/>
          </w:tcPr>
          <w:p w:rsidR="00D42FB7" w:rsidRPr="00D42FB7" w:rsidRDefault="00D42FB7" w:rsidP="00D42FB7">
            <w:r w:rsidRPr="00D42FB7">
              <w:t>90</w:t>
            </w:r>
          </w:p>
        </w:tc>
      </w:tr>
      <w:tr w:rsidR="00D42FB7" w:rsidRPr="00D42FB7" w:rsidTr="005B6EA7">
        <w:trPr>
          <w:trHeight w:val="360"/>
        </w:trPr>
        <w:tc>
          <w:tcPr>
            <w:tcW w:w="962" w:type="pct"/>
            <w:vMerge/>
            <w:vAlign w:val="center"/>
          </w:tcPr>
          <w:p w:rsidR="00D42FB7" w:rsidRPr="00D42FB7" w:rsidRDefault="00D42FB7" w:rsidP="00D42FB7"/>
        </w:tc>
        <w:tc>
          <w:tcPr>
            <w:tcW w:w="432" w:type="pct"/>
            <w:vMerge/>
            <w:vAlign w:val="center"/>
          </w:tcPr>
          <w:p w:rsidR="00D42FB7" w:rsidRPr="00D42FB7" w:rsidRDefault="00D42FB7" w:rsidP="00D42FB7"/>
        </w:tc>
        <w:tc>
          <w:tcPr>
            <w:tcW w:w="3606" w:type="pct"/>
            <w:gridSpan w:val="10"/>
            <w:tcBorders>
              <w:top w:val="single" w:sz="4" w:space="0" w:color="auto"/>
            </w:tcBorders>
            <w:vAlign w:val="center"/>
          </w:tcPr>
          <w:p w:rsidR="00D42FB7" w:rsidRPr="00D42FB7" w:rsidRDefault="00D42FB7" w:rsidP="00D42FB7">
            <w:r w:rsidRPr="00D42FB7">
              <w:t>146</w:t>
            </w:r>
          </w:p>
        </w:tc>
      </w:tr>
      <w:tr w:rsidR="00D42FB7" w:rsidRPr="00D42FB7" w:rsidTr="005B6EA7">
        <w:trPr>
          <w:trHeight w:val="390"/>
        </w:trPr>
        <w:tc>
          <w:tcPr>
            <w:tcW w:w="962" w:type="pct"/>
            <w:vMerge w:val="restart"/>
            <w:vAlign w:val="center"/>
          </w:tcPr>
          <w:p w:rsidR="00D42FB7" w:rsidRPr="00D42FB7" w:rsidRDefault="00D42FB7" w:rsidP="00D42FB7">
            <w:proofErr w:type="gramStart"/>
            <w:r w:rsidRPr="00D42FB7">
              <w:t xml:space="preserve">Г </w:t>
            </w:r>
            <w:proofErr w:type="spellStart"/>
            <w:r w:rsidRPr="00D42FB7">
              <w:t>азопроводы</w:t>
            </w:r>
            <w:proofErr w:type="spellEnd"/>
            <w:proofErr w:type="gramEnd"/>
            <w:r w:rsidRPr="00D42FB7">
              <w:t xml:space="preserve"> вы-</w:t>
            </w:r>
          </w:p>
          <w:p w:rsidR="00D42FB7" w:rsidRPr="00D42FB7" w:rsidRDefault="00D42FB7" w:rsidP="00D42FB7">
            <w:proofErr w:type="spellStart"/>
            <w:r w:rsidRPr="00D42FB7">
              <w:t>сокого</w:t>
            </w:r>
            <w:proofErr w:type="spellEnd"/>
            <w:r w:rsidRPr="00D42FB7">
              <w:t xml:space="preserve"> давления</w:t>
            </w:r>
          </w:p>
          <w:p w:rsidR="00D42FB7" w:rsidRPr="00D42FB7" w:rsidRDefault="00D42FB7" w:rsidP="00D42FB7">
            <w:r w:rsidRPr="00D42FB7">
              <w:t>до 0,6 МПа проектируемые</w:t>
            </w:r>
          </w:p>
        </w:tc>
        <w:tc>
          <w:tcPr>
            <w:tcW w:w="432" w:type="pct"/>
            <w:vMerge w:val="restart"/>
            <w:vAlign w:val="center"/>
          </w:tcPr>
          <w:p w:rsidR="00D42FB7" w:rsidRPr="00D42FB7" w:rsidRDefault="00D42FB7" w:rsidP="00D42FB7">
            <w:r w:rsidRPr="00D42FB7">
              <w:t>0,451</w:t>
            </w:r>
          </w:p>
        </w:tc>
        <w:tc>
          <w:tcPr>
            <w:tcW w:w="3606" w:type="pct"/>
            <w:gridSpan w:val="10"/>
            <w:vAlign w:val="center"/>
          </w:tcPr>
          <w:p w:rsidR="00D42FB7" w:rsidRPr="00D42FB7" w:rsidRDefault="00D42FB7" w:rsidP="00D42FB7">
            <w:r w:rsidRPr="00D42FB7">
              <w:t xml:space="preserve">по диаметрам полиэтиленовых труб </w:t>
            </w:r>
            <w:proofErr w:type="spellStart"/>
            <w:r w:rsidRPr="00D42FB7">
              <w:t>Дн</w:t>
            </w:r>
            <w:proofErr w:type="spellEnd"/>
            <w:r w:rsidRPr="00D42FB7">
              <w:t>, мм</w:t>
            </w:r>
          </w:p>
        </w:tc>
      </w:tr>
      <w:tr w:rsidR="00D42FB7" w:rsidRPr="00D42FB7" w:rsidTr="005B6EA7">
        <w:trPr>
          <w:trHeight w:val="539"/>
        </w:trPr>
        <w:tc>
          <w:tcPr>
            <w:tcW w:w="962" w:type="pct"/>
            <w:vMerge/>
            <w:vAlign w:val="center"/>
          </w:tcPr>
          <w:p w:rsidR="00D42FB7" w:rsidRPr="00D42FB7" w:rsidRDefault="00D42FB7" w:rsidP="00D42FB7"/>
        </w:tc>
        <w:tc>
          <w:tcPr>
            <w:tcW w:w="432" w:type="pct"/>
            <w:vMerge/>
            <w:vAlign w:val="center"/>
          </w:tcPr>
          <w:p w:rsidR="00D42FB7" w:rsidRPr="00D42FB7" w:rsidRDefault="00D42FB7" w:rsidP="00D42FB7"/>
        </w:tc>
        <w:tc>
          <w:tcPr>
            <w:tcW w:w="3606" w:type="pct"/>
            <w:gridSpan w:val="10"/>
            <w:vAlign w:val="center"/>
          </w:tcPr>
          <w:p w:rsidR="00D42FB7" w:rsidRPr="00D42FB7" w:rsidRDefault="00D42FB7" w:rsidP="00D42FB7">
            <w:r w:rsidRPr="00D42FB7">
              <w:t>63</w:t>
            </w:r>
          </w:p>
        </w:tc>
      </w:tr>
      <w:tr w:rsidR="00D42FB7" w:rsidRPr="00D42FB7" w:rsidTr="005B6EA7">
        <w:trPr>
          <w:trHeight w:val="360"/>
        </w:trPr>
        <w:tc>
          <w:tcPr>
            <w:tcW w:w="962" w:type="pct"/>
            <w:vMerge/>
            <w:vAlign w:val="center"/>
          </w:tcPr>
          <w:p w:rsidR="00D42FB7" w:rsidRPr="00D42FB7" w:rsidRDefault="00D42FB7" w:rsidP="00D42FB7"/>
        </w:tc>
        <w:tc>
          <w:tcPr>
            <w:tcW w:w="432" w:type="pct"/>
            <w:vMerge/>
            <w:vAlign w:val="center"/>
          </w:tcPr>
          <w:p w:rsidR="00D42FB7" w:rsidRPr="00D42FB7" w:rsidRDefault="00D42FB7" w:rsidP="00D42FB7"/>
        </w:tc>
        <w:tc>
          <w:tcPr>
            <w:tcW w:w="3606" w:type="pct"/>
            <w:gridSpan w:val="10"/>
            <w:vAlign w:val="center"/>
          </w:tcPr>
          <w:p w:rsidR="00D42FB7" w:rsidRPr="00D42FB7" w:rsidRDefault="00D42FB7" w:rsidP="00D42FB7">
            <w:r w:rsidRPr="00D42FB7">
              <w:t>1,451</w:t>
            </w:r>
          </w:p>
        </w:tc>
      </w:tr>
    </w:tbl>
    <w:p w:rsidR="00D42FB7" w:rsidRPr="00D42FB7" w:rsidRDefault="00D42FB7" w:rsidP="00D42FB7"/>
    <w:p w:rsidR="00D42FB7" w:rsidRPr="006445A9" w:rsidRDefault="00D42FB7" w:rsidP="006445A9">
      <w:pPr>
        <w:jc w:val="right"/>
        <w:rPr>
          <w:i/>
        </w:rPr>
      </w:pPr>
      <w:r w:rsidRPr="006445A9">
        <w:rPr>
          <w:i/>
        </w:rPr>
        <w:t xml:space="preserve">Таблица </w:t>
      </w:r>
      <w:r w:rsidR="006445A9" w:rsidRPr="006445A9">
        <w:rPr>
          <w:i/>
        </w:rPr>
        <w:t>2.5.1-7</w:t>
      </w:r>
    </w:p>
    <w:p w:rsidR="00D42FB7" w:rsidRPr="00D42FB7" w:rsidRDefault="00D42FB7" w:rsidP="00D42FB7"/>
    <w:p w:rsidR="00D42FB7" w:rsidRPr="00D42FB7" w:rsidRDefault="00D42FB7" w:rsidP="006445A9">
      <w:pPr>
        <w:jc w:val="center"/>
      </w:pPr>
      <w:r w:rsidRPr="00D42FB7">
        <w:t xml:space="preserve">Протяженность газопроводов высокого давления </w:t>
      </w:r>
      <w:proofErr w:type="gramStart"/>
      <w:r w:rsidRPr="00D42FB7">
        <w:t>в</w:t>
      </w:r>
      <w:proofErr w:type="gramEnd"/>
      <w:r w:rsidRPr="00D42FB7">
        <w:t xml:space="preserve"> с. Толмачево</w:t>
      </w:r>
    </w:p>
    <w:p w:rsidR="00D42FB7" w:rsidRPr="00D42FB7" w:rsidRDefault="00D42FB7" w:rsidP="00D42F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7"/>
        <w:gridCol w:w="959"/>
        <w:gridCol w:w="622"/>
        <w:gridCol w:w="907"/>
        <w:gridCol w:w="844"/>
        <w:gridCol w:w="825"/>
        <w:gridCol w:w="825"/>
        <w:gridCol w:w="693"/>
        <w:gridCol w:w="825"/>
        <w:gridCol w:w="825"/>
        <w:gridCol w:w="825"/>
      </w:tblGrid>
      <w:tr w:rsidR="00D42FB7" w:rsidRPr="00D42FB7" w:rsidTr="005B6EA7">
        <w:tc>
          <w:tcPr>
            <w:tcW w:w="1877" w:type="dxa"/>
            <w:vMerge w:val="restart"/>
            <w:vAlign w:val="center"/>
          </w:tcPr>
          <w:p w:rsidR="00D42FB7" w:rsidRPr="00D42FB7" w:rsidRDefault="00D42FB7" w:rsidP="00D42FB7">
            <w:r w:rsidRPr="00D42FB7">
              <w:t>Газопроводы</w:t>
            </w:r>
          </w:p>
        </w:tc>
        <w:tc>
          <w:tcPr>
            <w:tcW w:w="905" w:type="dxa"/>
            <w:vMerge w:val="restart"/>
            <w:vAlign w:val="center"/>
          </w:tcPr>
          <w:p w:rsidR="00D42FB7" w:rsidRPr="00D42FB7" w:rsidRDefault="00D42FB7" w:rsidP="00D42FB7">
            <w:r w:rsidRPr="00D42FB7">
              <w:t xml:space="preserve">Всего, </w:t>
            </w:r>
            <w:proofErr w:type="gramStart"/>
            <w:r w:rsidRPr="00D42FB7">
              <w:t>км</w:t>
            </w:r>
            <w:proofErr w:type="gramEnd"/>
          </w:p>
        </w:tc>
        <w:tc>
          <w:tcPr>
            <w:tcW w:w="3798" w:type="dxa"/>
            <w:gridSpan w:val="5"/>
            <w:vAlign w:val="center"/>
          </w:tcPr>
          <w:p w:rsidR="00D42FB7" w:rsidRPr="00D42FB7" w:rsidRDefault="00D42FB7" w:rsidP="00D42FB7">
            <w:r w:rsidRPr="00D42FB7">
              <w:t xml:space="preserve">по диаметрам стальных труб </w:t>
            </w:r>
            <w:proofErr w:type="spellStart"/>
            <w:r w:rsidRPr="00D42FB7">
              <w:t>Дн</w:t>
            </w:r>
            <w:proofErr w:type="spellEnd"/>
            <w:r w:rsidRPr="00D42FB7">
              <w:t>, мм</w:t>
            </w:r>
          </w:p>
        </w:tc>
        <w:tc>
          <w:tcPr>
            <w:tcW w:w="2991" w:type="dxa"/>
            <w:gridSpan w:val="4"/>
            <w:vAlign w:val="center"/>
          </w:tcPr>
          <w:p w:rsidR="00D42FB7" w:rsidRPr="00D42FB7" w:rsidRDefault="00D42FB7" w:rsidP="00D42FB7">
            <w:r w:rsidRPr="00D42FB7">
              <w:t>по диаметрам полиэти</w:t>
            </w:r>
            <w:r w:rsidRPr="00D42FB7">
              <w:softHyphen/>
              <w:t xml:space="preserve">леновых труб </w:t>
            </w:r>
            <w:proofErr w:type="spellStart"/>
            <w:r w:rsidRPr="00D42FB7">
              <w:t>Дн</w:t>
            </w:r>
            <w:proofErr w:type="gramStart"/>
            <w:r w:rsidRPr="00D42FB7">
              <w:t>,м</w:t>
            </w:r>
            <w:proofErr w:type="gramEnd"/>
            <w:r w:rsidRPr="00D42FB7">
              <w:t>м</w:t>
            </w:r>
            <w:proofErr w:type="spellEnd"/>
          </w:p>
        </w:tc>
      </w:tr>
      <w:tr w:rsidR="00D42FB7" w:rsidRPr="00D42FB7" w:rsidTr="005B6EA7">
        <w:tc>
          <w:tcPr>
            <w:tcW w:w="1877" w:type="dxa"/>
            <w:vMerge/>
            <w:vAlign w:val="center"/>
          </w:tcPr>
          <w:p w:rsidR="00D42FB7" w:rsidRPr="00D42FB7" w:rsidRDefault="00D42FB7" w:rsidP="00D42FB7"/>
        </w:tc>
        <w:tc>
          <w:tcPr>
            <w:tcW w:w="905" w:type="dxa"/>
            <w:vMerge/>
            <w:vAlign w:val="center"/>
          </w:tcPr>
          <w:p w:rsidR="00D42FB7" w:rsidRPr="00D42FB7" w:rsidRDefault="00D42FB7" w:rsidP="00D42FB7"/>
        </w:tc>
        <w:tc>
          <w:tcPr>
            <w:tcW w:w="587" w:type="dxa"/>
            <w:vAlign w:val="center"/>
          </w:tcPr>
          <w:p w:rsidR="00D42FB7" w:rsidRPr="00D42FB7" w:rsidRDefault="00D42FB7" w:rsidP="00D42FB7">
            <w:r w:rsidRPr="00D42FB7">
              <w:t>89</w:t>
            </w:r>
          </w:p>
        </w:tc>
        <w:tc>
          <w:tcPr>
            <w:tcW w:w="856" w:type="dxa"/>
            <w:vAlign w:val="center"/>
          </w:tcPr>
          <w:p w:rsidR="00D42FB7" w:rsidRPr="00D42FB7" w:rsidRDefault="00D42FB7" w:rsidP="00D42FB7">
            <w:r w:rsidRPr="00D42FB7">
              <w:t>108</w:t>
            </w:r>
          </w:p>
        </w:tc>
        <w:tc>
          <w:tcPr>
            <w:tcW w:w="797" w:type="dxa"/>
            <w:vAlign w:val="center"/>
          </w:tcPr>
          <w:p w:rsidR="00D42FB7" w:rsidRPr="00D42FB7" w:rsidRDefault="00D42FB7" w:rsidP="00D42FB7">
            <w:r w:rsidRPr="00D42FB7">
              <w:t>159</w:t>
            </w:r>
          </w:p>
        </w:tc>
        <w:tc>
          <w:tcPr>
            <w:tcW w:w="779" w:type="dxa"/>
            <w:vAlign w:val="center"/>
          </w:tcPr>
          <w:p w:rsidR="00D42FB7" w:rsidRPr="00D42FB7" w:rsidRDefault="00D42FB7" w:rsidP="00D42FB7">
            <w:r w:rsidRPr="00D42FB7">
              <w:t>219</w:t>
            </w:r>
          </w:p>
        </w:tc>
        <w:tc>
          <w:tcPr>
            <w:tcW w:w="779" w:type="dxa"/>
            <w:vAlign w:val="center"/>
          </w:tcPr>
          <w:p w:rsidR="00D42FB7" w:rsidRPr="00D42FB7" w:rsidRDefault="00D42FB7" w:rsidP="00D42FB7">
            <w:r w:rsidRPr="00D42FB7">
              <w:t>273</w:t>
            </w:r>
          </w:p>
        </w:tc>
        <w:tc>
          <w:tcPr>
            <w:tcW w:w="654" w:type="dxa"/>
            <w:vAlign w:val="center"/>
          </w:tcPr>
          <w:p w:rsidR="00D42FB7" w:rsidRPr="00D42FB7" w:rsidRDefault="00D42FB7" w:rsidP="00D42FB7">
            <w:r w:rsidRPr="00D42FB7">
              <w:t>63</w:t>
            </w:r>
          </w:p>
        </w:tc>
        <w:tc>
          <w:tcPr>
            <w:tcW w:w="779" w:type="dxa"/>
            <w:vAlign w:val="center"/>
          </w:tcPr>
          <w:p w:rsidR="00D42FB7" w:rsidRPr="00D42FB7" w:rsidRDefault="00D42FB7" w:rsidP="00D42FB7">
            <w:r w:rsidRPr="00D42FB7">
              <w:t>110</w:t>
            </w:r>
          </w:p>
        </w:tc>
        <w:tc>
          <w:tcPr>
            <w:tcW w:w="779" w:type="dxa"/>
            <w:vAlign w:val="center"/>
          </w:tcPr>
          <w:p w:rsidR="00D42FB7" w:rsidRPr="00D42FB7" w:rsidRDefault="00D42FB7" w:rsidP="00D42FB7">
            <w:r w:rsidRPr="00D42FB7">
              <w:t>160</w:t>
            </w:r>
          </w:p>
        </w:tc>
        <w:tc>
          <w:tcPr>
            <w:tcW w:w="779" w:type="dxa"/>
            <w:vAlign w:val="center"/>
          </w:tcPr>
          <w:p w:rsidR="00D42FB7" w:rsidRPr="00D42FB7" w:rsidRDefault="00D42FB7" w:rsidP="00D42FB7">
            <w:r w:rsidRPr="00D42FB7">
              <w:t>225</w:t>
            </w:r>
          </w:p>
        </w:tc>
      </w:tr>
      <w:tr w:rsidR="00D42FB7" w:rsidRPr="00D42FB7" w:rsidTr="005B6EA7">
        <w:tc>
          <w:tcPr>
            <w:tcW w:w="1877" w:type="dxa"/>
            <w:vAlign w:val="center"/>
          </w:tcPr>
          <w:p w:rsidR="00D42FB7" w:rsidRPr="00D42FB7" w:rsidRDefault="00D42FB7" w:rsidP="00D42FB7">
            <w:proofErr w:type="gramStart"/>
            <w:r w:rsidRPr="00D42FB7">
              <w:t xml:space="preserve">Г </w:t>
            </w:r>
            <w:proofErr w:type="spellStart"/>
            <w:r w:rsidRPr="00D42FB7">
              <w:t>азопроводы</w:t>
            </w:r>
            <w:proofErr w:type="spellEnd"/>
            <w:proofErr w:type="gramEnd"/>
            <w:r w:rsidRPr="00D42FB7">
              <w:t xml:space="preserve"> вы</w:t>
            </w:r>
            <w:r w:rsidRPr="00D42FB7">
              <w:softHyphen/>
              <w:t>сокого давления до 0,6 МПа существующие</w:t>
            </w:r>
          </w:p>
        </w:tc>
        <w:tc>
          <w:tcPr>
            <w:tcW w:w="905" w:type="dxa"/>
            <w:tcBorders>
              <w:right w:val="single" w:sz="4" w:space="0" w:color="auto"/>
            </w:tcBorders>
            <w:vAlign w:val="center"/>
          </w:tcPr>
          <w:p w:rsidR="00D42FB7" w:rsidRPr="00D42FB7" w:rsidRDefault="00D42FB7" w:rsidP="00D42FB7">
            <w:r w:rsidRPr="00D42FB7">
              <w:t>18,756</w:t>
            </w:r>
          </w:p>
        </w:tc>
        <w:tc>
          <w:tcPr>
            <w:tcW w:w="587" w:type="dxa"/>
            <w:tcBorders>
              <w:left w:val="single" w:sz="4" w:space="0" w:color="auto"/>
            </w:tcBorders>
            <w:vAlign w:val="center"/>
          </w:tcPr>
          <w:p w:rsidR="00D42FB7" w:rsidRPr="00D42FB7" w:rsidRDefault="00D42FB7" w:rsidP="00D42FB7">
            <w:r w:rsidRPr="00D42FB7">
              <w:t>0,262</w:t>
            </w:r>
          </w:p>
        </w:tc>
        <w:tc>
          <w:tcPr>
            <w:tcW w:w="856" w:type="dxa"/>
            <w:vAlign w:val="center"/>
          </w:tcPr>
          <w:p w:rsidR="00D42FB7" w:rsidRPr="00D42FB7" w:rsidRDefault="00D42FB7" w:rsidP="00D42FB7">
            <w:r w:rsidRPr="00D42FB7">
              <w:t>2,142</w:t>
            </w:r>
          </w:p>
        </w:tc>
        <w:tc>
          <w:tcPr>
            <w:tcW w:w="797" w:type="dxa"/>
            <w:vAlign w:val="center"/>
          </w:tcPr>
          <w:p w:rsidR="00D42FB7" w:rsidRPr="00D42FB7" w:rsidRDefault="00D42FB7" w:rsidP="00D42FB7">
            <w:r w:rsidRPr="00D42FB7">
              <w:t>1,25</w:t>
            </w:r>
          </w:p>
        </w:tc>
        <w:tc>
          <w:tcPr>
            <w:tcW w:w="779" w:type="dxa"/>
            <w:vAlign w:val="center"/>
          </w:tcPr>
          <w:p w:rsidR="00D42FB7" w:rsidRPr="00D42FB7" w:rsidRDefault="00D42FB7" w:rsidP="00D42FB7">
            <w:r w:rsidRPr="00D42FB7">
              <w:t>3,503</w:t>
            </w:r>
          </w:p>
        </w:tc>
        <w:tc>
          <w:tcPr>
            <w:tcW w:w="779" w:type="dxa"/>
            <w:vAlign w:val="center"/>
          </w:tcPr>
          <w:p w:rsidR="00D42FB7" w:rsidRPr="00D42FB7" w:rsidRDefault="00D42FB7" w:rsidP="00D42FB7">
            <w:r w:rsidRPr="00D42FB7">
              <w:t>0,422</w:t>
            </w:r>
          </w:p>
        </w:tc>
        <w:tc>
          <w:tcPr>
            <w:tcW w:w="654" w:type="dxa"/>
            <w:vAlign w:val="center"/>
          </w:tcPr>
          <w:p w:rsidR="00D42FB7" w:rsidRPr="00D42FB7" w:rsidRDefault="00D42FB7" w:rsidP="00D42FB7">
            <w:r w:rsidRPr="00D42FB7">
              <w:t>0,37</w:t>
            </w:r>
          </w:p>
        </w:tc>
        <w:tc>
          <w:tcPr>
            <w:tcW w:w="779" w:type="dxa"/>
            <w:vAlign w:val="center"/>
          </w:tcPr>
          <w:p w:rsidR="00D42FB7" w:rsidRPr="00D42FB7" w:rsidRDefault="00D42FB7" w:rsidP="00D42FB7">
            <w:r w:rsidRPr="00D42FB7">
              <w:t>4,591</w:t>
            </w:r>
          </w:p>
        </w:tc>
        <w:tc>
          <w:tcPr>
            <w:tcW w:w="779" w:type="dxa"/>
            <w:vAlign w:val="center"/>
          </w:tcPr>
          <w:p w:rsidR="00D42FB7" w:rsidRPr="00D42FB7" w:rsidRDefault="00D42FB7" w:rsidP="00D42FB7">
            <w:r w:rsidRPr="00D42FB7">
              <w:t>3,065</w:t>
            </w:r>
          </w:p>
        </w:tc>
        <w:tc>
          <w:tcPr>
            <w:tcW w:w="779" w:type="dxa"/>
            <w:vAlign w:val="center"/>
          </w:tcPr>
          <w:p w:rsidR="00D42FB7" w:rsidRPr="00D42FB7" w:rsidRDefault="00D42FB7" w:rsidP="00D42FB7">
            <w:r w:rsidRPr="00D42FB7">
              <w:t>3,151</w:t>
            </w:r>
          </w:p>
        </w:tc>
      </w:tr>
      <w:tr w:rsidR="00D42FB7" w:rsidRPr="00D42FB7" w:rsidTr="005B6EA7">
        <w:trPr>
          <w:trHeight w:val="585"/>
        </w:trPr>
        <w:tc>
          <w:tcPr>
            <w:tcW w:w="1877" w:type="dxa"/>
            <w:vMerge w:val="restart"/>
            <w:vAlign w:val="center"/>
          </w:tcPr>
          <w:p w:rsidR="00D42FB7" w:rsidRPr="00D42FB7" w:rsidRDefault="00D42FB7" w:rsidP="00D42FB7">
            <w:proofErr w:type="gramStart"/>
            <w:r w:rsidRPr="00D42FB7">
              <w:t xml:space="preserve">Г </w:t>
            </w:r>
            <w:proofErr w:type="spellStart"/>
            <w:r w:rsidRPr="00D42FB7">
              <w:t>азопроводы</w:t>
            </w:r>
            <w:proofErr w:type="spellEnd"/>
            <w:proofErr w:type="gramEnd"/>
          </w:p>
        </w:tc>
        <w:tc>
          <w:tcPr>
            <w:tcW w:w="905" w:type="dxa"/>
            <w:vMerge w:val="restart"/>
            <w:vAlign w:val="center"/>
          </w:tcPr>
          <w:p w:rsidR="00D42FB7" w:rsidRPr="00D42FB7" w:rsidRDefault="00D42FB7" w:rsidP="00D42FB7">
            <w:r w:rsidRPr="00D42FB7">
              <w:t xml:space="preserve">Всего, </w:t>
            </w:r>
            <w:proofErr w:type="gramStart"/>
            <w:r w:rsidRPr="00D42FB7">
              <w:t>км</w:t>
            </w:r>
            <w:proofErr w:type="gramEnd"/>
          </w:p>
        </w:tc>
        <w:tc>
          <w:tcPr>
            <w:tcW w:w="6789" w:type="dxa"/>
            <w:gridSpan w:val="9"/>
            <w:tcBorders>
              <w:bottom w:val="single" w:sz="4" w:space="0" w:color="auto"/>
            </w:tcBorders>
            <w:vAlign w:val="center"/>
          </w:tcPr>
          <w:p w:rsidR="00D42FB7" w:rsidRPr="00D42FB7" w:rsidRDefault="00D42FB7" w:rsidP="00D42FB7">
            <w:r w:rsidRPr="00D42FB7">
              <w:t xml:space="preserve">В том числе по диаметрам стальных труб </w:t>
            </w:r>
            <w:proofErr w:type="spellStart"/>
            <w:r w:rsidRPr="00D42FB7">
              <w:t>Дн</w:t>
            </w:r>
            <w:proofErr w:type="spellEnd"/>
            <w:r w:rsidRPr="00D42FB7">
              <w:t>, мм</w:t>
            </w:r>
          </w:p>
        </w:tc>
      </w:tr>
      <w:tr w:rsidR="00D42FB7" w:rsidRPr="00D42FB7" w:rsidTr="005B6EA7">
        <w:trPr>
          <w:trHeight w:val="585"/>
        </w:trPr>
        <w:tc>
          <w:tcPr>
            <w:tcW w:w="1877" w:type="dxa"/>
            <w:vMerge/>
            <w:vAlign w:val="center"/>
          </w:tcPr>
          <w:p w:rsidR="00D42FB7" w:rsidRPr="00D42FB7" w:rsidRDefault="00D42FB7" w:rsidP="00D42FB7"/>
        </w:tc>
        <w:tc>
          <w:tcPr>
            <w:tcW w:w="905" w:type="dxa"/>
            <w:vMerge/>
            <w:vAlign w:val="center"/>
          </w:tcPr>
          <w:p w:rsidR="00D42FB7" w:rsidRPr="00D42FB7" w:rsidRDefault="00D42FB7" w:rsidP="00D42FB7"/>
        </w:tc>
        <w:tc>
          <w:tcPr>
            <w:tcW w:w="3019" w:type="dxa"/>
            <w:gridSpan w:val="4"/>
            <w:tcBorders>
              <w:top w:val="single" w:sz="4" w:space="0" w:color="auto"/>
            </w:tcBorders>
            <w:vAlign w:val="center"/>
          </w:tcPr>
          <w:p w:rsidR="00D42FB7" w:rsidRPr="00D42FB7" w:rsidRDefault="00D42FB7" w:rsidP="00D42FB7">
            <w:r w:rsidRPr="00D42FB7">
              <w:t>89</w:t>
            </w:r>
          </w:p>
        </w:tc>
        <w:tc>
          <w:tcPr>
            <w:tcW w:w="3770" w:type="dxa"/>
            <w:gridSpan w:val="5"/>
            <w:tcBorders>
              <w:top w:val="single" w:sz="4" w:space="0" w:color="auto"/>
            </w:tcBorders>
            <w:vAlign w:val="center"/>
          </w:tcPr>
          <w:p w:rsidR="00D42FB7" w:rsidRPr="00D42FB7" w:rsidRDefault="00D42FB7" w:rsidP="00D42FB7"/>
        </w:tc>
      </w:tr>
      <w:tr w:rsidR="00D42FB7" w:rsidRPr="00D42FB7" w:rsidTr="005B6EA7">
        <w:trPr>
          <w:trHeight w:val="585"/>
        </w:trPr>
        <w:tc>
          <w:tcPr>
            <w:tcW w:w="1877" w:type="dxa"/>
            <w:vAlign w:val="center"/>
          </w:tcPr>
          <w:p w:rsidR="00D42FB7" w:rsidRPr="00D42FB7" w:rsidRDefault="00D42FB7" w:rsidP="00D42FB7">
            <w:r w:rsidRPr="00D42FB7">
              <w:t>Газопроводы вы</w:t>
            </w:r>
            <w:r w:rsidRPr="00D42FB7">
              <w:softHyphen/>
              <w:t>сокого давления до 0,6 МПа проектируемые</w:t>
            </w:r>
          </w:p>
        </w:tc>
        <w:tc>
          <w:tcPr>
            <w:tcW w:w="905" w:type="dxa"/>
            <w:vAlign w:val="center"/>
          </w:tcPr>
          <w:p w:rsidR="00D42FB7" w:rsidRPr="00D42FB7" w:rsidRDefault="00D42FB7" w:rsidP="00D42FB7">
            <w:r w:rsidRPr="00D42FB7">
              <w:t>0,410</w:t>
            </w:r>
          </w:p>
        </w:tc>
        <w:tc>
          <w:tcPr>
            <w:tcW w:w="3019" w:type="dxa"/>
            <w:gridSpan w:val="4"/>
            <w:tcBorders>
              <w:top w:val="single" w:sz="4" w:space="0" w:color="auto"/>
            </w:tcBorders>
            <w:vAlign w:val="center"/>
          </w:tcPr>
          <w:p w:rsidR="00D42FB7" w:rsidRPr="00D42FB7" w:rsidRDefault="00D42FB7" w:rsidP="00D42FB7">
            <w:r w:rsidRPr="00D42FB7">
              <w:t>0,410</w:t>
            </w:r>
          </w:p>
        </w:tc>
        <w:tc>
          <w:tcPr>
            <w:tcW w:w="3770" w:type="dxa"/>
            <w:gridSpan w:val="5"/>
            <w:tcBorders>
              <w:top w:val="single" w:sz="4" w:space="0" w:color="auto"/>
            </w:tcBorders>
            <w:vAlign w:val="center"/>
          </w:tcPr>
          <w:p w:rsidR="00D42FB7" w:rsidRPr="00D42FB7" w:rsidRDefault="00D42FB7" w:rsidP="00D42FB7"/>
        </w:tc>
      </w:tr>
    </w:tbl>
    <w:p w:rsidR="00D42FB7" w:rsidRPr="00D42FB7" w:rsidRDefault="00D42FB7" w:rsidP="00D42FB7"/>
    <w:p w:rsidR="00681238" w:rsidRDefault="00681238" w:rsidP="006445A9">
      <w:pPr>
        <w:jc w:val="right"/>
        <w:rPr>
          <w:i/>
        </w:rPr>
      </w:pPr>
    </w:p>
    <w:p w:rsidR="00681238" w:rsidRDefault="00681238" w:rsidP="006445A9">
      <w:pPr>
        <w:jc w:val="right"/>
        <w:rPr>
          <w:i/>
        </w:rPr>
      </w:pPr>
    </w:p>
    <w:p w:rsidR="00D42FB7" w:rsidRPr="006445A9" w:rsidRDefault="00D42FB7" w:rsidP="006445A9">
      <w:pPr>
        <w:jc w:val="right"/>
        <w:rPr>
          <w:i/>
        </w:rPr>
      </w:pPr>
      <w:r w:rsidRPr="006445A9">
        <w:rPr>
          <w:i/>
        </w:rPr>
        <w:lastRenderedPageBreak/>
        <w:t xml:space="preserve">Таблица </w:t>
      </w:r>
      <w:r w:rsidR="006445A9" w:rsidRPr="006445A9">
        <w:rPr>
          <w:i/>
        </w:rPr>
        <w:t>2.5.1-8</w:t>
      </w:r>
    </w:p>
    <w:p w:rsidR="00D42FB7" w:rsidRPr="00D42FB7" w:rsidRDefault="00D42FB7" w:rsidP="006445A9">
      <w:pPr>
        <w:jc w:val="center"/>
      </w:pPr>
      <w:r w:rsidRPr="00D42FB7">
        <w:t xml:space="preserve">Протяженность газопроводов низкого давления </w:t>
      </w:r>
      <w:proofErr w:type="gramStart"/>
      <w:r w:rsidRPr="00D42FB7">
        <w:t>в</w:t>
      </w:r>
      <w:proofErr w:type="gramEnd"/>
      <w:r w:rsidRPr="00D42FB7">
        <w:t xml:space="preserve"> с. Толмачево</w:t>
      </w:r>
    </w:p>
    <w:p w:rsidR="00D42FB7" w:rsidRPr="00D42FB7" w:rsidRDefault="00D42FB7" w:rsidP="00D42F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0"/>
        <w:gridCol w:w="926"/>
        <w:gridCol w:w="1048"/>
        <w:gridCol w:w="1154"/>
        <w:gridCol w:w="1112"/>
        <w:gridCol w:w="947"/>
        <w:gridCol w:w="1032"/>
        <w:gridCol w:w="1010"/>
        <w:gridCol w:w="1028"/>
      </w:tblGrid>
      <w:tr w:rsidR="00D42FB7" w:rsidRPr="00D42FB7" w:rsidTr="005B6EA7">
        <w:trPr>
          <w:trHeight w:val="390"/>
        </w:trPr>
        <w:tc>
          <w:tcPr>
            <w:tcW w:w="1880" w:type="dxa"/>
            <w:vMerge w:val="restart"/>
            <w:vAlign w:val="center"/>
          </w:tcPr>
          <w:p w:rsidR="00D42FB7" w:rsidRPr="00D42FB7" w:rsidRDefault="00D42FB7" w:rsidP="00D42FB7">
            <w:proofErr w:type="gramStart"/>
            <w:r w:rsidRPr="00D42FB7">
              <w:t xml:space="preserve">Г </w:t>
            </w:r>
            <w:proofErr w:type="spellStart"/>
            <w:r w:rsidRPr="00D42FB7">
              <w:t>азопроводы</w:t>
            </w:r>
            <w:proofErr w:type="spellEnd"/>
            <w:proofErr w:type="gramEnd"/>
          </w:p>
        </w:tc>
        <w:tc>
          <w:tcPr>
            <w:tcW w:w="926" w:type="dxa"/>
            <w:vMerge w:val="restart"/>
            <w:vAlign w:val="center"/>
          </w:tcPr>
          <w:p w:rsidR="00D42FB7" w:rsidRPr="00D42FB7" w:rsidRDefault="00D42FB7" w:rsidP="00D42FB7">
            <w:r w:rsidRPr="00D42FB7">
              <w:t xml:space="preserve">Всего, </w:t>
            </w:r>
            <w:proofErr w:type="gramStart"/>
            <w:r w:rsidRPr="00D42FB7">
              <w:t>км</w:t>
            </w:r>
            <w:proofErr w:type="gramEnd"/>
          </w:p>
        </w:tc>
        <w:tc>
          <w:tcPr>
            <w:tcW w:w="7331" w:type="dxa"/>
            <w:gridSpan w:val="7"/>
            <w:tcBorders>
              <w:bottom w:val="single" w:sz="4" w:space="0" w:color="auto"/>
            </w:tcBorders>
            <w:vAlign w:val="center"/>
          </w:tcPr>
          <w:p w:rsidR="00D42FB7" w:rsidRPr="00D42FB7" w:rsidRDefault="00D42FB7" w:rsidP="00D42FB7">
            <w:r w:rsidRPr="00D42FB7">
              <w:t xml:space="preserve">по диаметрам стальных труб </w:t>
            </w:r>
            <w:proofErr w:type="spellStart"/>
            <w:r w:rsidRPr="00D42FB7">
              <w:t>Дн</w:t>
            </w:r>
            <w:proofErr w:type="spellEnd"/>
            <w:r w:rsidRPr="00D42FB7">
              <w:t>, мм</w:t>
            </w:r>
          </w:p>
        </w:tc>
      </w:tr>
      <w:tr w:rsidR="00D42FB7" w:rsidRPr="00D42FB7" w:rsidTr="005B6EA7">
        <w:trPr>
          <w:trHeight w:val="465"/>
        </w:trPr>
        <w:tc>
          <w:tcPr>
            <w:tcW w:w="1880" w:type="dxa"/>
            <w:vMerge/>
            <w:vAlign w:val="center"/>
          </w:tcPr>
          <w:p w:rsidR="00D42FB7" w:rsidRPr="00D42FB7" w:rsidRDefault="00D42FB7" w:rsidP="00D42FB7"/>
        </w:tc>
        <w:tc>
          <w:tcPr>
            <w:tcW w:w="926" w:type="dxa"/>
            <w:vMerge/>
            <w:vAlign w:val="center"/>
          </w:tcPr>
          <w:p w:rsidR="00D42FB7" w:rsidRPr="00D42FB7" w:rsidRDefault="00D42FB7" w:rsidP="00D42FB7"/>
        </w:tc>
        <w:tc>
          <w:tcPr>
            <w:tcW w:w="1048" w:type="dxa"/>
            <w:tcBorders>
              <w:top w:val="single" w:sz="4" w:space="0" w:color="auto"/>
            </w:tcBorders>
            <w:vAlign w:val="center"/>
          </w:tcPr>
          <w:p w:rsidR="00D42FB7" w:rsidRPr="00D42FB7" w:rsidRDefault="00D42FB7" w:rsidP="00D42FB7">
            <w:r w:rsidRPr="00D42FB7">
              <w:t>57</w:t>
            </w:r>
          </w:p>
        </w:tc>
        <w:tc>
          <w:tcPr>
            <w:tcW w:w="1154" w:type="dxa"/>
            <w:tcBorders>
              <w:top w:val="single" w:sz="4" w:space="0" w:color="auto"/>
            </w:tcBorders>
            <w:vAlign w:val="center"/>
          </w:tcPr>
          <w:p w:rsidR="00D42FB7" w:rsidRPr="00D42FB7" w:rsidRDefault="00D42FB7" w:rsidP="00D42FB7">
            <w:r w:rsidRPr="00D42FB7">
              <w:t>76</w:t>
            </w:r>
          </w:p>
        </w:tc>
        <w:tc>
          <w:tcPr>
            <w:tcW w:w="1112" w:type="dxa"/>
            <w:tcBorders>
              <w:top w:val="single" w:sz="4" w:space="0" w:color="auto"/>
            </w:tcBorders>
            <w:vAlign w:val="center"/>
          </w:tcPr>
          <w:p w:rsidR="00D42FB7" w:rsidRPr="00D42FB7" w:rsidRDefault="00D42FB7" w:rsidP="00D42FB7">
            <w:r w:rsidRPr="00D42FB7">
              <w:t>89</w:t>
            </w:r>
          </w:p>
        </w:tc>
        <w:tc>
          <w:tcPr>
            <w:tcW w:w="947" w:type="dxa"/>
            <w:tcBorders>
              <w:top w:val="single" w:sz="4" w:space="0" w:color="auto"/>
            </w:tcBorders>
            <w:vAlign w:val="center"/>
          </w:tcPr>
          <w:p w:rsidR="00D42FB7" w:rsidRPr="00D42FB7" w:rsidRDefault="00D42FB7" w:rsidP="00D42FB7">
            <w:r w:rsidRPr="00D42FB7">
              <w:t>108</w:t>
            </w:r>
          </w:p>
        </w:tc>
        <w:tc>
          <w:tcPr>
            <w:tcW w:w="1032" w:type="dxa"/>
            <w:tcBorders>
              <w:top w:val="single" w:sz="4" w:space="0" w:color="auto"/>
            </w:tcBorders>
            <w:vAlign w:val="center"/>
          </w:tcPr>
          <w:p w:rsidR="00D42FB7" w:rsidRPr="00D42FB7" w:rsidRDefault="00D42FB7" w:rsidP="00D42FB7">
            <w:r w:rsidRPr="00D42FB7">
              <w:t>133</w:t>
            </w:r>
          </w:p>
        </w:tc>
        <w:tc>
          <w:tcPr>
            <w:tcW w:w="1010" w:type="dxa"/>
            <w:tcBorders>
              <w:top w:val="single" w:sz="4" w:space="0" w:color="auto"/>
            </w:tcBorders>
            <w:vAlign w:val="center"/>
          </w:tcPr>
          <w:p w:rsidR="00D42FB7" w:rsidRPr="00D42FB7" w:rsidRDefault="00D42FB7" w:rsidP="00D42FB7">
            <w:r w:rsidRPr="00D42FB7">
              <w:t>159</w:t>
            </w:r>
          </w:p>
        </w:tc>
        <w:tc>
          <w:tcPr>
            <w:tcW w:w="1028" w:type="dxa"/>
            <w:tcBorders>
              <w:top w:val="single" w:sz="4" w:space="0" w:color="auto"/>
            </w:tcBorders>
            <w:vAlign w:val="center"/>
          </w:tcPr>
          <w:p w:rsidR="00D42FB7" w:rsidRPr="00D42FB7" w:rsidRDefault="00D42FB7" w:rsidP="00D42FB7">
            <w:r w:rsidRPr="00D42FB7">
              <w:t>219</w:t>
            </w:r>
          </w:p>
        </w:tc>
      </w:tr>
      <w:tr w:rsidR="00D42FB7" w:rsidRPr="00D42FB7" w:rsidTr="005B6EA7">
        <w:tc>
          <w:tcPr>
            <w:tcW w:w="1880" w:type="dxa"/>
            <w:vAlign w:val="center"/>
          </w:tcPr>
          <w:p w:rsidR="00D42FB7" w:rsidRPr="00D42FB7" w:rsidRDefault="00D42FB7" w:rsidP="00D42FB7">
            <w:r w:rsidRPr="00D42FB7">
              <w:t>Газопроводы низ</w:t>
            </w:r>
            <w:r w:rsidRPr="00D42FB7">
              <w:softHyphen/>
              <w:t xml:space="preserve">кого давления до 300 мм </w:t>
            </w:r>
            <w:proofErr w:type="spellStart"/>
            <w:r w:rsidRPr="00D42FB7">
              <w:t>вод</w:t>
            </w:r>
            <w:proofErr w:type="gramStart"/>
            <w:r w:rsidRPr="00D42FB7">
              <w:t>.с</w:t>
            </w:r>
            <w:proofErr w:type="gramEnd"/>
            <w:r w:rsidRPr="00D42FB7">
              <w:t>т</w:t>
            </w:r>
            <w:proofErr w:type="spellEnd"/>
            <w:r w:rsidRPr="00D42FB7">
              <w:t>. существующие</w:t>
            </w:r>
          </w:p>
        </w:tc>
        <w:tc>
          <w:tcPr>
            <w:tcW w:w="926" w:type="dxa"/>
            <w:vAlign w:val="center"/>
          </w:tcPr>
          <w:p w:rsidR="00D42FB7" w:rsidRPr="00D42FB7" w:rsidRDefault="00D42FB7" w:rsidP="00D42FB7">
            <w:r w:rsidRPr="00D42FB7">
              <w:t>21,417</w:t>
            </w:r>
          </w:p>
        </w:tc>
        <w:tc>
          <w:tcPr>
            <w:tcW w:w="1048" w:type="dxa"/>
            <w:vAlign w:val="center"/>
          </w:tcPr>
          <w:p w:rsidR="00D42FB7" w:rsidRPr="00D42FB7" w:rsidRDefault="00D42FB7" w:rsidP="00D42FB7">
            <w:r w:rsidRPr="00D42FB7">
              <w:t>2,893</w:t>
            </w:r>
          </w:p>
        </w:tc>
        <w:tc>
          <w:tcPr>
            <w:tcW w:w="1154" w:type="dxa"/>
            <w:vAlign w:val="center"/>
          </w:tcPr>
          <w:p w:rsidR="00D42FB7" w:rsidRPr="00D42FB7" w:rsidRDefault="00D42FB7" w:rsidP="00D42FB7">
            <w:r w:rsidRPr="00D42FB7">
              <w:t>5,357</w:t>
            </w:r>
          </w:p>
        </w:tc>
        <w:tc>
          <w:tcPr>
            <w:tcW w:w="1112" w:type="dxa"/>
            <w:vAlign w:val="center"/>
          </w:tcPr>
          <w:p w:rsidR="00D42FB7" w:rsidRPr="00D42FB7" w:rsidRDefault="00D42FB7" w:rsidP="00D42FB7">
            <w:r w:rsidRPr="00D42FB7">
              <w:t>6,816</w:t>
            </w:r>
          </w:p>
        </w:tc>
        <w:tc>
          <w:tcPr>
            <w:tcW w:w="947" w:type="dxa"/>
            <w:vAlign w:val="center"/>
          </w:tcPr>
          <w:p w:rsidR="00D42FB7" w:rsidRPr="00D42FB7" w:rsidRDefault="00D42FB7" w:rsidP="00D42FB7">
            <w:r w:rsidRPr="00D42FB7">
              <w:t>3,983</w:t>
            </w:r>
          </w:p>
        </w:tc>
        <w:tc>
          <w:tcPr>
            <w:tcW w:w="1032" w:type="dxa"/>
            <w:vAlign w:val="center"/>
          </w:tcPr>
          <w:p w:rsidR="00D42FB7" w:rsidRPr="00D42FB7" w:rsidRDefault="00D42FB7" w:rsidP="00D42FB7">
            <w:r w:rsidRPr="00D42FB7">
              <w:t>0,679</w:t>
            </w:r>
          </w:p>
        </w:tc>
        <w:tc>
          <w:tcPr>
            <w:tcW w:w="1010" w:type="dxa"/>
            <w:vAlign w:val="center"/>
          </w:tcPr>
          <w:p w:rsidR="00D42FB7" w:rsidRPr="00D42FB7" w:rsidRDefault="00D42FB7" w:rsidP="00D42FB7">
            <w:r w:rsidRPr="00D42FB7">
              <w:t>1,636</w:t>
            </w:r>
          </w:p>
        </w:tc>
        <w:tc>
          <w:tcPr>
            <w:tcW w:w="1028" w:type="dxa"/>
            <w:vAlign w:val="center"/>
          </w:tcPr>
          <w:p w:rsidR="00D42FB7" w:rsidRPr="00D42FB7" w:rsidRDefault="00D42FB7" w:rsidP="00D42FB7">
            <w:r w:rsidRPr="00D42FB7">
              <w:t>0,053</w:t>
            </w:r>
          </w:p>
        </w:tc>
      </w:tr>
      <w:tr w:rsidR="00D42FB7" w:rsidRPr="00D42FB7" w:rsidTr="005B6EA7">
        <w:trPr>
          <w:trHeight w:val="390"/>
        </w:trPr>
        <w:tc>
          <w:tcPr>
            <w:tcW w:w="1880" w:type="dxa"/>
            <w:vMerge w:val="restart"/>
            <w:vAlign w:val="center"/>
          </w:tcPr>
          <w:p w:rsidR="00D42FB7" w:rsidRPr="00D42FB7" w:rsidRDefault="00D42FB7" w:rsidP="00D42FB7"/>
        </w:tc>
        <w:tc>
          <w:tcPr>
            <w:tcW w:w="926" w:type="dxa"/>
            <w:vMerge w:val="restart"/>
            <w:vAlign w:val="center"/>
          </w:tcPr>
          <w:p w:rsidR="00D42FB7" w:rsidRPr="00D42FB7" w:rsidRDefault="00D42FB7" w:rsidP="00D42FB7">
            <w:r w:rsidRPr="00D42FB7">
              <w:t xml:space="preserve">Всего, </w:t>
            </w:r>
            <w:proofErr w:type="gramStart"/>
            <w:r w:rsidRPr="00D42FB7">
              <w:t>км</w:t>
            </w:r>
            <w:proofErr w:type="gramEnd"/>
          </w:p>
        </w:tc>
        <w:tc>
          <w:tcPr>
            <w:tcW w:w="7331" w:type="dxa"/>
            <w:gridSpan w:val="7"/>
            <w:tcBorders>
              <w:bottom w:val="single" w:sz="4" w:space="0" w:color="auto"/>
            </w:tcBorders>
            <w:vAlign w:val="center"/>
          </w:tcPr>
          <w:p w:rsidR="00D42FB7" w:rsidRPr="00D42FB7" w:rsidRDefault="00D42FB7" w:rsidP="00D42FB7">
            <w:r w:rsidRPr="00D42FB7">
              <w:t xml:space="preserve">по диаметрам полиэтиленовых труб </w:t>
            </w:r>
            <w:proofErr w:type="spellStart"/>
            <w:r w:rsidRPr="00D42FB7">
              <w:t>Дн</w:t>
            </w:r>
            <w:proofErr w:type="spellEnd"/>
            <w:r w:rsidRPr="00D42FB7">
              <w:t>, мм</w:t>
            </w:r>
          </w:p>
        </w:tc>
      </w:tr>
      <w:tr w:rsidR="00D42FB7" w:rsidRPr="00D42FB7" w:rsidTr="005B6EA7">
        <w:trPr>
          <w:trHeight w:val="465"/>
        </w:trPr>
        <w:tc>
          <w:tcPr>
            <w:tcW w:w="1880" w:type="dxa"/>
            <w:vMerge/>
            <w:vAlign w:val="center"/>
          </w:tcPr>
          <w:p w:rsidR="00D42FB7" w:rsidRPr="00D42FB7" w:rsidRDefault="00D42FB7" w:rsidP="00D42FB7"/>
        </w:tc>
        <w:tc>
          <w:tcPr>
            <w:tcW w:w="926" w:type="dxa"/>
            <w:vMerge/>
            <w:vAlign w:val="center"/>
          </w:tcPr>
          <w:p w:rsidR="00D42FB7" w:rsidRPr="00D42FB7" w:rsidRDefault="00D42FB7" w:rsidP="00D42FB7"/>
        </w:tc>
        <w:tc>
          <w:tcPr>
            <w:tcW w:w="1048" w:type="dxa"/>
            <w:tcBorders>
              <w:top w:val="single" w:sz="4" w:space="0" w:color="auto"/>
            </w:tcBorders>
            <w:vAlign w:val="center"/>
          </w:tcPr>
          <w:p w:rsidR="00D42FB7" w:rsidRPr="00D42FB7" w:rsidRDefault="00D42FB7" w:rsidP="00D42FB7">
            <w:r w:rsidRPr="00D42FB7">
              <w:t>63</w:t>
            </w:r>
          </w:p>
        </w:tc>
        <w:tc>
          <w:tcPr>
            <w:tcW w:w="1154" w:type="dxa"/>
            <w:tcBorders>
              <w:top w:val="single" w:sz="4" w:space="0" w:color="auto"/>
            </w:tcBorders>
            <w:vAlign w:val="center"/>
          </w:tcPr>
          <w:p w:rsidR="00D42FB7" w:rsidRPr="00D42FB7" w:rsidRDefault="00D42FB7" w:rsidP="00D42FB7">
            <w:r w:rsidRPr="00D42FB7">
              <w:t>90</w:t>
            </w:r>
          </w:p>
        </w:tc>
        <w:tc>
          <w:tcPr>
            <w:tcW w:w="1112" w:type="dxa"/>
            <w:tcBorders>
              <w:top w:val="single" w:sz="4" w:space="0" w:color="auto"/>
            </w:tcBorders>
            <w:vAlign w:val="center"/>
          </w:tcPr>
          <w:p w:rsidR="00D42FB7" w:rsidRPr="00D42FB7" w:rsidRDefault="00D42FB7" w:rsidP="00D42FB7">
            <w:r w:rsidRPr="00D42FB7">
              <w:t>110</w:t>
            </w:r>
          </w:p>
        </w:tc>
        <w:tc>
          <w:tcPr>
            <w:tcW w:w="947" w:type="dxa"/>
            <w:tcBorders>
              <w:top w:val="single" w:sz="4" w:space="0" w:color="auto"/>
            </w:tcBorders>
            <w:vAlign w:val="center"/>
          </w:tcPr>
          <w:p w:rsidR="00D42FB7" w:rsidRPr="00D42FB7" w:rsidRDefault="00D42FB7" w:rsidP="00D42FB7">
            <w:r w:rsidRPr="00D42FB7">
              <w:t>160</w:t>
            </w:r>
          </w:p>
        </w:tc>
        <w:tc>
          <w:tcPr>
            <w:tcW w:w="3070" w:type="dxa"/>
            <w:gridSpan w:val="3"/>
            <w:tcBorders>
              <w:top w:val="single" w:sz="4" w:space="0" w:color="auto"/>
            </w:tcBorders>
            <w:vAlign w:val="center"/>
          </w:tcPr>
          <w:p w:rsidR="00D42FB7" w:rsidRPr="00D42FB7" w:rsidRDefault="00D42FB7" w:rsidP="00D42FB7">
            <w:r w:rsidRPr="00D42FB7">
              <w:t>225</w:t>
            </w:r>
          </w:p>
        </w:tc>
      </w:tr>
      <w:tr w:rsidR="00D42FB7" w:rsidRPr="00D42FB7" w:rsidTr="005B6EA7">
        <w:trPr>
          <w:trHeight w:val="1651"/>
        </w:trPr>
        <w:tc>
          <w:tcPr>
            <w:tcW w:w="1880" w:type="dxa"/>
            <w:vAlign w:val="center"/>
          </w:tcPr>
          <w:p w:rsidR="00D42FB7" w:rsidRPr="00D42FB7" w:rsidRDefault="00D42FB7" w:rsidP="00D42FB7">
            <w:r w:rsidRPr="00D42FB7">
              <w:t>Газопроводы низ</w:t>
            </w:r>
            <w:r w:rsidRPr="00D42FB7">
              <w:softHyphen/>
              <w:t xml:space="preserve">кого давления до 300 мм </w:t>
            </w:r>
            <w:proofErr w:type="spellStart"/>
            <w:r w:rsidRPr="00D42FB7">
              <w:t>вод</w:t>
            </w:r>
            <w:proofErr w:type="gramStart"/>
            <w:r w:rsidRPr="00D42FB7">
              <w:t>.с</w:t>
            </w:r>
            <w:proofErr w:type="gramEnd"/>
            <w:r w:rsidRPr="00D42FB7">
              <w:t>т</w:t>
            </w:r>
            <w:proofErr w:type="spellEnd"/>
            <w:r w:rsidRPr="00D42FB7">
              <w:t>. существующие</w:t>
            </w:r>
          </w:p>
        </w:tc>
        <w:tc>
          <w:tcPr>
            <w:tcW w:w="926" w:type="dxa"/>
            <w:vAlign w:val="center"/>
          </w:tcPr>
          <w:p w:rsidR="00D42FB7" w:rsidRPr="00D42FB7" w:rsidRDefault="00D42FB7" w:rsidP="00D42FB7">
            <w:r w:rsidRPr="00D42FB7">
              <w:t>5,330</w:t>
            </w:r>
          </w:p>
        </w:tc>
        <w:tc>
          <w:tcPr>
            <w:tcW w:w="1048" w:type="dxa"/>
            <w:vAlign w:val="center"/>
          </w:tcPr>
          <w:p w:rsidR="00D42FB7" w:rsidRPr="00D42FB7" w:rsidRDefault="00D42FB7" w:rsidP="00D42FB7">
            <w:r w:rsidRPr="00D42FB7">
              <w:t>1,144</w:t>
            </w:r>
          </w:p>
        </w:tc>
        <w:tc>
          <w:tcPr>
            <w:tcW w:w="1154" w:type="dxa"/>
            <w:vAlign w:val="center"/>
          </w:tcPr>
          <w:p w:rsidR="00D42FB7" w:rsidRPr="00D42FB7" w:rsidRDefault="00D42FB7" w:rsidP="00D42FB7">
            <w:r w:rsidRPr="00D42FB7">
              <w:t>1,703</w:t>
            </w:r>
          </w:p>
        </w:tc>
        <w:tc>
          <w:tcPr>
            <w:tcW w:w="1112" w:type="dxa"/>
            <w:vAlign w:val="center"/>
          </w:tcPr>
          <w:p w:rsidR="00D42FB7" w:rsidRPr="00D42FB7" w:rsidRDefault="00D42FB7" w:rsidP="00D42FB7">
            <w:r w:rsidRPr="00D42FB7">
              <w:t>2,159</w:t>
            </w:r>
          </w:p>
        </w:tc>
        <w:tc>
          <w:tcPr>
            <w:tcW w:w="947" w:type="dxa"/>
            <w:vAlign w:val="center"/>
          </w:tcPr>
          <w:p w:rsidR="00D42FB7" w:rsidRPr="00D42FB7" w:rsidRDefault="00D42FB7" w:rsidP="00D42FB7">
            <w:r w:rsidRPr="00D42FB7">
              <w:t>0,231</w:t>
            </w:r>
          </w:p>
        </w:tc>
        <w:tc>
          <w:tcPr>
            <w:tcW w:w="3070" w:type="dxa"/>
            <w:gridSpan w:val="3"/>
            <w:vAlign w:val="center"/>
          </w:tcPr>
          <w:p w:rsidR="00D42FB7" w:rsidRPr="00D42FB7" w:rsidRDefault="00D42FB7" w:rsidP="00D42FB7">
            <w:r w:rsidRPr="00D42FB7">
              <w:t>0,093</w:t>
            </w:r>
          </w:p>
        </w:tc>
      </w:tr>
      <w:tr w:rsidR="00D42FB7" w:rsidRPr="00D42FB7" w:rsidTr="005B6EA7">
        <w:trPr>
          <w:trHeight w:val="390"/>
        </w:trPr>
        <w:tc>
          <w:tcPr>
            <w:tcW w:w="1880" w:type="dxa"/>
            <w:vMerge w:val="restart"/>
            <w:vAlign w:val="center"/>
          </w:tcPr>
          <w:p w:rsidR="00D42FB7" w:rsidRPr="00D42FB7" w:rsidRDefault="00D42FB7" w:rsidP="00D42FB7"/>
        </w:tc>
        <w:tc>
          <w:tcPr>
            <w:tcW w:w="926" w:type="dxa"/>
            <w:vMerge w:val="restart"/>
            <w:vAlign w:val="center"/>
          </w:tcPr>
          <w:p w:rsidR="00D42FB7" w:rsidRPr="00D42FB7" w:rsidRDefault="00D42FB7" w:rsidP="00D42FB7">
            <w:r w:rsidRPr="00D42FB7">
              <w:t xml:space="preserve">Всего, </w:t>
            </w:r>
            <w:proofErr w:type="gramStart"/>
            <w:r w:rsidRPr="00D42FB7">
              <w:t>км</w:t>
            </w:r>
            <w:proofErr w:type="gramEnd"/>
          </w:p>
        </w:tc>
        <w:tc>
          <w:tcPr>
            <w:tcW w:w="7331" w:type="dxa"/>
            <w:gridSpan w:val="7"/>
            <w:tcBorders>
              <w:bottom w:val="single" w:sz="4" w:space="0" w:color="auto"/>
            </w:tcBorders>
            <w:vAlign w:val="center"/>
          </w:tcPr>
          <w:p w:rsidR="00D42FB7" w:rsidRPr="00D42FB7" w:rsidRDefault="00D42FB7" w:rsidP="00D42FB7">
            <w:r w:rsidRPr="00D42FB7">
              <w:t xml:space="preserve">В том числе по диаметрам стальных труб </w:t>
            </w:r>
            <w:proofErr w:type="spellStart"/>
            <w:r w:rsidRPr="00D42FB7">
              <w:t>Дн</w:t>
            </w:r>
            <w:proofErr w:type="spellEnd"/>
            <w:r w:rsidRPr="00D42FB7">
              <w:t>, мм</w:t>
            </w:r>
          </w:p>
        </w:tc>
      </w:tr>
      <w:tr w:rsidR="00D42FB7" w:rsidRPr="00D42FB7" w:rsidTr="005B6EA7">
        <w:trPr>
          <w:trHeight w:val="465"/>
        </w:trPr>
        <w:tc>
          <w:tcPr>
            <w:tcW w:w="1880" w:type="dxa"/>
            <w:vMerge/>
            <w:vAlign w:val="center"/>
          </w:tcPr>
          <w:p w:rsidR="00D42FB7" w:rsidRPr="00D42FB7" w:rsidRDefault="00D42FB7" w:rsidP="00D42FB7"/>
        </w:tc>
        <w:tc>
          <w:tcPr>
            <w:tcW w:w="926" w:type="dxa"/>
            <w:vMerge/>
            <w:vAlign w:val="center"/>
          </w:tcPr>
          <w:p w:rsidR="00D42FB7" w:rsidRPr="00D42FB7" w:rsidRDefault="00D42FB7" w:rsidP="00D42FB7"/>
        </w:tc>
        <w:tc>
          <w:tcPr>
            <w:tcW w:w="1048" w:type="dxa"/>
            <w:tcBorders>
              <w:top w:val="single" w:sz="4" w:space="0" w:color="auto"/>
            </w:tcBorders>
            <w:vAlign w:val="center"/>
          </w:tcPr>
          <w:p w:rsidR="00D42FB7" w:rsidRPr="00D42FB7" w:rsidRDefault="00D42FB7" w:rsidP="00D42FB7">
            <w:r w:rsidRPr="00D42FB7">
              <w:t>57</w:t>
            </w:r>
          </w:p>
        </w:tc>
        <w:tc>
          <w:tcPr>
            <w:tcW w:w="1154" w:type="dxa"/>
            <w:tcBorders>
              <w:top w:val="single" w:sz="4" w:space="0" w:color="auto"/>
            </w:tcBorders>
            <w:vAlign w:val="center"/>
          </w:tcPr>
          <w:p w:rsidR="00D42FB7" w:rsidRPr="00D42FB7" w:rsidRDefault="00D42FB7" w:rsidP="00D42FB7">
            <w:r w:rsidRPr="00D42FB7">
              <w:t>76</w:t>
            </w:r>
          </w:p>
        </w:tc>
        <w:tc>
          <w:tcPr>
            <w:tcW w:w="1112" w:type="dxa"/>
            <w:tcBorders>
              <w:top w:val="single" w:sz="4" w:space="0" w:color="auto"/>
            </w:tcBorders>
            <w:vAlign w:val="center"/>
          </w:tcPr>
          <w:p w:rsidR="00D42FB7" w:rsidRPr="00D42FB7" w:rsidRDefault="00D42FB7" w:rsidP="00D42FB7">
            <w:r w:rsidRPr="00D42FB7">
              <w:t>89</w:t>
            </w:r>
          </w:p>
        </w:tc>
        <w:tc>
          <w:tcPr>
            <w:tcW w:w="947" w:type="dxa"/>
            <w:tcBorders>
              <w:top w:val="single" w:sz="4" w:space="0" w:color="auto"/>
            </w:tcBorders>
            <w:vAlign w:val="center"/>
          </w:tcPr>
          <w:p w:rsidR="00D42FB7" w:rsidRPr="00D42FB7" w:rsidRDefault="00D42FB7" w:rsidP="00D42FB7">
            <w:r w:rsidRPr="00D42FB7">
              <w:t>108</w:t>
            </w:r>
          </w:p>
        </w:tc>
        <w:tc>
          <w:tcPr>
            <w:tcW w:w="1032" w:type="dxa"/>
            <w:tcBorders>
              <w:top w:val="single" w:sz="4" w:space="0" w:color="auto"/>
            </w:tcBorders>
            <w:vAlign w:val="center"/>
          </w:tcPr>
          <w:p w:rsidR="00D42FB7" w:rsidRPr="00D42FB7" w:rsidRDefault="00D42FB7" w:rsidP="00D42FB7">
            <w:r w:rsidRPr="00D42FB7">
              <w:t>133</w:t>
            </w:r>
          </w:p>
        </w:tc>
        <w:tc>
          <w:tcPr>
            <w:tcW w:w="1010" w:type="dxa"/>
            <w:tcBorders>
              <w:top w:val="single" w:sz="4" w:space="0" w:color="auto"/>
            </w:tcBorders>
            <w:vAlign w:val="center"/>
          </w:tcPr>
          <w:p w:rsidR="00D42FB7" w:rsidRPr="00D42FB7" w:rsidRDefault="00D42FB7" w:rsidP="00D42FB7">
            <w:r w:rsidRPr="00D42FB7">
              <w:t>159</w:t>
            </w:r>
          </w:p>
        </w:tc>
        <w:tc>
          <w:tcPr>
            <w:tcW w:w="1028" w:type="dxa"/>
            <w:tcBorders>
              <w:top w:val="single" w:sz="4" w:space="0" w:color="auto"/>
            </w:tcBorders>
            <w:vAlign w:val="center"/>
          </w:tcPr>
          <w:p w:rsidR="00D42FB7" w:rsidRPr="00D42FB7" w:rsidRDefault="00D42FB7" w:rsidP="00D42FB7">
            <w:r w:rsidRPr="00D42FB7">
              <w:t>273</w:t>
            </w:r>
          </w:p>
        </w:tc>
      </w:tr>
      <w:tr w:rsidR="00D42FB7" w:rsidRPr="00D42FB7" w:rsidTr="005B6EA7">
        <w:tc>
          <w:tcPr>
            <w:tcW w:w="1880" w:type="dxa"/>
            <w:vAlign w:val="center"/>
          </w:tcPr>
          <w:p w:rsidR="00D42FB7" w:rsidRPr="00D42FB7" w:rsidRDefault="00D42FB7" w:rsidP="00D42FB7">
            <w:r w:rsidRPr="00D42FB7">
              <w:t>Газопроводы низ</w:t>
            </w:r>
            <w:r w:rsidRPr="00D42FB7">
              <w:softHyphen/>
              <w:t xml:space="preserve">кого давления до 300 мм </w:t>
            </w:r>
            <w:proofErr w:type="spellStart"/>
            <w:r w:rsidRPr="00D42FB7">
              <w:t>вод</w:t>
            </w:r>
            <w:proofErr w:type="gramStart"/>
            <w:r w:rsidRPr="00D42FB7">
              <w:t>.с</w:t>
            </w:r>
            <w:proofErr w:type="gramEnd"/>
            <w:r w:rsidRPr="00D42FB7">
              <w:t>т</w:t>
            </w:r>
            <w:proofErr w:type="spellEnd"/>
            <w:r w:rsidRPr="00D42FB7">
              <w:t>. существующие</w:t>
            </w:r>
          </w:p>
        </w:tc>
        <w:tc>
          <w:tcPr>
            <w:tcW w:w="926" w:type="dxa"/>
            <w:vAlign w:val="center"/>
          </w:tcPr>
          <w:p w:rsidR="00D42FB7" w:rsidRPr="00D42FB7" w:rsidRDefault="00D42FB7" w:rsidP="00D42FB7">
            <w:r w:rsidRPr="00D42FB7">
              <w:t>10,435</w:t>
            </w:r>
          </w:p>
        </w:tc>
        <w:tc>
          <w:tcPr>
            <w:tcW w:w="1048" w:type="dxa"/>
            <w:vAlign w:val="center"/>
          </w:tcPr>
          <w:p w:rsidR="00D42FB7" w:rsidRPr="00D42FB7" w:rsidRDefault="00D42FB7" w:rsidP="00D42FB7">
            <w:r w:rsidRPr="00D42FB7">
              <w:t>1,768</w:t>
            </w:r>
          </w:p>
        </w:tc>
        <w:tc>
          <w:tcPr>
            <w:tcW w:w="1154" w:type="dxa"/>
            <w:vAlign w:val="center"/>
          </w:tcPr>
          <w:p w:rsidR="00D42FB7" w:rsidRPr="00D42FB7" w:rsidRDefault="00D42FB7" w:rsidP="00D42FB7">
            <w:r w:rsidRPr="00D42FB7">
              <w:t>3,352</w:t>
            </w:r>
          </w:p>
        </w:tc>
        <w:tc>
          <w:tcPr>
            <w:tcW w:w="1112" w:type="dxa"/>
            <w:vAlign w:val="center"/>
          </w:tcPr>
          <w:p w:rsidR="00D42FB7" w:rsidRPr="00D42FB7" w:rsidRDefault="00D42FB7" w:rsidP="00D42FB7">
            <w:r w:rsidRPr="00D42FB7">
              <w:t>1,346</w:t>
            </w:r>
          </w:p>
        </w:tc>
        <w:tc>
          <w:tcPr>
            <w:tcW w:w="947" w:type="dxa"/>
            <w:vAlign w:val="center"/>
          </w:tcPr>
          <w:p w:rsidR="00D42FB7" w:rsidRPr="00D42FB7" w:rsidRDefault="00D42FB7" w:rsidP="00D42FB7">
            <w:r w:rsidRPr="00D42FB7">
              <w:t>2,736</w:t>
            </w:r>
          </w:p>
        </w:tc>
        <w:tc>
          <w:tcPr>
            <w:tcW w:w="1032" w:type="dxa"/>
            <w:vAlign w:val="center"/>
          </w:tcPr>
          <w:p w:rsidR="00D42FB7" w:rsidRPr="00D42FB7" w:rsidRDefault="00D42FB7" w:rsidP="00D42FB7">
            <w:r w:rsidRPr="00D42FB7">
              <w:t>0,617</w:t>
            </w:r>
          </w:p>
        </w:tc>
        <w:tc>
          <w:tcPr>
            <w:tcW w:w="1010" w:type="dxa"/>
            <w:vAlign w:val="center"/>
          </w:tcPr>
          <w:p w:rsidR="00D42FB7" w:rsidRPr="00D42FB7" w:rsidRDefault="00D42FB7" w:rsidP="00D42FB7">
            <w:r w:rsidRPr="00D42FB7">
              <w:t>0,525</w:t>
            </w:r>
          </w:p>
        </w:tc>
        <w:tc>
          <w:tcPr>
            <w:tcW w:w="1028" w:type="dxa"/>
            <w:vAlign w:val="center"/>
          </w:tcPr>
          <w:p w:rsidR="00D42FB7" w:rsidRPr="00D42FB7" w:rsidRDefault="00D42FB7" w:rsidP="00D42FB7">
            <w:r w:rsidRPr="00D42FB7">
              <w:t>0,091</w:t>
            </w:r>
          </w:p>
        </w:tc>
      </w:tr>
      <w:tr w:rsidR="00D42FB7" w:rsidRPr="00D42FB7" w:rsidTr="005B6EA7">
        <w:trPr>
          <w:trHeight w:val="390"/>
        </w:trPr>
        <w:tc>
          <w:tcPr>
            <w:tcW w:w="1880" w:type="dxa"/>
            <w:vMerge w:val="restart"/>
            <w:vAlign w:val="center"/>
          </w:tcPr>
          <w:p w:rsidR="00D42FB7" w:rsidRPr="00D42FB7" w:rsidRDefault="00D42FB7" w:rsidP="00D42FB7"/>
        </w:tc>
        <w:tc>
          <w:tcPr>
            <w:tcW w:w="926" w:type="dxa"/>
            <w:vMerge w:val="restart"/>
            <w:vAlign w:val="center"/>
          </w:tcPr>
          <w:p w:rsidR="00D42FB7" w:rsidRPr="00D42FB7" w:rsidRDefault="00D42FB7" w:rsidP="00D42FB7">
            <w:r w:rsidRPr="00D42FB7">
              <w:t xml:space="preserve">Всего, </w:t>
            </w:r>
            <w:proofErr w:type="gramStart"/>
            <w:r w:rsidRPr="00D42FB7">
              <w:t>км</w:t>
            </w:r>
            <w:proofErr w:type="gramEnd"/>
          </w:p>
        </w:tc>
        <w:tc>
          <w:tcPr>
            <w:tcW w:w="7331" w:type="dxa"/>
            <w:gridSpan w:val="7"/>
            <w:tcBorders>
              <w:bottom w:val="single" w:sz="4" w:space="0" w:color="auto"/>
            </w:tcBorders>
            <w:vAlign w:val="center"/>
          </w:tcPr>
          <w:p w:rsidR="00D42FB7" w:rsidRPr="00D42FB7" w:rsidRDefault="00D42FB7" w:rsidP="00D42FB7">
            <w:r w:rsidRPr="00D42FB7">
              <w:t xml:space="preserve">по диаметрам полиэтиленовых труб </w:t>
            </w:r>
            <w:proofErr w:type="spellStart"/>
            <w:r w:rsidRPr="00D42FB7">
              <w:t>Дн</w:t>
            </w:r>
            <w:proofErr w:type="spellEnd"/>
            <w:r w:rsidRPr="00D42FB7">
              <w:t>, мм</w:t>
            </w:r>
          </w:p>
        </w:tc>
      </w:tr>
      <w:tr w:rsidR="00D42FB7" w:rsidRPr="00D42FB7" w:rsidTr="005B6EA7">
        <w:trPr>
          <w:trHeight w:val="465"/>
        </w:trPr>
        <w:tc>
          <w:tcPr>
            <w:tcW w:w="1880" w:type="dxa"/>
            <w:vMerge/>
            <w:vAlign w:val="center"/>
          </w:tcPr>
          <w:p w:rsidR="00D42FB7" w:rsidRPr="00D42FB7" w:rsidRDefault="00D42FB7" w:rsidP="00D42FB7"/>
        </w:tc>
        <w:tc>
          <w:tcPr>
            <w:tcW w:w="926" w:type="dxa"/>
            <w:vMerge/>
            <w:vAlign w:val="center"/>
          </w:tcPr>
          <w:p w:rsidR="00D42FB7" w:rsidRPr="00D42FB7" w:rsidRDefault="00D42FB7" w:rsidP="00D42FB7"/>
        </w:tc>
        <w:tc>
          <w:tcPr>
            <w:tcW w:w="1048" w:type="dxa"/>
            <w:tcBorders>
              <w:top w:val="single" w:sz="4" w:space="0" w:color="auto"/>
            </w:tcBorders>
            <w:vAlign w:val="center"/>
          </w:tcPr>
          <w:p w:rsidR="00D42FB7" w:rsidRPr="00D42FB7" w:rsidRDefault="00D42FB7" w:rsidP="00D42FB7">
            <w:r w:rsidRPr="00D42FB7">
              <w:t>63</w:t>
            </w:r>
          </w:p>
        </w:tc>
        <w:tc>
          <w:tcPr>
            <w:tcW w:w="1154" w:type="dxa"/>
            <w:tcBorders>
              <w:top w:val="single" w:sz="4" w:space="0" w:color="auto"/>
            </w:tcBorders>
            <w:vAlign w:val="center"/>
          </w:tcPr>
          <w:p w:rsidR="00D42FB7" w:rsidRPr="00D42FB7" w:rsidRDefault="00D42FB7" w:rsidP="00D42FB7">
            <w:r w:rsidRPr="00D42FB7">
              <w:t>90</w:t>
            </w:r>
          </w:p>
        </w:tc>
        <w:tc>
          <w:tcPr>
            <w:tcW w:w="1112" w:type="dxa"/>
            <w:tcBorders>
              <w:top w:val="single" w:sz="4" w:space="0" w:color="auto"/>
            </w:tcBorders>
            <w:vAlign w:val="center"/>
          </w:tcPr>
          <w:p w:rsidR="00D42FB7" w:rsidRPr="00D42FB7" w:rsidRDefault="00D42FB7" w:rsidP="00D42FB7">
            <w:r w:rsidRPr="00D42FB7">
              <w:t>110</w:t>
            </w:r>
          </w:p>
        </w:tc>
        <w:tc>
          <w:tcPr>
            <w:tcW w:w="947" w:type="dxa"/>
            <w:tcBorders>
              <w:top w:val="single" w:sz="4" w:space="0" w:color="auto"/>
            </w:tcBorders>
            <w:vAlign w:val="center"/>
          </w:tcPr>
          <w:p w:rsidR="00D42FB7" w:rsidRPr="00D42FB7" w:rsidRDefault="00D42FB7" w:rsidP="00D42FB7">
            <w:r w:rsidRPr="00D42FB7">
              <w:t>160</w:t>
            </w:r>
          </w:p>
        </w:tc>
        <w:tc>
          <w:tcPr>
            <w:tcW w:w="3070" w:type="dxa"/>
            <w:gridSpan w:val="3"/>
            <w:tcBorders>
              <w:top w:val="single" w:sz="4" w:space="0" w:color="auto"/>
            </w:tcBorders>
            <w:vAlign w:val="center"/>
          </w:tcPr>
          <w:p w:rsidR="00D42FB7" w:rsidRPr="00D42FB7" w:rsidRDefault="00D42FB7" w:rsidP="00D42FB7">
            <w:r w:rsidRPr="00D42FB7">
              <w:t>225</w:t>
            </w:r>
          </w:p>
        </w:tc>
      </w:tr>
      <w:tr w:rsidR="00D42FB7" w:rsidRPr="00D42FB7" w:rsidTr="005B6EA7">
        <w:trPr>
          <w:trHeight w:val="1651"/>
        </w:trPr>
        <w:tc>
          <w:tcPr>
            <w:tcW w:w="1880" w:type="dxa"/>
            <w:vAlign w:val="center"/>
          </w:tcPr>
          <w:p w:rsidR="00D42FB7" w:rsidRPr="00D42FB7" w:rsidRDefault="00D42FB7" w:rsidP="00D42FB7">
            <w:r w:rsidRPr="00D42FB7">
              <w:t>Газопроводы низ</w:t>
            </w:r>
            <w:r w:rsidRPr="00D42FB7">
              <w:softHyphen/>
              <w:t xml:space="preserve">кого давления до 300 мм </w:t>
            </w:r>
            <w:proofErr w:type="spellStart"/>
            <w:r w:rsidRPr="00D42FB7">
              <w:t>вод</w:t>
            </w:r>
            <w:proofErr w:type="gramStart"/>
            <w:r w:rsidRPr="00D42FB7">
              <w:t>.с</w:t>
            </w:r>
            <w:proofErr w:type="gramEnd"/>
            <w:r w:rsidRPr="00D42FB7">
              <w:t>т</w:t>
            </w:r>
            <w:proofErr w:type="spellEnd"/>
            <w:r w:rsidRPr="00D42FB7">
              <w:t>. существующие</w:t>
            </w:r>
          </w:p>
        </w:tc>
        <w:tc>
          <w:tcPr>
            <w:tcW w:w="926" w:type="dxa"/>
            <w:vAlign w:val="center"/>
          </w:tcPr>
          <w:p w:rsidR="00D42FB7" w:rsidRPr="00D42FB7" w:rsidRDefault="00D42FB7" w:rsidP="00D42FB7">
            <w:r w:rsidRPr="00D42FB7">
              <w:t>11,718</w:t>
            </w:r>
          </w:p>
        </w:tc>
        <w:tc>
          <w:tcPr>
            <w:tcW w:w="1048" w:type="dxa"/>
            <w:vAlign w:val="center"/>
          </w:tcPr>
          <w:p w:rsidR="00D42FB7" w:rsidRPr="00D42FB7" w:rsidRDefault="00D42FB7" w:rsidP="00D42FB7">
            <w:r w:rsidRPr="00D42FB7">
              <w:t>1,098</w:t>
            </w:r>
          </w:p>
        </w:tc>
        <w:tc>
          <w:tcPr>
            <w:tcW w:w="1154" w:type="dxa"/>
            <w:vAlign w:val="center"/>
          </w:tcPr>
          <w:p w:rsidR="00D42FB7" w:rsidRPr="00D42FB7" w:rsidRDefault="00D42FB7" w:rsidP="00D42FB7">
            <w:r w:rsidRPr="00D42FB7">
              <w:t>2,861</w:t>
            </w:r>
          </w:p>
        </w:tc>
        <w:tc>
          <w:tcPr>
            <w:tcW w:w="1112" w:type="dxa"/>
            <w:vAlign w:val="center"/>
          </w:tcPr>
          <w:p w:rsidR="00D42FB7" w:rsidRPr="00D42FB7" w:rsidRDefault="00D42FB7" w:rsidP="00D42FB7">
            <w:r w:rsidRPr="00D42FB7">
              <w:t>4,785</w:t>
            </w:r>
          </w:p>
        </w:tc>
        <w:tc>
          <w:tcPr>
            <w:tcW w:w="947" w:type="dxa"/>
            <w:vAlign w:val="center"/>
          </w:tcPr>
          <w:p w:rsidR="00D42FB7" w:rsidRPr="00D42FB7" w:rsidRDefault="00D42FB7" w:rsidP="00D42FB7">
            <w:r w:rsidRPr="00D42FB7">
              <w:t>1,594</w:t>
            </w:r>
          </w:p>
        </w:tc>
        <w:tc>
          <w:tcPr>
            <w:tcW w:w="3070" w:type="dxa"/>
            <w:gridSpan w:val="3"/>
            <w:vAlign w:val="center"/>
          </w:tcPr>
          <w:p w:rsidR="00D42FB7" w:rsidRPr="00D42FB7" w:rsidRDefault="00D42FB7" w:rsidP="00D42FB7">
            <w:r w:rsidRPr="00D42FB7">
              <w:t>1,380</w:t>
            </w:r>
          </w:p>
        </w:tc>
      </w:tr>
    </w:tbl>
    <w:p w:rsidR="00D42FB7" w:rsidRPr="00D42FB7" w:rsidRDefault="00D42FB7" w:rsidP="00D42FB7"/>
    <w:p w:rsidR="00D42FB7" w:rsidRPr="006445A9" w:rsidRDefault="00D42FB7" w:rsidP="006445A9">
      <w:pPr>
        <w:jc w:val="right"/>
        <w:rPr>
          <w:i/>
        </w:rPr>
      </w:pPr>
      <w:r w:rsidRPr="006445A9">
        <w:rPr>
          <w:i/>
        </w:rPr>
        <w:t xml:space="preserve">Таблица </w:t>
      </w:r>
      <w:r w:rsidR="006445A9" w:rsidRPr="006445A9">
        <w:rPr>
          <w:i/>
        </w:rPr>
        <w:t>2.5.1-9</w:t>
      </w:r>
    </w:p>
    <w:p w:rsidR="00D42FB7" w:rsidRPr="00D42FB7" w:rsidRDefault="00D42FB7" w:rsidP="00D42FB7"/>
    <w:p w:rsidR="00D42FB7" w:rsidRPr="00D42FB7" w:rsidRDefault="00D42FB7" w:rsidP="006445A9">
      <w:pPr>
        <w:jc w:val="center"/>
      </w:pPr>
      <w:r w:rsidRPr="00D42FB7">
        <w:t>Протяженность газопроводов высокого и низкого давления в п. Красномайский</w:t>
      </w:r>
    </w:p>
    <w:p w:rsidR="00D42FB7" w:rsidRPr="00D42FB7" w:rsidRDefault="00D42FB7" w:rsidP="00D42F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2"/>
        <w:gridCol w:w="924"/>
        <w:gridCol w:w="1192"/>
        <w:gridCol w:w="1192"/>
        <w:gridCol w:w="1255"/>
        <w:gridCol w:w="1170"/>
        <w:gridCol w:w="1192"/>
        <w:gridCol w:w="1320"/>
      </w:tblGrid>
      <w:tr w:rsidR="00D42FB7" w:rsidRPr="00D42FB7" w:rsidTr="005B6EA7">
        <w:trPr>
          <w:trHeight w:val="390"/>
        </w:trPr>
        <w:tc>
          <w:tcPr>
            <w:tcW w:w="1787" w:type="dxa"/>
            <w:vMerge w:val="restart"/>
            <w:vAlign w:val="center"/>
          </w:tcPr>
          <w:p w:rsidR="00D42FB7" w:rsidRPr="00D42FB7" w:rsidRDefault="00D42FB7" w:rsidP="00D42FB7">
            <w:r w:rsidRPr="00D42FB7">
              <w:t>Газопроводы</w:t>
            </w:r>
          </w:p>
        </w:tc>
        <w:tc>
          <w:tcPr>
            <w:tcW w:w="873" w:type="dxa"/>
            <w:vMerge w:val="restart"/>
            <w:vAlign w:val="center"/>
          </w:tcPr>
          <w:p w:rsidR="00D42FB7" w:rsidRPr="00D42FB7" w:rsidRDefault="00D42FB7" w:rsidP="00D42FB7">
            <w:r w:rsidRPr="00D42FB7">
              <w:t xml:space="preserve">Всего, </w:t>
            </w:r>
            <w:proofErr w:type="gramStart"/>
            <w:r w:rsidRPr="00D42FB7">
              <w:t>км</w:t>
            </w:r>
            <w:proofErr w:type="gramEnd"/>
          </w:p>
        </w:tc>
        <w:tc>
          <w:tcPr>
            <w:tcW w:w="6911" w:type="dxa"/>
            <w:gridSpan w:val="6"/>
            <w:tcBorders>
              <w:bottom w:val="single" w:sz="4" w:space="0" w:color="auto"/>
            </w:tcBorders>
            <w:vAlign w:val="center"/>
          </w:tcPr>
          <w:p w:rsidR="00D42FB7" w:rsidRPr="00D42FB7" w:rsidRDefault="00D42FB7" w:rsidP="00D42FB7">
            <w:r w:rsidRPr="00D42FB7">
              <w:t xml:space="preserve">по диаметрам стальных труб </w:t>
            </w:r>
            <w:proofErr w:type="spellStart"/>
            <w:r w:rsidRPr="00D42FB7">
              <w:t>Дн</w:t>
            </w:r>
            <w:proofErr w:type="spellEnd"/>
            <w:r w:rsidRPr="00D42FB7">
              <w:t>, мм</w:t>
            </w:r>
          </w:p>
        </w:tc>
      </w:tr>
      <w:tr w:rsidR="00D42FB7" w:rsidRPr="00D42FB7" w:rsidTr="005B6EA7">
        <w:trPr>
          <w:trHeight w:val="465"/>
        </w:trPr>
        <w:tc>
          <w:tcPr>
            <w:tcW w:w="1787" w:type="dxa"/>
            <w:vMerge/>
            <w:vAlign w:val="center"/>
          </w:tcPr>
          <w:p w:rsidR="00D42FB7" w:rsidRPr="00D42FB7" w:rsidRDefault="00D42FB7" w:rsidP="00D42FB7"/>
        </w:tc>
        <w:tc>
          <w:tcPr>
            <w:tcW w:w="873" w:type="dxa"/>
            <w:vMerge/>
            <w:vAlign w:val="center"/>
          </w:tcPr>
          <w:p w:rsidR="00D42FB7" w:rsidRPr="00D42FB7" w:rsidRDefault="00D42FB7" w:rsidP="00D42FB7"/>
        </w:tc>
        <w:tc>
          <w:tcPr>
            <w:tcW w:w="1125" w:type="dxa"/>
            <w:tcBorders>
              <w:top w:val="single" w:sz="4" w:space="0" w:color="auto"/>
            </w:tcBorders>
            <w:vAlign w:val="center"/>
          </w:tcPr>
          <w:p w:rsidR="00D42FB7" w:rsidRPr="00D42FB7" w:rsidRDefault="00D42FB7" w:rsidP="00D42FB7">
            <w:r w:rsidRPr="00D42FB7">
              <w:t>57</w:t>
            </w:r>
          </w:p>
        </w:tc>
        <w:tc>
          <w:tcPr>
            <w:tcW w:w="1125" w:type="dxa"/>
            <w:tcBorders>
              <w:top w:val="single" w:sz="4" w:space="0" w:color="auto"/>
            </w:tcBorders>
            <w:vAlign w:val="center"/>
          </w:tcPr>
          <w:p w:rsidR="00D42FB7" w:rsidRPr="00D42FB7" w:rsidRDefault="00D42FB7" w:rsidP="00D42FB7">
            <w:r w:rsidRPr="00D42FB7">
              <w:t>76</w:t>
            </w:r>
          </w:p>
        </w:tc>
        <w:tc>
          <w:tcPr>
            <w:tcW w:w="1185" w:type="dxa"/>
            <w:tcBorders>
              <w:top w:val="single" w:sz="4" w:space="0" w:color="auto"/>
            </w:tcBorders>
            <w:vAlign w:val="center"/>
          </w:tcPr>
          <w:p w:rsidR="00D42FB7" w:rsidRPr="00D42FB7" w:rsidRDefault="00D42FB7" w:rsidP="00D42FB7">
            <w:r w:rsidRPr="00D42FB7">
              <w:t>89</w:t>
            </w:r>
          </w:p>
        </w:tc>
        <w:tc>
          <w:tcPr>
            <w:tcW w:w="1105" w:type="dxa"/>
            <w:tcBorders>
              <w:top w:val="single" w:sz="4" w:space="0" w:color="auto"/>
            </w:tcBorders>
            <w:vAlign w:val="center"/>
          </w:tcPr>
          <w:p w:rsidR="00D42FB7" w:rsidRPr="00D42FB7" w:rsidRDefault="00D42FB7" w:rsidP="00D42FB7">
            <w:r w:rsidRPr="00D42FB7">
              <w:t>108</w:t>
            </w:r>
          </w:p>
        </w:tc>
        <w:tc>
          <w:tcPr>
            <w:tcW w:w="1125" w:type="dxa"/>
            <w:tcBorders>
              <w:top w:val="single" w:sz="4" w:space="0" w:color="auto"/>
            </w:tcBorders>
            <w:vAlign w:val="center"/>
          </w:tcPr>
          <w:p w:rsidR="00D42FB7" w:rsidRPr="00D42FB7" w:rsidRDefault="00D42FB7" w:rsidP="00D42FB7">
            <w:r w:rsidRPr="00D42FB7">
              <w:t>133</w:t>
            </w:r>
          </w:p>
        </w:tc>
        <w:tc>
          <w:tcPr>
            <w:tcW w:w="1246" w:type="dxa"/>
            <w:tcBorders>
              <w:top w:val="single" w:sz="4" w:space="0" w:color="auto"/>
            </w:tcBorders>
            <w:vAlign w:val="center"/>
          </w:tcPr>
          <w:p w:rsidR="00D42FB7" w:rsidRPr="00D42FB7" w:rsidRDefault="00D42FB7" w:rsidP="00D42FB7">
            <w:r w:rsidRPr="00D42FB7">
              <w:t>159</w:t>
            </w:r>
          </w:p>
        </w:tc>
      </w:tr>
      <w:tr w:rsidR="00D42FB7" w:rsidRPr="00D42FB7" w:rsidTr="005B6EA7">
        <w:tc>
          <w:tcPr>
            <w:tcW w:w="1787" w:type="dxa"/>
            <w:vAlign w:val="center"/>
          </w:tcPr>
          <w:p w:rsidR="00D42FB7" w:rsidRPr="00D42FB7" w:rsidRDefault="00D42FB7" w:rsidP="00D42FB7">
            <w:r w:rsidRPr="00D42FB7">
              <w:t>Газопроводы низ</w:t>
            </w:r>
            <w:r w:rsidRPr="00D42FB7">
              <w:softHyphen/>
              <w:t xml:space="preserve">кого давления до 300 мм </w:t>
            </w:r>
            <w:proofErr w:type="spellStart"/>
            <w:r w:rsidRPr="00D42FB7">
              <w:t>вод</w:t>
            </w:r>
            <w:proofErr w:type="gramStart"/>
            <w:r w:rsidRPr="00D42FB7">
              <w:t>.с</w:t>
            </w:r>
            <w:proofErr w:type="gramEnd"/>
            <w:r w:rsidRPr="00D42FB7">
              <w:t>т</w:t>
            </w:r>
            <w:proofErr w:type="spellEnd"/>
            <w:r w:rsidRPr="00D42FB7">
              <w:t xml:space="preserve">. </w:t>
            </w:r>
            <w:r w:rsidRPr="00D42FB7">
              <w:lastRenderedPageBreak/>
              <w:t>существующие</w:t>
            </w:r>
          </w:p>
        </w:tc>
        <w:tc>
          <w:tcPr>
            <w:tcW w:w="873" w:type="dxa"/>
            <w:vAlign w:val="center"/>
          </w:tcPr>
          <w:p w:rsidR="00D42FB7" w:rsidRPr="00D42FB7" w:rsidRDefault="00D42FB7" w:rsidP="00D42FB7">
            <w:r w:rsidRPr="00D42FB7">
              <w:lastRenderedPageBreak/>
              <w:t>3,770</w:t>
            </w:r>
          </w:p>
        </w:tc>
        <w:tc>
          <w:tcPr>
            <w:tcW w:w="1125" w:type="dxa"/>
            <w:vAlign w:val="center"/>
          </w:tcPr>
          <w:p w:rsidR="00D42FB7" w:rsidRPr="00D42FB7" w:rsidRDefault="00D42FB7" w:rsidP="00D42FB7">
            <w:r w:rsidRPr="00D42FB7">
              <w:t>1,196</w:t>
            </w:r>
          </w:p>
        </w:tc>
        <w:tc>
          <w:tcPr>
            <w:tcW w:w="1125" w:type="dxa"/>
            <w:vAlign w:val="center"/>
          </w:tcPr>
          <w:p w:rsidR="00D42FB7" w:rsidRPr="00D42FB7" w:rsidRDefault="00D42FB7" w:rsidP="00D42FB7">
            <w:r w:rsidRPr="00D42FB7">
              <w:t>1,761</w:t>
            </w:r>
          </w:p>
        </w:tc>
        <w:tc>
          <w:tcPr>
            <w:tcW w:w="1185" w:type="dxa"/>
            <w:vAlign w:val="center"/>
          </w:tcPr>
          <w:p w:rsidR="00D42FB7" w:rsidRPr="00D42FB7" w:rsidRDefault="00D42FB7" w:rsidP="00D42FB7">
            <w:r w:rsidRPr="00D42FB7">
              <w:t>0,335</w:t>
            </w:r>
          </w:p>
        </w:tc>
        <w:tc>
          <w:tcPr>
            <w:tcW w:w="1105" w:type="dxa"/>
            <w:vAlign w:val="center"/>
          </w:tcPr>
          <w:p w:rsidR="00D42FB7" w:rsidRPr="00D42FB7" w:rsidRDefault="00D42FB7" w:rsidP="00D42FB7">
            <w:r w:rsidRPr="00D42FB7">
              <w:t>0,379</w:t>
            </w:r>
          </w:p>
        </w:tc>
        <w:tc>
          <w:tcPr>
            <w:tcW w:w="1125" w:type="dxa"/>
            <w:vAlign w:val="center"/>
          </w:tcPr>
          <w:p w:rsidR="00D42FB7" w:rsidRPr="00D42FB7" w:rsidRDefault="00D42FB7" w:rsidP="00D42FB7">
            <w:r w:rsidRPr="00D42FB7">
              <w:t>0,028</w:t>
            </w:r>
          </w:p>
        </w:tc>
        <w:tc>
          <w:tcPr>
            <w:tcW w:w="1246" w:type="dxa"/>
            <w:vAlign w:val="center"/>
          </w:tcPr>
          <w:p w:rsidR="00D42FB7" w:rsidRPr="00D42FB7" w:rsidRDefault="00D42FB7" w:rsidP="00D42FB7">
            <w:r w:rsidRPr="00D42FB7">
              <w:t>0,071</w:t>
            </w:r>
          </w:p>
        </w:tc>
      </w:tr>
      <w:tr w:rsidR="00D42FB7" w:rsidRPr="00D42FB7" w:rsidTr="005B6EA7">
        <w:trPr>
          <w:trHeight w:val="390"/>
        </w:trPr>
        <w:tc>
          <w:tcPr>
            <w:tcW w:w="1787" w:type="dxa"/>
            <w:vMerge w:val="restart"/>
            <w:vAlign w:val="center"/>
          </w:tcPr>
          <w:p w:rsidR="00D42FB7" w:rsidRPr="00D42FB7" w:rsidRDefault="00D42FB7" w:rsidP="00D42FB7"/>
        </w:tc>
        <w:tc>
          <w:tcPr>
            <w:tcW w:w="873" w:type="dxa"/>
            <w:vMerge w:val="restart"/>
            <w:vAlign w:val="center"/>
          </w:tcPr>
          <w:p w:rsidR="00D42FB7" w:rsidRPr="00D42FB7" w:rsidRDefault="00D42FB7" w:rsidP="00D42FB7">
            <w:r w:rsidRPr="00D42FB7">
              <w:t xml:space="preserve">Всего, </w:t>
            </w:r>
            <w:proofErr w:type="gramStart"/>
            <w:r w:rsidRPr="00D42FB7">
              <w:t>км</w:t>
            </w:r>
            <w:proofErr w:type="gramEnd"/>
          </w:p>
        </w:tc>
        <w:tc>
          <w:tcPr>
            <w:tcW w:w="6911" w:type="dxa"/>
            <w:gridSpan w:val="6"/>
            <w:tcBorders>
              <w:bottom w:val="single" w:sz="4" w:space="0" w:color="auto"/>
            </w:tcBorders>
            <w:vAlign w:val="center"/>
          </w:tcPr>
          <w:p w:rsidR="00D42FB7" w:rsidRPr="00D42FB7" w:rsidRDefault="00D42FB7" w:rsidP="00D42FB7">
            <w:r w:rsidRPr="00D42FB7">
              <w:t xml:space="preserve">по диаметрам полиэтиленовых труб </w:t>
            </w:r>
            <w:proofErr w:type="spellStart"/>
            <w:r w:rsidRPr="00D42FB7">
              <w:t>Дн</w:t>
            </w:r>
            <w:proofErr w:type="spellEnd"/>
            <w:r w:rsidRPr="00D42FB7">
              <w:t>, мм</w:t>
            </w:r>
          </w:p>
        </w:tc>
      </w:tr>
      <w:tr w:rsidR="00D42FB7" w:rsidRPr="00D42FB7" w:rsidTr="005B6EA7">
        <w:trPr>
          <w:trHeight w:val="465"/>
        </w:trPr>
        <w:tc>
          <w:tcPr>
            <w:tcW w:w="1787" w:type="dxa"/>
            <w:vMerge/>
            <w:vAlign w:val="center"/>
          </w:tcPr>
          <w:p w:rsidR="00D42FB7" w:rsidRPr="00D42FB7" w:rsidRDefault="00D42FB7" w:rsidP="00D42FB7"/>
        </w:tc>
        <w:tc>
          <w:tcPr>
            <w:tcW w:w="873" w:type="dxa"/>
            <w:vMerge/>
            <w:vAlign w:val="center"/>
          </w:tcPr>
          <w:p w:rsidR="00D42FB7" w:rsidRPr="00D42FB7" w:rsidRDefault="00D42FB7" w:rsidP="00D42FB7"/>
        </w:tc>
        <w:tc>
          <w:tcPr>
            <w:tcW w:w="6911" w:type="dxa"/>
            <w:gridSpan w:val="6"/>
            <w:tcBorders>
              <w:top w:val="single" w:sz="4" w:space="0" w:color="auto"/>
            </w:tcBorders>
            <w:vAlign w:val="center"/>
          </w:tcPr>
          <w:p w:rsidR="00D42FB7" w:rsidRPr="00D42FB7" w:rsidRDefault="00D42FB7" w:rsidP="00D42FB7">
            <w:r w:rsidRPr="00D42FB7">
              <w:t>63</w:t>
            </w:r>
          </w:p>
        </w:tc>
      </w:tr>
      <w:tr w:rsidR="00D42FB7" w:rsidRPr="00D42FB7" w:rsidTr="005B6EA7">
        <w:trPr>
          <w:trHeight w:val="131"/>
        </w:trPr>
        <w:tc>
          <w:tcPr>
            <w:tcW w:w="1787" w:type="dxa"/>
            <w:vAlign w:val="center"/>
          </w:tcPr>
          <w:p w:rsidR="00D42FB7" w:rsidRPr="00D42FB7" w:rsidRDefault="00D42FB7" w:rsidP="00D42FB7">
            <w:r w:rsidRPr="00D42FB7">
              <w:t>Газопроводы высокого давления до 0,6 МПа существующие</w:t>
            </w:r>
          </w:p>
        </w:tc>
        <w:tc>
          <w:tcPr>
            <w:tcW w:w="873" w:type="dxa"/>
            <w:vAlign w:val="center"/>
          </w:tcPr>
          <w:p w:rsidR="00D42FB7" w:rsidRPr="00D42FB7" w:rsidRDefault="00D42FB7" w:rsidP="00D42FB7">
            <w:r w:rsidRPr="00D42FB7">
              <w:t>0,800</w:t>
            </w:r>
          </w:p>
        </w:tc>
        <w:tc>
          <w:tcPr>
            <w:tcW w:w="6911" w:type="dxa"/>
            <w:gridSpan w:val="6"/>
            <w:vAlign w:val="center"/>
          </w:tcPr>
          <w:p w:rsidR="00D42FB7" w:rsidRPr="00D42FB7" w:rsidRDefault="00D42FB7" w:rsidP="00D42FB7">
            <w:r w:rsidRPr="00D42FB7">
              <w:t>0,8</w:t>
            </w:r>
          </w:p>
        </w:tc>
      </w:tr>
    </w:tbl>
    <w:p w:rsidR="00D42FB7" w:rsidRPr="00D42FB7" w:rsidRDefault="00D42FB7" w:rsidP="00D42FB7"/>
    <w:p w:rsidR="00D42FB7" w:rsidRPr="006445A9" w:rsidRDefault="00D42FB7" w:rsidP="006445A9">
      <w:pPr>
        <w:jc w:val="right"/>
        <w:rPr>
          <w:i/>
        </w:rPr>
      </w:pPr>
      <w:r w:rsidRPr="006445A9">
        <w:rPr>
          <w:i/>
        </w:rPr>
        <w:t xml:space="preserve">Таблица </w:t>
      </w:r>
      <w:r w:rsidR="006445A9" w:rsidRPr="006445A9">
        <w:rPr>
          <w:i/>
        </w:rPr>
        <w:t>2.5.1-10</w:t>
      </w:r>
    </w:p>
    <w:p w:rsidR="00D42FB7" w:rsidRPr="00D42FB7" w:rsidRDefault="00D42FB7" w:rsidP="00D42F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5"/>
        <w:gridCol w:w="3452"/>
        <w:gridCol w:w="2535"/>
        <w:gridCol w:w="2535"/>
      </w:tblGrid>
      <w:tr w:rsidR="00D42FB7" w:rsidRPr="00D42FB7" w:rsidTr="005B6EA7">
        <w:tc>
          <w:tcPr>
            <w:tcW w:w="1526" w:type="dxa"/>
            <w:vAlign w:val="center"/>
          </w:tcPr>
          <w:p w:rsidR="00D42FB7" w:rsidRPr="00D42FB7" w:rsidRDefault="00D42FB7" w:rsidP="00D42FB7">
            <w:r w:rsidRPr="00D42FB7">
              <w:t>№</w:t>
            </w:r>
          </w:p>
          <w:p w:rsidR="00D42FB7" w:rsidRPr="00D42FB7" w:rsidRDefault="00D42FB7" w:rsidP="00D42FB7">
            <w:proofErr w:type="spellStart"/>
            <w:proofErr w:type="gramStart"/>
            <w:r w:rsidRPr="00D42FB7">
              <w:t>п</w:t>
            </w:r>
            <w:proofErr w:type="spellEnd"/>
            <w:proofErr w:type="gramEnd"/>
            <w:r w:rsidRPr="00D42FB7">
              <w:t>/</w:t>
            </w:r>
            <w:proofErr w:type="spellStart"/>
            <w:r w:rsidRPr="00D42FB7">
              <w:t>п</w:t>
            </w:r>
            <w:proofErr w:type="spellEnd"/>
          </w:p>
        </w:tc>
        <w:tc>
          <w:tcPr>
            <w:tcW w:w="3259" w:type="dxa"/>
            <w:vAlign w:val="center"/>
          </w:tcPr>
          <w:p w:rsidR="00D42FB7" w:rsidRPr="00D42FB7" w:rsidRDefault="00D42FB7" w:rsidP="00D42FB7">
            <w:r w:rsidRPr="00D42FB7">
              <w:t>Название ГРПШ</w:t>
            </w:r>
          </w:p>
        </w:tc>
        <w:tc>
          <w:tcPr>
            <w:tcW w:w="2393" w:type="dxa"/>
            <w:vAlign w:val="center"/>
          </w:tcPr>
          <w:p w:rsidR="00D42FB7" w:rsidRPr="00D42FB7" w:rsidRDefault="00D42FB7" w:rsidP="00D42FB7">
            <w:r w:rsidRPr="00D42FB7">
              <w:t>Расчетная на</w:t>
            </w:r>
            <w:r w:rsidRPr="00D42FB7">
              <w:softHyphen/>
              <w:t>грузка на ГРПШ, м /час</w:t>
            </w:r>
          </w:p>
        </w:tc>
        <w:tc>
          <w:tcPr>
            <w:tcW w:w="2393" w:type="dxa"/>
            <w:vAlign w:val="center"/>
          </w:tcPr>
          <w:p w:rsidR="00D42FB7" w:rsidRPr="00D42FB7" w:rsidRDefault="00D42FB7" w:rsidP="00D42FB7">
            <w:r w:rsidRPr="00D42FB7">
              <w:t>Давление на входе в ГРПШ</w:t>
            </w:r>
          </w:p>
          <w:p w:rsidR="00D42FB7" w:rsidRPr="00D42FB7" w:rsidRDefault="00D42FB7" w:rsidP="00D42FB7">
            <w:r w:rsidRPr="00D42FB7">
              <w:t>(</w:t>
            </w:r>
            <w:proofErr w:type="spellStart"/>
            <w:r w:rsidRPr="00D42FB7">
              <w:t>абс</w:t>
            </w:r>
            <w:proofErr w:type="spellEnd"/>
            <w:r w:rsidRPr="00D42FB7">
              <w:t>.</w:t>
            </w:r>
            <w:proofErr w:type="gramStart"/>
            <w:r w:rsidRPr="00D42FB7">
              <w:t>)к</w:t>
            </w:r>
            <w:proofErr w:type="gramEnd"/>
            <w:r w:rsidRPr="00D42FB7">
              <w:t>гс/см2</w:t>
            </w:r>
          </w:p>
        </w:tc>
      </w:tr>
      <w:tr w:rsidR="00D42FB7" w:rsidRPr="00D42FB7" w:rsidTr="005B6EA7">
        <w:tc>
          <w:tcPr>
            <w:tcW w:w="9571" w:type="dxa"/>
            <w:gridSpan w:val="4"/>
          </w:tcPr>
          <w:p w:rsidR="00D42FB7" w:rsidRPr="00D42FB7" w:rsidRDefault="00D42FB7" w:rsidP="00D42FB7">
            <w:r w:rsidRPr="00D42FB7">
              <w:t>д. Алексеевка</w:t>
            </w:r>
          </w:p>
        </w:tc>
      </w:tr>
      <w:tr w:rsidR="00D42FB7" w:rsidRPr="00D42FB7" w:rsidTr="005B6EA7">
        <w:tc>
          <w:tcPr>
            <w:tcW w:w="1526" w:type="dxa"/>
            <w:vAlign w:val="center"/>
          </w:tcPr>
          <w:p w:rsidR="00D42FB7" w:rsidRPr="00D42FB7" w:rsidRDefault="00D42FB7" w:rsidP="00D42FB7">
            <w:r w:rsidRPr="00D42FB7">
              <w:t>1</w:t>
            </w:r>
          </w:p>
        </w:tc>
        <w:tc>
          <w:tcPr>
            <w:tcW w:w="3259" w:type="dxa"/>
            <w:vAlign w:val="center"/>
          </w:tcPr>
          <w:p w:rsidR="00D42FB7" w:rsidRPr="00D42FB7" w:rsidRDefault="00D42FB7" w:rsidP="00D42FB7">
            <w:r w:rsidRPr="00D42FB7">
              <w:t>ГРПШ№1 ул. Центральная</w:t>
            </w:r>
          </w:p>
        </w:tc>
        <w:tc>
          <w:tcPr>
            <w:tcW w:w="2393" w:type="dxa"/>
            <w:vAlign w:val="center"/>
          </w:tcPr>
          <w:p w:rsidR="00D42FB7" w:rsidRPr="00D42FB7" w:rsidRDefault="00D42FB7" w:rsidP="00D42FB7">
            <w:r w:rsidRPr="00D42FB7">
              <w:t>105</w:t>
            </w:r>
          </w:p>
        </w:tc>
        <w:tc>
          <w:tcPr>
            <w:tcW w:w="2393" w:type="dxa"/>
            <w:vAlign w:val="center"/>
          </w:tcPr>
          <w:p w:rsidR="00D42FB7" w:rsidRPr="00D42FB7" w:rsidRDefault="00D42FB7" w:rsidP="00D42FB7">
            <w:r w:rsidRPr="00D42FB7">
              <w:t>6,71</w:t>
            </w:r>
          </w:p>
        </w:tc>
      </w:tr>
      <w:tr w:rsidR="00D42FB7" w:rsidRPr="00D42FB7" w:rsidTr="005B6EA7">
        <w:tc>
          <w:tcPr>
            <w:tcW w:w="1526" w:type="dxa"/>
            <w:vAlign w:val="center"/>
          </w:tcPr>
          <w:p w:rsidR="00D42FB7" w:rsidRPr="00D42FB7" w:rsidRDefault="00D42FB7" w:rsidP="00D42FB7">
            <w:r w:rsidRPr="00D42FB7">
              <w:t>2</w:t>
            </w:r>
          </w:p>
        </w:tc>
        <w:tc>
          <w:tcPr>
            <w:tcW w:w="3259" w:type="dxa"/>
            <w:vAlign w:val="center"/>
          </w:tcPr>
          <w:p w:rsidR="00D42FB7" w:rsidRPr="00D42FB7" w:rsidRDefault="00D42FB7" w:rsidP="00D42FB7">
            <w:r w:rsidRPr="00D42FB7">
              <w:t>ГРПШ№2 ул. Центральная</w:t>
            </w:r>
          </w:p>
        </w:tc>
        <w:tc>
          <w:tcPr>
            <w:tcW w:w="2393" w:type="dxa"/>
            <w:vAlign w:val="center"/>
          </w:tcPr>
          <w:p w:rsidR="00D42FB7" w:rsidRPr="00D42FB7" w:rsidRDefault="00D42FB7" w:rsidP="00D42FB7">
            <w:r w:rsidRPr="00D42FB7">
              <w:t>105</w:t>
            </w:r>
          </w:p>
        </w:tc>
        <w:tc>
          <w:tcPr>
            <w:tcW w:w="2393" w:type="dxa"/>
            <w:vAlign w:val="center"/>
          </w:tcPr>
          <w:p w:rsidR="00D42FB7" w:rsidRPr="00D42FB7" w:rsidRDefault="00D42FB7" w:rsidP="00D42FB7">
            <w:r w:rsidRPr="00D42FB7">
              <w:t>6,71</w:t>
            </w:r>
          </w:p>
        </w:tc>
      </w:tr>
      <w:tr w:rsidR="00D42FB7" w:rsidRPr="00D42FB7" w:rsidTr="005B6EA7">
        <w:tc>
          <w:tcPr>
            <w:tcW w:w="1526" w:type="dxa"/>
            <w:vAlign w:val="center"/>
          </w:tcPr>
          <w:p w:rsidR="00D42FB7" w:rsidRPr="00D42FB7" w:rsidRDefault="00D42FB7" w:rsidP="00D42FB7">
            <w:r w:rsidRPr="00D42FB7">
              <w:t>3</w:t>
            </w:r>
          </w:p>
        </w:tc>
        <w:tc>
          <w:tcPr>
            <w:tcW w:w="3259" w:type="dxa"/>
            <w:vAlign w:val="center"/>
          </w:tcPr>
          <w:p w:rsidR="00D42FB7" w:rsidRPr="00D42FB7" w:rsidRDefault="00D42FB7" w:rsidP="00D42FB7">
            <w:r w:rsidRPr="00D42FB7">
              <w:t>ГРПШ №3 ул. Береговая</w:t>
            </w:r>
          </w:p>
        </w:tc>
        <w:tc>
          <w:tcPr>
            <w:tcW w:w="2393" w:type="dxa"/>
            <w:vAlign w:val="center"/>
          </w:tcPr>
          <w:p w:rsidR="00D42FB7" w:rsidRPr="00D42FB7" w:rsidRDefault="00D42FB7" w:rsidP="00D42FB7">
            <w:r w:rsidRPr="00D42FB7">
              <w:t>100</w:t>
            </w:r>
          </w:p>
        </w:tc>
        <w:tc>
          <w:tcPr>
            <w:tcW w:w="2393" w:type="dxa"/>
            <w:vAlign w:val="center"/>
          </w:tcPr>
          <w:p w:rsidR="00D42FB7" w:rsidRPr="00D42FB7" w:rsidRDefault="00D42FB7" w:rsidP="00D42FB7">
            <w:r w:rsidRPr="00D42FB7">
              <w:t>6,53</w:t>
            </w:r>
          </w:p>
        </w:tc>
      </w:tr>
      <w:tr w:rsidR="00D42FB7" w:rsidRPr="00D42FB7" w:rsidTr="005B6EA7">
        <w:tc>
          <w:tcPr>
            <w:tcW w:w="1526" w:type="dxa"/>
            <w:vAlign w:val="center"/>
          </w:tcPr>
          <w:p w:rsidR="00D42FB7" w:rsidRPr="00D42FB7" w:rsidRDefault="00D42FB7" w:rsidP="00D42FB7">
            <w:r w:rsidRPr="00D42FB7">
              <w:t>4</w:t>
            </w:r>
          </w:p>
        </w:tc>
        <w:tc>
          <w:tcPr>
            <w:tcW w:w="3259" w:type="dxa"/>
            <w:vAlign w:val="center"/>
          </w:tcPr>
          <w:p w:rsidR="00D42FB7" w:rsidRPr="00D42FB7" w:rsidRDefault="00D42FB7" w:rsidP="00D42FB7">
            <w:r w:rsidRPr="00D42FB7">
              <w:t>ГРПШ №4 ул. Береговая</w:t>
            </w:r>
          </w:p>
        </w:tc>
        <w:tc>
          <w:tcPr>
            <w:tcW w:w="2393" w:type="dxa"/>
            <w:vAlign w:val="center"/>
          </w:tcPr>
          <w:p w:rsidR="00D42FB7" w:rsidRPr="00D42FB7" w:rsidRDefault="00D42FB7" w:rsidP="00D42FB7">
            <w:r w:rsidRPr="00D42FB7">
              <w:t>153</w:t>
            </w:r>
          </w:p>
        </w:tc>
        <w:tc>
          <w:tcPr>
            <w:tcW w:w="2393" w:type="dxa"/>
            <w:vAlign w:val="center"/>
          </w:tcPr>
          <w:p w:rsidR="00D42FB7" w:rsidRPr="00D42FB7" w:rsidRDefault="00D42FB7" w:rsidP="00D42FB7">
            <w:r w:rsidRPr="00D42FB7">
              <w:t>6,75</w:t>
            </w:r>
          </w:p>
        </w:tc>
      </w:tr>
      <w:tr w:rsidR="00D42FB7" w:rsidRPr="00D42FB7" w:rsidTr="005B6EA7">
        <w:tc>
          <w:tcPr>
            <w:tcW w:w="9571" w:type="dxa"/>
            <w:gridSpan w:val="4"/>
          </w:tcPr>
          <w:p w:rsidR="00D42FB7" w:rsidRPr="00D42FB7" w:rsidRDefault="00D42FB7" w:rsidP="00D42FB7">
            <w:r w:rsidRPr="00D42FB7">
              <w:t xml:space="preserve">п. </w:t>
            </w:r>
            <w:proofErr w:type="spellStart"/>
            <w:r w:rsidRPr="00D42FB7">
              <w:t>Новоозерный</w:t>
            </w:r>
            <w:proofErr w:type="spellEnd"/>
          </w:p>
        </w:tc>
      </w:tr>
      <w:tr w:rsidR="00D42FB7" w:rsidRPr="00D42FB7" w:rsidTr="005B6EA7">
        <w:tc>
          <w:tcPr>
            <w:tcW w:w="1526" w:type="dxa"/>
            <w:vAlign w:val="center"/>
          </w:tcPr>
          <w:p w:rsidR="00D42FB7" w:rsidRPr="00D42FB7" w:rsidRDefault="00D42FB7" w:rsidP="00D42FB7">
            <w:r w:rsidRPr="00D42FB7">
              <w:t>1</w:t>
            </w:r>
          </w:p>
        </w:tc>
        <w:tc>
          <w:tcPr>
            <w:tcW w:w="3259" w:type="dxa"/>
            <w:vAlign w:val="center"/>
          </w:tcPr>
          <w:p w:rsidR="00D42FB7" w:rsidRPr="00D42FB7" w:rsidRDefault="00D42FB7" w:rsidP="00D42FB7">
            <w:r w:rsidRPr="00D42FB7">
              <w:t>ГРПШ №1</w:t>
            </w:r>
          </w:p>
        </w:tc>
        <w:tc>
          <w:tcPr>
            <w:tcW w:w="2393" w:type="dxa"/>
            <w:vAlign w:val="center"/>
          </w:tcPr>
          <w:p w:rsidR="00D42FB7" w:rsidRPr="00D42FB7" w:rsidRDefault="00D42FB7" w:rsidP="00D42FB7">
            <w:r w:rsidRPr="00D42FB7">
              <w:t>188</w:t>
            </w:r>
          </w:p>
        </w:tc>
        <w:tc>
          <w:tcPr>
            <w:tcW w:w="2393" w:type="dxa"/>
            <w:vAlign w:val="center"/>
          </w:tcPr>
          <w:p w:rsidR="00D42FB7" w:rsidRPr="00D42FB7" w:rsidRDefault="00D42FB7" w:rsidP="00D42FB7">
            <w:r w:rsidRPr="00D42FB7">
              <w:t>6,88</w:t>
            </w:r>
          </w:p>
        </w:tc>
      </w:tr>
      <w:tr w:rsidR="00D42FB7" w:rsidRPr="00D42FB7" w:rsidTr="005B6EA7">
        <w:tc>
          <w:tcPr>
            <w:tcW w:w="9571" w:type="dxa"/>
            <w:gridSpan w:val="4"/>
          </w:tcPr>
          <w:p w:rsidR="00D42FB7" w:rsidRPr="00D42FB7" w:rsidRDefault="00D42FB7" w:rsidP="00D42FB7">
            <w:r w:rsidRPr="00D42FB7">
              <w:t>с. Красноглинное</w:t>
            </w:r>
          </w:p>
        </w:tc>
      </w:tr>
      <w:tr w:rsidR="00D42FB7" w:rsidRPr="00D42FB7" w:rsidTr="005B6EA7">
        <w:tc>
          <w:tcPr>
            <w:tcW w:w="1526" w:type="dxa"/>
            <w:vAlign w:val="center"/>
          </w:tcPr>
          <w:p w:rsidR="00D42FB7" w:rsidRPr="00D42FB7" w:rsidRDefault="00D42FB7" w:rsidP="00D42FB7">
            <w:r w:rsidRPr="00D42FB7">
              <w:t>1</w:t>
            </w:r>
          </w:p>
        </w:tc>
        <w:tc>
          <w:tcPr>
            <w:tcW w:w="3259" w:type="dxa"/>
            <w:vAlign w:val="center"/>
          </w:tcPr>
          <w:p w:rsidR="00D42FB7" w:rsidRPr="00D42FB7" w:rsidRDefault="00D42FB7" w:rsidP="00D42FB7">
            <w:r w:rsidRPr="00D42FB7">
              <w:t>ГРПШ№1 ул. Мира</w:t>
            </w:r>
          </w:p>
        </w:tc>
        <w:tc>
          <w:tcPr>
            <w:tcW w:w="2393" w:type="dxa"/>
            <w:vAlign w:val="center"/>
          </w:tcPr>
          <w:p w:rsidR="00D42FB7" w:rsidRPr="00D42FB7" w:rsidRDefault="00D42FB7" w:rsidP="00D42FB7">
            <w:r w:rsidRPr="00D42FB7">
              <w:t>340</w:t>
            </w:r>
          </w:p>
        </w:tc>
        <w:tc>
          <w:tcPr>
            <w:tcW w:w="2393" w:type="dxa"/>
            <w:vAlign w:val="center"/>
          </w:tcPr>
          <w:p w:rsidR="00D42FB7" w:rsidRPr="00D42FB7" w:rsidRDefault="00D42FB7" w:rsidP="00D42FB7">
            <w:r w:rsidRPr="00D42FB7">
              <w:t>6,95</w:t>
            </w:r>
          </w:p>
        </w:tc>
      </w:tr>
      <w:tr w:rsidR="00D42FB7" w:rsidRPr="00D42FB7" w:rsidTr="005B6EA7">
        <w:tc>
          <w:tcPr>
            <w:tcW w:w="1526" w:type="dxa"/>
            <w:vAlign w:val="center"/>
          </w:tcPr>
          <w:p w:rsidR="00D42FB7" w:rsidRPr="00D42FB7" w:rsidRDefault="00D42FB7" w:rsidP="00D42FB7">
            <w:r w:rsidRPr="00D42FB7">
              <w:t>2</w:t>
            </w:r>
          </w:p>
        </w:tc>
        <w:tc>
          <w:tcPr>
            <w:tcW w:w="3259" w:type="dxa"/>
            <w:vAlign w:val="center"/>
          </w:tcPr>
          <w:p w:rsidR="00D42FB7" w:rsidRPr="00D42FB7" w:rsidRDefault="00D42FB7" w:rsidP="00D42FB7">
            <w:r w:rsidRPr="00D42FB7">
              <w:t>ГРПШ№2 ул. Мира</w:t>
            </w:r>
          </w:p>
        </w:tc>
        <w:tc>
          <w:tcPr>
            <w:tcW w:w="2393" w:type="dxa"/>
            <w:vAlign w:val="center"/>
          </w:tcPr>
          <w:p w:rsidR="00D42FB7" w:rsidRPr="00D42FB7" w:rsidRDefault="00D42FB7" w:rsidP="00D42FB7">
            <w:r w:rsidRPr="00D42FB7">
              <w:t>660</w:t>
            </w:r>
          </w:p>
        </w:tc>
        <w:tc>
          <w:tcPr>
            <w:tcW w:w="2393" w:type="dxa"/>
            <w:vAlign w:val="center"/>
          </w:tcPr>
          <w:p w:rsidR="00D42FB7" w:rsidRPr="00D42FB7" w:rsidRDefault="00D42FB7" w:rsidP="00D42FB7">
            <w:r w:rsidRPr="00D42FB7">
              <w:t>6,94</w:t>
            </w:r>
          </w:p>
        </w:tc>
      </w:tr>
      <w:tr w:rsidR="00D42FB7" w:rsidRPr="00D42FB7" w:rsidTr="005B6EA7">
        <w:tc>
          <w:tcPr>
            <w:tcW w:w="1526" w:type="dxa"/>
            <w:vAlign w:val="center"/>
          </w:tcPr>
          <w:p w:rsidR="00D42FB7" w:rsidRPr="00D42FB7" w:rsidRDefault="00D42FB7" w:rsidP="00D42FB7">
            <w:r w:rsidRPr="00D42FB7">
              <w:t>3</w:t>
            </w:r>
          </w:p>
        </w:tc>
        <w:tc>
          <w:tcPr>
            <w:tcW w:w="3259" w:type="dxa"/>
            <w:vAlign w:val="center"/>
          </w:tcPr>
          <w:p w:rsidR="00D42FB7" w:rsidRPr="00D42FB7" w:rsidRDefault="00D42FB7" w:rsidP="00D42FB7">
            <w:r w:rsidRPr="00D42FB7">
              <w:t>ГРПШ Молот-Мир</w:t>
            </w:r>
          </w:p>
        </w:tc>
        <w:tc>
          <w:tcPr>
            <w:tcW w:w="2393" w:type="dxa"/>
            <w:vAlign w:val="center"/>
          </w:tcPr>
          <w:p w:rsidR="00D42FB7" w:rsidRPr="00D42FB7" w:rsidRDefault="00D42FB7" w:rsidP="00D42FB7">
            <w:r w:rsidRPr="00D42FB7">
              <w:t>150</w:t>
            </w:r>
          </w:p>
        </w:tc>
        <w:tc>
          <w:tcPr>
            <w:tcW w:w="2393" w:type="dxa"/>
            <w:vAlign w:val="center"/>
          </w:tcPr>
          <w:p w:rsidR="00D42FB7" w:rsidRPr="00D42FB7" w:rsidRDefault="00D42FB7" w:rsidP="00D42FB7">
            <w:r w:rsidRPr="00D42FB7">
              <w:t>6,94</w:t>
            </w:r>
          </w:p>
        </w:tc>
      </w:tr>
      <w:tr w:rsidR="00D42FB7" w:rsidRPr="00D42FB7" w:rsidTr="005B6EA7">
        <w:tc>
          <w:tcPr>
            <w:tcW w:w="1526" w:type="dxa"/>
            <w:vAlign w:val="center"/>
          </w:tcPr>
          <w:p w:rsidR="00D42FB7" w:rsidRPr="00D42FB7" w:rsidRDefault="00D42FB7" w:rsidP="00D42FB7">
            <w:r w:rsidRPr="00D42FB7">
              <w:t>4</w:t>
            </w:r>
          </w:p>
        </w:tc>
        <w:tc>
          <w:tcPr>
            <w:tcW w:w="3259" w:type="dxa"/>
            <w:vAlign w:val="center"/>
          </w:tcPr>
          <w:p w:rsidR="00D42FB7" w:rsidRPr="00D42FB7" w:rsidRDefault="00D42FB7" w:rsidP="00D42FB7">
            <w:r w:rsidRPr="00D42FB7">
              <w:t>ГРПШ АО "</w:t>
            </w:r>
            <w:proofErr w:type="spellStart"/>
            <w:r w:rsidRPr="00D42FB7">
              <w:t>Толмачевское</w:t>
            </w:r>
            <w:proofErr w:type="spellEnd"/>
            <w:r w:rsidRPr="00D42FB7">
              <w:t>"</w:t>
            </w:r>
          </w:p>
        </w:tc>
        <w:tc>
          <w:tcPr>
            <w:tcW w:w="2393" w:type="dxa"/>
            <w:vAlign w:val="center"/>
          </w:tcPr>
          <w:p w:rsidR="00D42FB7" w:rsidRPr="00D42FB7" w:rsidRDefault="00D42FB7" w:rsidP="00D42FB7">
            <w:r w:rsidRPr="00D42FB7">
              <w:t>122,2</w:t>
            </w:r>
          </w:p>
        </w:tc>
        <w:tc>
          <w:tcPr>
            <w:tcW w:w="2393" w:type="dxa"/>
            <w:vAlign w:val="center"/>
          </w:tcPr>
          <w:p w:rsidR="00D42FB7" w:rsidRPr="00D42FB7" w:rsidRDefault="00D42FB7" w:rsidP="00D42FB7">
            <w:r w:rsidRPr="00D42FB7">
              <w:t>6,94</w:t>
            </w:r>
          </w:p>
        </w:tc>
      </w:tr>
      <w:tr w:rsidR="00D42FB7" w:rsidRPr="00D42FB7" w:rsidTr="005B6EA7">
        <w:tc>
          <w:tcPr>
            <w:tcW w:w="1526" w:type="dxa"/>
            <w:vAlign w:val="center"/>
          </w:tcPr>
          <w:p w:rsidR="00D42FB7" w:rsidRPr="00D42FB7" w:rsidRDefault="00D42FB7" w:rsidP="00D42FB7">
            <w:r w:rsidRPr="00D42FB7">
              <w:t>5</w:t>
            </w:r>
          </w:p>
        </w:tc>
        <w:tc>
          <w:tcPr>
            <w:tcW w:w="3259" w:type="dxa"/>
            <w:vAlign w:val="center"/>
          </w:tcPr>
          <w:p w:rsidR="00D42FB7" w:rsidRPr="00D42FB7" w:rsidRDefault="00D42FB7" w:rsidP="00D42FB7">
            <w:r w:rsidRPr="00D42FB7">
              <w:t>ГРПШ №3 ул. Мира</w:t>
            </w:r>
          </w:p>
        </w:tc>
        <w:tc>
          <w:tcPr>
            <w:tcW w:w="2393" w:type="dxa"/>
            <w:vAlign w:val="center"/>
          </w:tcPr>
          <w:p w:rsidR="00D42FB7" w:rsidRPr="00D42FB7" w:rsidRDefault="00D42FB7" w:rsidP="00D42FB7">
            <w:r w:rsidRPr="00D42FB7">
              <w:t>325</w:t>
            </w:r>
          </w:p>
        </w:tc>
        <w:tc>
          <w:tcPr>
            <w:tcW w:w="2393" w:type="dxa"/>
            <w:vAlign w:val="center"/>
          </w:tcPr>
          <w:p w:rsidR="00D42FB7" w:rsidRPr="00D42FB7" w:rsidRDefault="00D42FB7" w:rsidP="00D42FB7">
            <w:r w:rsidRPr="00D42FB7">
              <w:t>6,94</w:t>
            </w:r>
          </w:p>
        </w:tc>
      </w:tr>
      <w:tr w:rsidR="00D42FB7" w:rsidRPr="00D42FB7" w:rsidTr="005B6EA7">
        <w:tc>
          <w:tcPr>
            <w:tcW w:w="1526" w:type="dxa"/>
            <w:vAlign w:val="center"/>
          </w:tcPr>
          <w:p w:rsidR="00D42FB7" w:rsidRPr="00D42FB7" w:rsidRDefault="00D42FB7" w:rsidP="00D42FB7">
            <w:r w:rsidRPr="00D42FB7">
              <w:t>6</w:t>
            </w:r>
          </w:p>
        </w:tc>
        <w:tc>
          <w:tcPr>
            <w:tcW w:w="3259" w:type="dxa"/>
            <w:vAlign w:val="center"/>
          </w:tcPr>
          <w:p w:rsidR="00D42FB7" w:rsidRPr="00D42FB7" w:rsidRDefault="00D42FB7" w:rsidP="00D42FB7">
            <w:r w:rsidRPr="00D42FB7">
              <w:t>ГРПШ №4 ул. Мира</w:t>
            </w:r>
          </w:p>
        </w:tc>
        <w:tc>
          <w:tcPr>
            <w:tcW w:w="2393" w:type="dxa"/>
            <w:vAlign w:val="center"/>
          </w:tcPr>
          <w:p w:rsidR="00D42FB7" w:rsidRPr="00D42FB7" w:rsidRDefault="00D42FB7" w:rsidP="00D42FB7">
            <w:r w:rsidRPr="00D42FB7">
              <w:t>200</w:t>
            </w:r>
          </w:p>
        </w:tc>
        <w:tc>
          <w:tcPr>
            <w:tcW w:w="2393" w:type="dxa"/>
            <w:vAlign w:val="center"/>
          </w:tcPr>
          <w:p w:rsidR="00D42FB7" w:rsidRPr="00D42FB7" w:rsidRDefault="00D42FB7" w:rsidP="00D42FB7">
            <w:r w:rsidRPr="00D42FB7">
              <w:t>6,93</w:t>
            </w:r>
          </w:p>
        </w:tc>
      </w:tr>
    </w:tbl>
    <w:p w:rsidR="00D42FB7" w:rsidRPr="00D42FB7" w:rsidRDefault="00D42FB7" w:rsidP="00D42FB7"/>
    <w:p w:rsidR="00D42FB7" w:rsidRPr="00D42FB7" w:rsidRDefault="00D42FB7" w:rsidP="00D42FB7"/>
    <w:p w:rsidR="00D42FB7" w:rsidRPr="00D42FB7" w:rsidRDefault="00D42FB7" w:rsidP="00D42FB7"/>
    <w:p w:rsidR="00D42FB7" w:rsidRPr="00D42FB7" w:rsidRDefault="00D42FB7" w:rsidP="00D42FB7"/>
    <w:p w:rsidR="00D42FB7" w:rsidRPr="00D42FB7" w:rsidRDefault="00D42FB7" w:rsidP="00D42F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5"/>
        <w:gridCol w:w="3452"/>
        <w:gridCol w:w="2535"/>
        <w:gridCol w:w="2535"/>
      </w:tblGrid>
      <w:tr w:rsidR="00D42FB7" w:rsidRPr="00D42FB7" w:rsidTr="005B6EA7">
        <w:tc>
          <w:tcPr>
            <w:tcW w:w="1616" w:type="dxa"/>
            <w:vAlign w:val="center"/>
          </w:tcPr>
          <w:p w:rsidR="00D42FB7" w:rsidRPr="00D42FB7" w:rsidRDefault="00D42FB7" w:rsidP="00D42FB7">
            <w:r w:rsidRPr="00D42FB7">
              <w:t>№</w:t>
            </w:r>
          </w:p>
          <w:p w:rsidR="00D42FB7" w:rsidRPr="00D42FB7" w:rsidRDefault="00D42FB7" w:rsidP="00D42FB7">
            <w:proofErr w:type="spellStart"/>
            <w:proofErr w:type="gramStart"/>
            <w:r w:rsidRPr="00D42FB7">
              <w:t>п</w:t>
            </w:r>
            <w:proofErr w:type="spellEnd"/>
            <w:proofErr w:type="gramEnd"/>
            <w:r w:rsidRPr="00D42FB7">
              <w:t>/</w:t>
            </w:r>
            <w:proofErr w:type="spellStart"/>
            <w:r w:rsidRPr="00D42FB7">
              <w:t>п</w:t>
            </w:r>
            <w:proofErr w:type="spellEnd"/>
          </w:p>
        </w:tc>
        <w:tc>
          <w:tcPr>
            <w:tcW w:w="3452" w:type="dxa"/>
            <w:vAlign w:val="center"/>
          </w:tcPr>
          <w:p w:rsidR="00D42FB7" w:rsidRPr="00D42FB7" w:rsidRDefault="00D42FB7" w:rsidP="00D42FB7">
            <w:r w:rsidRPr="00D42FB7">
              <w:t>Название ГРПШ</w:t>
            </w:r>
          </w:p>
        </w:tc>
        <w:tc>
          <w:tcPr>
            <w:tcW w:w="2535" w:type="dxa"/>
            <w:vAlign w:val="center"/>
          </w:tcPr>
          <w:p w:rsidR="00D42FB7" w:rsidRPr="00D42FB7" w:rsidRDefault="00D42FB7" w:rsidP="00D42FB7">
            <w:r w:rsidRPr="00D42FB7">
              <w:t>Расчетная на</w:t>
            </w:r>
            <w:r w:rsidRPr="00D42FB7">
              <w:softHyphen/>
              <w:t>грузка на ГРПШ, м /час</w:t>
            </w:r>
          </w:p>
        </w:tc>
        <w:tc>
          <w:tcPr>
            <w:tcW w:w="2535" w:type="dxa"/>
            <w:vAlign w:val="center"/>
          </w:tcPr>
          <w:p w:rsidR="00D42FB7" w:rsidRPr="00D42FB7" w:rsidRDefault="00D42FB7" w:rsidP="00D42FB7">
            <w:r w:rsidRPr="00D42FB7">
              <w:t>Давление на входе в ГРПШ</w:t>
            </w:r>
          </w:p>
          <w:p w:rsidR="00D42FB7" w:rsidRPr="00D42FB7" w:rsidRDefault="00D42FB7" w:rsidP="00D42FB7">
            <w:r w:rsidRPr="00D42FB7">
              <w:t>(</w:t>
            </w:r>
            <w:proofErr w:type="spellStart"/>
            <w:r w:rsidRPr="00D42FB7">
              <w:t>абс</w:t>
            </w:r>
            <w:proofErr w:type="spellEnd"/>
            <w:r w:rsidRPr="00D42FB7">
              <w:t>.</w:t>
            </w:r>
            <w:proofErr w:type="gramStart"/>
            <w:r w:rsidRPr="00D42FB7">
              <w:t>)к</w:t>
            </w:r>
            <w:proofErr w:type="gramEnd"/>
            <w:r w:rsidRPr="00D42FB7">
              <w:t>гс/см2</w:t>
            </w:r>
          </w:p>
        </w:tc>
      </w:tr>
      <w:tr w:rsidR="00D42FB7" w:rsidRPr="00D42FB7" w:rsidTr="005B6EA7">
        <w:trPr>
          <w:trHeight w:val="95"/>
        </w:trPr>
        <w:tc>
          <w:tcPr>
            <w:tcW w:w="10138" w:type="dxa"/>
            <w:gridSpan w:val="4"/>
            <w:vAlign w:val="center"/>
          </w:tcPr>
          <w:p w:rsidR="00D42FB7" w:rsidRPr="00D42FB7" w:rsidRDefault="00D42FB7" w:rsidP="00D42FB7">
            <w:r w:rsidRPr="00D42FB7">
              <w:t>с. Толмачево</w:t>
            </w:r>
          </w:p>
        </w:tc>
      </w:tr>
      <w:tr w:rsidR="00D42FB7" w:rsidRPr="00D42FB7" w:rsidTr="005B6EA7">
        <w:tc>
          <w:tcPr>
            <w:tcW w:w="1616" w:type="dxa"/>
            <w:vAlign w:val="center"/>
          </w:tcPr>
          <w:p w:rsidR="00D42FB7" w:rsidRPr="00D42FB7" w:rsidRDefault="00D42FB7" w:rsidP="00D42FB7">
            <w:r w:rsidRPr="00D42FB7">
              <w:t>1</w:t>
            </w:r>
          </w:p>
        </w:tc>
        <w:tc>
          <w:tcPr>
            <w:tcW w:w="3452" w:type="dxa"/>
            <w:vAlign w:val="center"/>
          </w:tcPr>
          <w:p w:rsidR="00D42FB7" w:rsidRPr="00D42FB7" w:rsidRDefault="00D42FB7" w:rsidP="00D42FB7">
            <w:r w:rsidRPr="00D42FB7">
              <w:t>ГРПШ №1 пер. Колхозный</w:t>
            </w:r>
          </w:p>
        </w:tc>
        <w:tc>
          <w:tcPr>
            <w:tcW w:w="2535" w:type="dxa"/>
            <w:vAlign w:val="center"/>
          </w:tcPr>
          <w:p w:rsidR="00D42FB7" w:rsidRPr="00D42FB7" w:rsidRDefault="00D42FB7" w:rsidP="00D42FB7">
            <w:r w:rsidRPr="00D42FB7">
              <w:t>1074</w:t>
            </w:r>
          </w:p>
        </w:tc>
        <w:tc>
          <w:tcPr>
            <w:tcW w:w="2535" w:type="dxa"/>
            <w:vAlign w:val="center"/>
          </w:tcPr>
          <w:p w:rsidR="00D42FB7" w:rsidRPr="00D42FB7" w:rsidRDefault="00D42FB7" w:rsidP="00D42FB7">
            <w:r w:rsidRPr="00D42FB7">
              <w:t>5,62</w:t>
            </w:r>
          </w:p>
        </w:tc>
      </w:tr>
      <w:tr w:rsidR="00D42FB7" w:rsidRPr="00D42FB7" w:rsidTr="005B6EA7">
        <w:tc>
          <w:tcPr>
            <w:tcW w:w="1616" w:type="dxa"/>
            <w:vAlign w:val="center"/>
          </w:tcPr>
          <w:p w:rsidR="00D42FB7" w:rsidRPr="00D42FB7" w:rsidRDefault="00D42FB7" w:rsidP="00D42FB7">
            <w:r w:rsidRPr="00D42FB7">
              <w:t>2</w:t>
            </w:r>
          </w:p>
        </w:tc>
        <w:tc>
          <w:tcPr>
            <w:tcW w:w="3452" w:type="dxa"/>
            <w:vAlign w:val="center"/>
          </w:tcPr>
          <w:p w:rsidR="00D42FB7" w:rsidRPr="00D42FB7" w:rsidRDefault="00D42FB7" w:rsidP="00D42FB7">
            <w:r w:rsidRPr="00D42FB7">
              <w:t>ГРПШ №2 ул. 60 лет Октября</w:t>
            </w:r>
          </w:p>
        </w:tc>
        <w:tc>
          <w:tcPr>
            <w:tcW w:w="2535" w:type="dxa"/>
            <w:vAlign w:val="center"/>
          </w:tcPr>
          <w:p w:rsidR="00D42FB7" w:rsidRPr="00D42FB7" w:rsidRDefault="00D42FB7" w:rsidP="00D42FB7">
            <w:r w:rsidRPr="00D42FB7">
              <w:t>489</w:t>
            </w:r>
          </w:p>
        </w:tc>
        <w:tc>
          <w:tcPr>
            <w:tcW w:w="2535" w:type="dxa"/>
            <w:vAlign w:val="center"/>
          </w:tcPr>
          <w:p w:rsidR="00D42FB7" w:rsidRPr="00D42FB7" w:rsidRDefault="00D42FB7" w:rsidP="00D42FB7">
            <w:r w:rsidRPr="00D42FB7">
              <w:t>5,76</w:t>
            </w:r>
          </w:p>
        </w:tc>
      </w:tr>
      <w:tr w:rsidR="00D42FB7" w:rsidRPr="00D42FB7" w:rsidTr="005B6EA7">
        <w:tc>
          <w:tcPr>
            <w:tcW w:w="1616" w:type="dxa"/>
            <w:vAlign w:val="center"/>
          </w:tcPr>
          <w:p w:rsidR="00D42FB7" w:rsidRPr="00D42FB7" w:rsidRDefault="00D42FB7" w:rsidP="00D42FB7">
            <w:r w:rsidRPr="00D42FB7">
              <w:t>3</w:t>
            </w:r>
          </w:p>
        </w:tc>
        <w:tc>
          <w:tcPr>
            <w:tcW w:w="3452" w:type="dxa"/>
            <w:vAlign w:val="center"/>
          </w:tcPr>
          <w:p w:rsidR="00D42FB7" w:rsidRPr="00D42FB7" w:rsidRDefault="00D42FB7" w:rsidP="00D42FB7">
            <w:r w:rsidRPr="00D42FB7">
              <w:t>ГРПШ №3 ул. Ватутина</w:t>
            </w:r>
          </w:p>
        </w:tc>
        <w:tc>
          <w:tcPr>
            <w:tcW w:w="2535" w:type="dxa"/>
            <w:vAlign w:val="center"/>
          </w:tcPr>
          <w:p w:rsidR="00D42FB7" w:rsidRPr="00D42FB7" w:rsidRDefault="00D42FB7" w:rsidP="00D42FB7">
            <w:r w:rsidRPr="00D42FB7">
              <w:t>682</w:t>
            </w:r>
          </w:p>
        </w:tc>
        <w:tc>
          <w:tcPr>
            <w:tcW w:w="2535" w:type="dxa"/>
            <w:vAlign w:val="center"/>
          </w:tcPr>
          <w:p w:rsidR="00D42FB7" w:rsidRPr="00D42FB7" w:rsidRDefault="00D42FB7" w:rsidP="00D42FB7">
            <w:r w:rsidRPr="00D42FB7">
              <w:t>6,05</w:t>
            </w:r>
          </w:p>
        </w:tc>
      </w:tr>
      <w:tr w:rsidR="00D42FB7" w:rsidRPr="00D42FB7" w:rsidTr="005B6EA7">
        <w:tc>
          <w:tcPr>
            <w:tcW w:w="1616" w:type="dxa"/>
            <w:vAlign w:val="center"/>
          </w:tcPr>
          <w:p w:rsidR="00D42FB7" w:rsidRPr="00D42FB7" w:rsidRDefault="00D42FB7" w:rsidP="00D42FB7">
            <w:r w:rsidRPr="00D42FB7">
              <w:t>4</w:t>
            </w:r>
          </w:p>
        </w:tc>
        <w:tc>
          <w:tcPr>
            <w:tcW w:w="3452" w:type="dxa"/>
            <w:vAlign w:val="center"/>
          </w:tcPr>
          <w:p w:rsidR="00D42FB7" w:rsidRPr="00D42FB7" w:rsidRDefault="00D42FB7" w:rsidP="00D42FB7">
            <w:r w:rsidRPr="00D42FB7">
              <w:t>ГРПШ ул. Лесная</w:t>
            </w:r>
          </w:p>
        </w:tc>
        <w:tc>
          <w:tcPr>
            <w:tcW w:w="2535" w:type="dxa"/>
            <w:vAlign w:val="center"/>
          </w:tcPr>
          <w:p w:rsidR="00D42FB7" w:rsidRPr="00D42FB7" w:rsidRDefault="00D42FB7" w:rsidP="00D42FB7">
            <w:r w:rsidRPr="00D42FB7">
              <w:t>433</w:t>
            </w:r>
          </w:p>
        </w:tc>
        <w:tc>
          <w:tcPr>
            <w:tcW w:w="2535" w:type="dxa"/>
            <w:vAlign w:val="center"/>
          </w:tcPr>
          <w:p w:rsidR="00D42FB7" w:rsidRPr="00D42FB7" w:rsidRDefault="00D42FB7" w:rsidP="00D42FB7">
            <w:r w:rsidRPr="00D42FB7">
              <w:t>5,97</w:t>
            </w:r>
          </w:p>
        </w:tc>
      </w:tr>
      <w:tr w:rsidR="00D42FB7" w:rsidRPr="00D42FB7" w:rsidTr="005B6EA7">
        <w:tc>
          <w:tcPr>
            <w:tcW w:w="1616" w:type="dxa"/>
            <w:vAlign w:val="center"/>
          </w:tcPr>
          <w:p w:rsidR="00D42FB7" w:rsidRPr="00D42FB7" w:rsidRDefault="00D42FB7" w:rsidP="00D42FB7">
            <w:r w:rsidRPr="00D42FB7">
              <w:t>5</w:t>
            </w:r>
          </w:p>
        </w:tc>
        <w:tc>
          <w:tcPr>
            <w:tcW w:w="3452" w:type="dxa"/>
            <w:vAlign w:val="center"/>
          </w:tcPr>
          <w:p w:rsidR="00D42FB7" w:rsidRPr="00D42FB7" w:rsidRDefault="00D42FB7" w:rsidP="00D42FB7">
            <w:r w:rsidRPr="00D42FB7">
              <w:t xml:space="preserve">ГРПШ ул. </w:t>
            </w:r>
            <w:proofErr w:type="gramStart"/>
            <w:r w:rsidRPr="00D42FB7">
              <w:t>Снежная</w:t>
            </w:r>
            <w:proofErr w:type="gramEnd"/>
            <w:r w:rsidRPr="00D42FB7">
              <w:t>, Победы</w:t>
            </w:r>
          </w:p>
        </w:tc>
        <w:tc>
          <w:tcPr>
            <w:tcW w:w="2535" w:type="dxa"/>
            <w:vAlign w:val="center"/>
          </w:tcPr>
          <w:p w:rsidR="00D42FB7" w:rsidRPr="00D42FB7" w:rsidRDefault="00D42FB7" w:rsidP="00D42FB7">
            <w:r w:rsidRPr="00D42FB7">
              <w:t>854</w:t>
            </w:r>
          </w:p>
        </w:tc>
        <w:tc>
          <w:tcPr>
            <w:tcW w:w="2535" w:type="dxa"/>
            <w:vAlign w:val="center"/>
          </w:tcPr>
          <w:p w:rsidR="00D42FB7" w:rsidRPr="00D42FB7" w:rsidRDefault="00D42FB7" w:rsidP="00D42FB7">
            <w:r w:rsidRPr="00D42FB7">
              <w:t>6,10</w:t>
            </w:r>
          </w:p>
        </w:tc>
      </w:tr>
      <w:tr w:rsidR="00D42FB7" w:rsidRPr="00D42FB7" w:rsidTr="005B6EA7">
        <w:tc>
          <w:tcPr>
            <w:tcW w:w="1616" w:type="dxa"/>
            <w:vAlign w:val="center"/>
          </w:tcPr>
          <w:p w:rsidR="00D42FB7" w:rsidRPr="00D42FB7" w:rsidRDefault="00D42FB7" w:rsidP="00D42FB7">
            <w:r w:rsidRPr="00D42FB7">
              <w:t>6</w:t>
            </w:r>
          </w:p>
        </w:tc>
        <w:tc>
          <w:tcPr>
            <w:tcW w:w="3452" w:type="dxa"/>
            <w:vAlign w:val="center"/>
          </w:tcPr>
          <w:p w:rsidR="00D42FB7" w:rsidRPr="00D42FB7" w:rsidRDefault="00D42FB7" w:rsidP="00D42FB7">
            <w:r w:rsidRPr="00D42FB7">
              <w:t>ГРПШ ул. Новая</w:t>
            </w:r>
          </w:p>
        </w:tc>
        <w:tc>
          <w:tcPr>
            <w:tcW w:w="2535" w:type="dxa"/>
            <w:vAlign w:val="center"/>
          </w:tcPr>
          <w:p w:rsidR="00D42FB7" w:rsidRPr="00D42FB7" w:rsidRDefault="00D42FB7" w:rsidP="00D42FB7">
            <w:r w:rsidRPr="00D42FB7">
              <w:t>496</w:t>
            </w:r>
          </w:p>
        </w:tc>
        <w:tc>
          <w:tcPr>
            <w:tcW w:w="2535" w:type="dxa"/>
            <w:vAlign w:val="center"/>
          </w:tcPr>
          <w:p w:rsidR="00D42FB7" w:rsidRPr="00D42FB7" w:rsidRDefault="00D42FB7" w:rsidP="00D42FB7">
            <w:r w:rsidRPr="00D42FB7">
              <w:t>4,21</w:t>
            </w:r>
          </w:p>
        </w:tc>
      </w:tr>
      <w:tr w:rsidR="00D42FB7" w:rsidRPr="00D42FB7" w:rsidTr="005B6EA7">
        <w:tc>
          <w:tcPr>
            <w:tcW w:w="1616" w:type="dxa"/>
            <w:vAlign w:val="center"/>
          </w:tcPr>
          <w:p w:rsidR="00D42FB7" w:rsidRPr="00D42FB7" w:rsidRDefault="00D42FB7" w:rsidP="00D42FB7">
            <w:r w:rsidRPr="00D42FB7">
              <w:t>7</w:t>
            </w:r>
          </w:p>
        </w:tc>
        <w:tc>
          <w:tcPr>
            <w:tcW w:w="3452" w:type="dxa"/>
            <w:vAlign w:val="center"/>
          </w:tcPr>
          <w:p w:rsidR="00D42FB7" w:rsidRPr="00D42FB7" w:rsidRDefault="00D42FB7" w:rsidP="00D42FB7">
            <w:r w:rsidRPr="00D42FB7">
              <w:t>ГРПШ ул. Молодежная</w:t>
            </w:r>
          </w:p>
        </w:tc>
        <w:tc>
          <w:tcPr>
            <w:tcW w:w="2535" w:type="dxa"/>
            <w:vAlign w:val="center"/>
          </w:tcPr>
          <w:p w:rsidR="00D42FB7" w:rsidRPr="00D42FB7" w:rsidRDefault="00D42FB7" w:rsidP="00D42FB7">
            <w:r w:rsidRPr="00D42FB7">
              <w:t>434</w:t>
            </w:r>
          </w:p>
        </w:tc>
        <w:tc>
          <w:tcPr>
            <w:tcW w:w="2535" w:type="dxa"/>
            <w:vAlign w:val="center"/>
          </w:tcPr>
          <w:p w:rsidR="00D42FB7" w:rsidRPr="00D42FB7" w:rsidRDefault="00D42FB7" w:rsidP="00D42FB7">
            <w:r w:rsidRPr="00D42FB7">
              <w:t>4,43</w:t>
            </w:r>
          </w:p>
        </w:tc>
      </w:tr>
      <w:tr w:rsidR="00D42FB7" w:rsidRPr="00D42FB7" w:rsidTr="005B6EA7">
        <w:tc>
          <w:tcPr>
            <w:tcW w:w="1616" w:type="dxa"/>
            <w:vAlign w:val="center"/>
          </w:tcPr>
          <w:p w:rsidR="00D42FB7" w:rsidRPr="00D42FB7" w:rsidRDefault="00D42FB7" w:rsidP="00D42FB7">
            <w:r w:rsidRPr="00D42FB7">
              <w:t>8</w:t>
            </w:r>
          </w:p>
        </w:tc>
        <w:tc>
          <w:tcPr>
            <w:tcW w:w="3452" w:type="dxa"/>
            <w:vAlign w:val="center"/>
          </w:tcPr>
          <w:p w:rsidR="00D42FB7" w:rsidRPr="00D42FB7" w:rsidRDefault="00D42FB7" w:rsidP="00D42FB7">
            <w:r w:rsidRPr="00D42FB7">
              <w:t>ГРПШ ул. Мичурина</w:t>
            </w:r>
          </w:p>
        </w:tc>
        <w:tc>
          <w:tcPr>
            <w:tcW w:w="2535" w:type="dxa"/>
            <w:vAlign w:val="center"/>
          </w:tcPr>
          <w:p w:rsidR="00D42FB7" w:rsidRPr="00D42FB7" w:rsidRDefault="00D42FB7" w:rsidP="00D42FB7">
            <w:r w:rsidRPr="00D42FB7">
              <w:t>1162</w:t>
            </w:r>
          </w:p>
        </w:tc>
        <w:tc>
          <w:tcPr>
            <w:tcW w:w="2535" w:type="dxa"/>
            <w:vAlign w:val="center"/>
          </w:tcPr>
          <w:p w:rsidR="00D42FB7" w:rsidRPr="00D42FB7" w:rsidRDefault="00D42FB7" w:rsidP="00D42FB7">
            <w:r w:rsidRPr="00D42FB7">
              <w:t>5,94</w:t>
            </w:r>
          </w:p>
        </w:tc>
      </w:tr>
      <w:tr w:rsidR="00D42FB7" w:rsidRPr="00D42FB7" w:rsidTr="005B6EA7">
        <w:tc>
          <w:tcPr>
            <w:tcW w:w="1616" w:type="dxa"/>
            <w:vAlign w:val="center"/>
          </w:tcPr>
          <w:p w:rsidR="00D42FB7" w:rsidRPr="00D42FB7" w:rsidRDefault="00D42FB7" w:rsidP="00D42FB7">
            <w:r w:rsidRPr="00D42FB7">
              <w:t>9</w:t>
            </w:r>
          </w:p>
        </w:tc>
        <w:tc>
          <w:tcPr>
            <w:tcW w:w="3452" w:type="dxa"/>
            <w:vAlign w:val="center"/>
          </w:tcPr>
          <w:p w:rsidR="00D42FB7" w:rsidRPr="00D42FB7" w:rsidRDefault="00D42FB7" w:rsidP="00D42FB7">
            <w:r w:rsidRPr="00D42FB7">
              <w:t>ГРПШ Пригородный простор 1 очередь</w:t>
            </w:r>
          </w:p>
        </w:tc>
        <w:tc>
          <w:tcPr>
            <w:tcW w:w="2535" w:type="dxa"/>
            <w:vAlign w:val="center"/>
          </w:tcPr>
          <w:p w:rsidR="00D42FB7" w:rsidRPr="00D42FB7" w:rsidRDefault="00D42FB7" w:rsidP="00D42FB7">
            <w:r w:rsidRPr="00D42FB7">
              <w:t>550</w:t>
            </w:r>
          </w:p>
        </w:tc>
        <w:tc>
          <w:tcPr>
            <w:tcW w:w="2535" w:type="dxa"/>
            <w:vAlign w:val="center"/>
          </w:tcPr>
          <w:p w:rsidR="00D42FB7" w:rsidRPr="00D42FB7" w:rsidRDefault="00D42FB7" w:rsidP="00D42FB7">
            <w:r w:rsidRPr="00D42FB7">
              <w:t>5,83</w:t>
            </w:r>
          </w:p>
        </w:tc>
      </w:tr>
      <w:tr w:rsidR="00D42FB7" w:rsidRPr="00D42FB7" w:rsidTr="005B6EA7">
        <w:tc>
          <w:tcPr>
            <w:tcW w:w="1616" w:type="dxa"/>
            <w:vAlign w:val="center"/>
          </w:tcPr>
          <w:p w:rsidR="00D42FB7" w:rsidRPr="00D42FB7" w:rsidRDefault="00D42FB7" w:rsidP="00D42FB7">
            <w:r w:rsidRPr="00D42FB7">
              <w:t>10</w:t>
            </w:r>
          </w:p>
        </w:tc>
        <w:tc>
          <w:tcPr>
            <w:tcW w:w="3452" w:type="dxa"/>
            <w:vAlign w:val="center"/>
          </w:tcPr>
          <w:p w:rsidR="00D42FB7" w:rsidRPr="00D42FB7" w:rsidRDefault="00D42FB7" w:rsidP="00D42FB7">
            <w:r w:rsidRPr="00D42FB7">
              <w:t xml:space="preserve">ГРПШ Пригородный простор 2 </w:t>
            </w:r>
            <w:r w:rsidRPr="00D42FB7">
              <w:lastRenderedPageBreak/>
              <w:t>оче</w:t>
            </w:r>
            <w:r w:rsidRPr="00D42FB7">
              <w:softHyphen/>
              <w:t>редь</w:t>
            </w:r>
          </w:p>
        </w:tc>
        <w:tc>
          <w:tcPr>
            <w:tcW w:w="2535" w:type="dxa"/>
            <w:vAlign w:val="center"/>
          </w:tcPr>
          <w:p w:rsidR="00D42FB7" w:rsidRPr="00D42FB7" w:rsidRDefault="00D42FB7" w:rsidP="00D42FB7">
            <w:r w:rsidRPr="00D42FB7">
              <w:lastRenderedPageBreak/>
              <w:t>700</w:t>
            </w:r>
          </w:p>
        </w:tc>
        <w:tc>
          <w:tcPr>
            <w:tcW w:w="2535" w:type="dxa"/>
            <w:vAlign w:val="center"/>
          </w:tcPr>
          <w:p w:rsidR="00D42FB7" w:rsidRPr="00D42FB7" w:rsidRDefault="00D42FB7" w:rsidP="00D42FB7">
            <w:r w:rsidRPr="00D42FB7">
              <w:t>5,80</w:t>
            </w:r>
          </w:p>
        </w:tc>
      </w:tr>
      <w:tr w:rsidR="00D42FB7" w:rsidRPr="00D42FB7" w:rsidTr="005B6EA7">
        <w:tc>
          <w:tcPr>
            <w:tcW w:w="10138" w:type="dxa"/>
            <w:gridSpan w:val="4"/>
            <w:vAlign w:val="center"/>
          </w:tcPr>
          <w:p w:rsidR="00D42FB7" w:rsidRPr="00D42FB7" w:rsidRDefault="00D42FB7" w:rsidP="00D42FB7">
            <w:r w:rsidRPr="00D42FB7">
              <w:lastRenderedPageBreak/>
              <w:t>п. Красномайский</w:t>
            </w:r>
          </w:p>
        </w:tc>
      </w:tr>
      <w:tr w:rsidR="00D42FB7" w:rsidRPr="00D42FB7" w:rsidTr="005B6EA7">
        <w:tc>
          <w:tcPr>
            <w:tcW w:w="1616" w:type="dxa"/>
            <w:vAlign w:val="center"/>
          </w:tcPr>
          <w:p w:rsidR="00D42FB7" w:rsidRPr="00D42FB7" w:rsidRDefault="00D42FB7" w:rsidP="00D42FB7">
            <w:r w:rsidRPr="00D42FB7">
              <w:t>17</w:t>
            </w:r>
          </w:p>
        </w:tc>
        <w:tc>
          <w:tcPr>
            <w:tcW w:w="3452" w:type="dxa"/>
            <w:vAlign w:val="center"/>
          </w:tcPr>
          <w:p w:rsidR="00D42FB7" w:rsidRPr="00D42FB7" w:rsidRDefault="00D42FB7" w:rsidP="00D42FB7">
            <w:r w:rsidRPr="00D42FB7">
              <w:t>ГРПШ ул. Центральная</w:t>
            </w:r>
          </w:p>
        </w:tc>
        <w:tc>
          <w:tcPr>
            <w:tcW w:w="2535" w:type="dxa"/>
            <w:vAlign w:val="center"/>
          </w:tcPr>
          <w:p w:rsidR="00D42FB7" w:rsidRPr="00D42FB7" w:rsidRDefault="00D42FB7" w:rsidP="00D42FB7">
            <w:r w:rsidRPr="00D42FB7">
              <w:t>480</w:t>
            </w:r>
          </w:p>
        </w:tc>
        <w:tc>
          <w:tcPr>
            <w:tcW w:w="2535" w:type="dxa"/>
            <w:vAlign w:val="center"/>
          </w:tcPr>
          <w:p w:rsidR="00D42FB7" w:rsidRPr="00D42FB7" w:rsidRDefault="00D42FB7" w:rsidP="00D42FB7">
            <w:r w:rsidRPr="00D42FB7">
              <w:t>5,83</w:t>
            </w:r>
          </w:p>
        </w:tc>
      </w:tr>
    </w:tbl>
    <w:p w:rsidR="00D42FB7" w:rsidRPr="00D42FB7" w:rsidRDefault="00D42FB7" w:rsidP="00D42FB7"/>
    <w:p w:rsidR="00D42FB7" w:rsidRPr="00D42FB7" w:rsidRDefault="00D42FB7" w:rsidP="00D42FB7">
      <w:r w:rsidRPr="00D42FB7">
        <w:t xml:space="preserve">Примечание: Давление природного газа на выходе из ГРПШ не более 300 </w:t>
      </w:r>
      <w:proofErr w:type="spellStart"/>
      <w:r w:rsidRPr="00D42FB7">
        <w:t>мм</w:t>
      </w:r>
      <w:proofErr w:type="gramStart"/>
      <w:r w:rsidRPr="00D42FB7">
        <w:t>.в</w:t>
      </w:r>
      <w:proofErr w:type="gramEnd"/>
      <w:r w:rsidRPr="00D42FB7">
        <w:t>.ст</w:t>
      </w:r>
      <w:proofErr w:type="spellEnd"/>
      <w:r w:rsidRPr="00D42FB7">
        <w:t>.</w:t>
      </w:r>
    </w:p>
    <w:p w:rsidR="00D42FB7" w:rsidRPr="006445A9" w:rsidRDefault="00D42FB7" w:rsidP="006445A9">
      <w:pPr>
        <w:jc w:val="right"/>
        <w:rPr>
          <w:i/>
        </w:rPr>
      </w:pPr>
    </w:p>
    <w:p w:rsidR="00D42FB7" w:rsidRPr="006445A9" w:rsidRDefault="00D42FB7" w:rsidP="006445A9">
      <w:pPr>
        <w:jc w:val="right"/>
        <w:rPr>
          <w:i/>
        </w:rPr>
      </w:pPr>
      <w:r w:rsidRPr="006445A9">
        <w:rPr>
          <w:i/>
        </w:rPr>
        <w:t xml:space="preserve">Таблица </w:t>
      </w:r>
      <w:r w:rsidR="006445A9" w:rsidRPr="006445A9">
        <w:rPr>
          <w:i/>
        </w:rPr>
        <w:t>2.5.1-11</w:t>
      </w:r>
    </w:p>
    <w:p w:rsidR="00D42FB7" w:rsidRPr="00D42FB7" w:rsidRDefault="00D42FB7" w:rsidP="00D42F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5"/>
        <w:gridCol w:w="3452"/>
        <w:gridCol w:w="2535"/>
        <w:gridCol w:w="2535"/>
      </w:tblGrid>
      <w:tr w:rsidR="00D42FB7" w:rsidRPr="00D42FB7" w:rsidTr="005B6EA7">
        <w:trPr>
          <w:trHeight w:val="70"/>
        </w:trPr>
        <w:tc>
          <w:tcPr>
            <w:tcW w:w="1526" w:type="dxa"/>
            <w:vAlign w:val="center"/>
          </w:tcPr>
          <w:p w:rsidR="00D42FB7" w:rsidRPr="00D42FB7" w:rsidRDefault="00D42FB7" w:rsidP="00D42FB7">
            <w:r w:rsidRPr="00D42FB7">
              <w:t xml:space="preserve">№ </w:t>
            </w:r>
            <w:proofErr w:type="spellStart"/>
            <w:proofErr w:type="gramStart"/>
            <w:r w:rsidRPr="00D42FB7">
              <w:t>п</w:t>
            </w:r>
            <w:proofErr w:type="spellEnd"/>
            <w:proofErr w:type="gramEnd"/>
            <w:r w:rsidRPr="00D42FB7">
              <w:t>/</w:t>
            </w:r>
            <w:proofErr w:type="spellStart"/>
            <w:r w:rsidRPr="00D42FB7">
              <w:t>п</w:t>
            </w:r>
            <w:proofErr w:type="spellEnd"/>
          </w:p>
        </w:tc>
        <w:tc>
          <w:tcPr>
            <w:tcW w:w="3259" w:type="dxa"/>
            <w:vAlign w:val="center"/>
          </w:tcPr>
          <w:p w:rsidR="00D42FB7" w:rsidRPr="00D42FB7" w:rsidRDefault="00D42FB7" w:rsidP="00D42FB7">
            <w:r w:rsidRPr="00D42FB7">
              <w:t>Название</w:t>
            </w:r>
          </w:p>
        </w:tc>
        <w:tc>
          <w:tcPr>
            <w:tcW w:w="2393" w:type="dxa"/>
            <w:vAlign w:val="center"/>
          </w:tcPr>
          <w:p w:rsidR="00D42FB7" w:rsidRPr="00D42FB7" w:rsidRDefault="00D42FB7" w:rsidP="00D42FB7">
            <w:r w:rsidRPr="00D42FB7">
              <w:t>Расчетная на</w:t>
            </w:r>
            <w:r w:rsidRPr="00D42FB7">
              <w:softHyphen/>
              <w:t>грузка, м3/час</w:t>
            </w:r>
          </w:p>
        </w:tc>
        <w:tc>
          <w:tcPr>
            <w:tcW w:w="2393" w:type="dxa"/>
            <w:vAlign w:val="center"/>
          </w:tcPr>
          <w:p w:rsidR="00D42FB7" w:rsidRPr="00D42FB7" w:rsidRDefault="00D42FB7" w:rsidP="00D42FB7">
            <w:r w:rsidRPr="00D42FB7">
              <w:t>Давление на входе</w:t>
            </w:r>
          </w:p>
          <w:p w:rsidR="00D42FB7" w:rsidRPr="00D42FB7" w:rsidRDefault="00D42FB7" w:rsidP="00D42FB7">
            <w:r w:rsidRPr="00D42FB7">
              <w:t>(</w:t>
            </w:r>
            <w:proofErr w:type="spellStart"/>
            <w:r w:rsidRPr="00D42FB7">
              <w:t>абс</w:t>
            </w:r>
            <w:proofErr w:type="spellEnd"/>
            <w:r w:rsidRPr="00D42FB7">
              <w:t>.</w:t>
            </w:r>
            <w:proofErr w:type="gramStart"/>
            <w:r w:rsidRPr="00D42FB7">
              <w:t>)к</w:t>
            </w:r>
            <w:proofErr w:type="gramEnd"/>
            <w:r w:rsidRPr="00D42FB7">
              <w:t>гс/см2</w:t>
            </w:r>
          </w:p>
        </w:tc>
      </w:tr>
      <w:tr w:rsidR="00D42FB7" w:rsidRPr="00D42FB7" w:rsidTr="005B6EA7">
        <w:trPr>
          <w:trHeight w:val="139"/>
        </w:trPr>
        <w:tc>
          <w:tcPr>
            <w:tcW w:w="9571" w:type="dxa"/>
            <w:gridSpan w:val="4"/>
            <w:vAlign w:val="center"/>
          </w:tcPr>
          <w:p w:rsidR="00D42FB7" w:rsidRPr="00D42FB7" w:rsidRDefault="00D42FB7" w:rsidP="00D42FB7">
            <w:r w:rsidRPr="00D42FB7">
              <w:t>д. Алексеевка</w:t>
            </w:r>
          </w:p>
        </w:tc>
      </w:tr>
      <w:tr w:rsidR="00D42FB7" w:rsidRPr="00D42FB7" w:rsidTr="005B6EA7">
        <w:tc>
          <w:tcPr>
            <w:tcW w:w="1526" w:type="dxa"/>
            <w:vAlign w:val="center"/>
          </w:tcPr>
          <w:p w:rsidR="00D42FB7" w:rsidRPr="00D42FB7" w:rsidRDefault="00D42FB7" w:rsidP="00D42FB7">
            <w:r w:rsidRPr="00D42FB7">
              <w:t>1</w:t>
            </w:r>
          </w:p>
        </w:tc>
        <w:tc>
          <w:tcPr>
            <w:tcW w:w="3259" w:type="dxa"/>
            <w:vAlign w:val="center"/>
          </w:tcPr>
          <w:p w:rsidR="00D42FB7" w:rsidRPr="00D42FB7" w:rsidRDefault="00D42FB7" w:rsidP="00D42FB7">
            <w:r w:rsidRPr="00D42FB7">
              <w:t>Котельная школы №4</w:t>
            </w:r>
          </w:p>
        </w:tc>
        <w:tc>
          <w:tcPr>
            <w:tcW w:w="2393" w:type="dxa"/>
            <w:vAlign w:val="center"/>
          </w:tcPr>
          <w:p w:rsidR="00D42FB7" w:rsidRPr="00D42FB7" w:rsidRDefault="00D42FB7" w:rsidP="00D42FB7">
            <w:r w:rsidRPr="00D42FB7">
              <w:t>100</w:t>
            </w:r>
          </w:p>
        </w:tc>
        <w:tc>
          <w:tcPr>
            <w:tcW w:w="2393" w:type="dxa"/>
            <w:vAlign w:val="center"/>
          </w:tcPr>
          <w:p w:rsidR="00D42FB7" w:rsidRPr="00D42FB7" w:rsidRDefault="00D42FB7" w:rsidP="00D42FB7">
            <w:r w:rsidRPr="00D42FB7">
              <w:t>6,6</w:t>
            </w:r>
          </w:p>
        </w:tc>
      </w:tr>
      <w:tr w:rsidR="00D42FB7" w:rsidRPr="00D42FB7" w:rsidTr="005B6EA7">
        <w:tc>
          <w:tcPr>
            <w:tcW w:w="9571" w:type="dxa"/>
            <w:gridSpan w:val="4"/>
            <w:vAlign w:val="center"/>
          </w:tcPr>
          <w:p w:rsidR="00D42FB7" w:rsidRPr="00D42FB7" w:rsidRDefault="00D42FB7" w:rsidP="00D42FB7">
            <w:r w:rsidRPr="00D42FB7">
              <w:t>с. Красноглинное</w:t>
            </w:r>
          </w:p>
        </w:tc>
      </w:tr>
      <w:tr w:rsidR="00D42FB7" w:rsidRPr="00D42FB7" w:rsidTr="005B6EA7">
        <w:tc>
          <w:tcPr>
            <w:tcW w:w="1526" w:type="dxa"/>
            <w:vAlign w:val="center"/>
          </w:tcPr>
          <w:p w:rsidR="00D42FB7" w:rsidRPr="00D42FB7" w:rsidRDefault="00D42FB7" w:rsidP="00D42FB7">
            <w:r w:rsidRPr="00D42FB7">
              <w:t>2</w:t>
            </w:r>
          </w:p>
        </w:tc>
        <w:tc>
          <w:tcPr>
            <w:tcW w:w="3259" w:type="dxa"/>
            <w:vAlign w:val="center"/>
          </w:tcPr>
          <w:p w:rsidR="00D42FB7" w:rsidRPr="00D42FB7" w:rsidRDefault="00D42FB7" w:rsidP="00D42FB7">
            <w:r w:rsidRPr="00D42FB7">
              <w:t>Котельная</w:t>
            </w:r>
          </w:p>
        </w:tc>
        <w:tc>
          <w:tcPr>
            <w:tcW w:w="2393" w:type="dxa"/>
            <w:vAlign w:val="center"/>
          </w:tcPr>
          <w:p w:rsidR="00D42FB7" w:rsidRPr="00D42FB7" w:rsidRDefault="00D42FB7" w:rsidP="00D42FB7">
            <w:r w:rsidRPr="00D42FB7">
              <w:t>300</w:t>
            </w:r>
          </w:p>
        </w:tc>
        <w:tc>
          <w:tcPr>
            <w:tcW w:w="2393" w:type="dxa"/>
            <w:vAlign w:val="center"/>
          </w:tcPr>
          <w:p w:rsidR="00D42FB7" w:rsidRPr="00D42FB7" w:rsidRDefault="00D42FB7" w:rsidP="00D42FB7">
            <w:r w:rsidRPr="00D42FB7">
              <w:t>6,93</w:t>
            </w:r>
          </w:p>
        </w:tc>
      </w:tr>
    </w:tbl>
    <w:p w:rsidR="00D42FB7" w:rsidRPr="00D42FB7" w:rsidRDefault="00D42FB7" w:rsidP="00D42FB7"/>
    <w:p w:rsidR="00D42FB7" w:rsidRPr="006445A9" w:rsidRDefault="00D42FB7" w:rsidP="006445A9">
      <w:pPr>
        <w:jc w:val="right"/>
        <w:rPr>
          <w:i/>
        </w:rPr>
      </w:pPr>
      <w:r w:rsidRPr="006445A9">
        <w:rPr>
          <w:i/>
        </w:rPr>
        <w:t xml:space="preserve">Таблица </w:t>
      </w:r>
      <w:r w:rsidR="006445A9" w:rsidRPr="006445A9">
        <w:rPr>
          <w:i/>
        </w:rPr>
        <w:t>2.5.1-12</w:t>
      </w:r>
    </w:p>
    <w:p w:rsidR="00D42FB7" w:rsidRPr="00D42FB7" w:rsidRDefault="00D42FB7" w:rsidP="00D42F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5"/>
        <w:gridCol w:w="3452"/>
        <w:gridCol w:w="2535"/>
        <w:gridCol w:w="2535"/>
      </w:tblGrid>
      <w:tr w:rsidR="00D42FB7" w:rsidRPr="00D42FB7" w:rsidTr="005B6EA7">
        <w:trPr>
          <w:trHeight w:val="70"/>
        </w:trPr>
        <w:tc>
          <w:tcPr>
            <w:tcW w:w="1615" w:type="dxa"/>
            <w:vAlign w:val="center"/>
          </w:tcPr>
          <w:p w:rsidR="00D42FB7" w:rsidRPr="00D42FB7" w:rsidRDefault="00D42FB7" w:rsidP="00D42FB7">
            <w:r w:rsidRPr="00D42FB7">
              <w:t xml:space="preserve">№ </w:t>
            </w:r>
            <w:proofErr w:type="spellStart"/>
            <w:proofErr w:type="gramStart"/>
            <w:r w:rsidRPr="00D42FB7">
              <w:t>п</w:t>
            </w:r>
            <w:proofErr w:type="spellEnd"/>
            <w:proofErr w:type="gramEnd"/>
            <w:r w:rsidRPr="00D42FB7">
              <w:t>/</w:t>
            </w:r>
            <w:proofErr w:type="spellStart"/>
            <w:r w:rsidRPr="00D42FB7">
              <w:t>п</w:t>
            </w:r>
            <w:proofErr w:type="spellEnd"/>
          </w:p>
        </w:tc>
        <w:tc>
          <w:tcPr>
            <w:tcW w:w="3452" w:type="dxa"/>
            <w:vAlign w:val="center"/>
          </w:tcPr>
          <w:p w:rsidR="00D42FB7" w:rsidRPr="00D42FB7" w:rsidRDefault="00D42FB7" w:rsidP="00D42FB7">
            <w:r w:rsidRPr="00D42FB7">
              <w:t>Название</w:t>
            </w:r>
          </w:p>
        </w:tc>
        <w:tc>
          <w:tcPr>
            <w:tcW w:w="2535" w:type="dxa"/>
            <w:vAlign w:val="bottom"/>
          </w:tcPr>
          <w:p w:rsidR="00D42FB7" w:rsidRPr="00D42FB7" w:rsidRDefault="00D42FB7" w:rsidP="00D42FB7">
            <w:r w:rsidRPr="00D42FB7">
              <w:t>Расчетная на</w:t>
            </w:r>
            <w:r w:rsidRPr="00D42FB7">
              <w:softHyphen/>
              <w:t>грузка, м3/час</w:t>
            </w:r>
          </w:p>
        </w:tc>
        <w:tc>
          <w:tcPr>
            <w:tcW w:w="2535" w:type="dxa"/>
            <w:vAlign w:val="bottom"/>
          </w:tcPr>
          <w:p w:rsidR="00D42FB7" w:rsidRPr="00D42FB7" w:rsidRDefault="00D42FB7" w:rsidP="00D42FB7">
            <w:r w:rsidRPr="00D42FB7">
              <w:t>Давление на входе</w:t>
            </w:r>
          </w:p>
          <w:p w:rsidR="00D42FB7" w:rsidRPr="00D42FB7" w:rsidRDefault="00D42FB7" w:rsidP="00D42FB7">
            <w:r w:rsidRPr="00D42FB7">
              <w:t>(</w:t>
            </w:r>
            <w:proofErr w:type="spellStart"/>
            <w:r w:rsidRPr="00D42FB7">
              <w:t>абс</w:t>
            </w:r>
            <w:proofErr w:type="spellEnd"/>
            <w:r w:rsidRPr="00D42FB7">
              <w:t>.</w:t>
            </w:r>
            <w:proofErr w:type="gramStart"/>
            <w:r w:rsidRPr="00D42FB7">
              <w:t>)к</w:t>
            </w:r>
            <w:proofErr w:type="gramEnd"/>
            <w:r w:rsidRPr="00D42FB7">
              <w:t>гс/см2</w:t>
            </w:r>
          </w:p>
        </w:tc>
      </w:tr>
      <w:tr w:rsidR="00D42FB7" w:rsidRPr="00D42FB7" w:rsidTr="005B6EA7">
        <w:trPr>
          <w:trHeight w:val="174"/>
        </w:trPr>
        <w:tc>
          <w:tcPr>
            <w:tcW w:w="10137" w:type="dxa"/>
            <w:gridSpan w:val="4"/>
          </w:tcPr>
          <w:p w:rsidR="00D42FB7" w:rsidRPr="00D42FB7" w:rsidRDefault="00D42FB7" w:rsidP="00D42FB7">
            <w:r w:rsidRPr="00D42FB7">
              <w:t>с. Толмачево</w:t>
            </w:r>
          </w:p>
        </w:tc>
      </w:tr>
      <w:tr w:rsidR="00D42FB7" w:rsidRPr="00D42FB7" w:rsidTr="005B6EA7">
        <w:tc>
          <w:tcPr>
            <w:tcW w:w="1615" w:type="dxa"/>
            <w:vAlign w:val="center"/>
          </w:tcPr>
          <w:p w:rsidR="00D42FB7" w:rsidRPr="00D42FB7" w:rsidRDefault="00D42FB7" w:rsidP="00D42FB7">
            <w:r w:rsidRPr="00D42FB7">
              <w:t>1</w:t>
            </w:r>
          </w:p>
        </w:tc>
        <w:tc>
          <w:tcPr>
            <w:tcW w:w="3452" w:type="dxa"/>
            <w:vAlign w:val="center"/>
          </w:tcPr>
          <w:p w:rsidR="00D42FB7" w:rsidRPr="00D42FB7" w:rsidRDefault="00D42FB7" w:rsidP="00D42FB7">
            <w:r w:rsidRPr="00D42FB7">
              <w:t>ООО Тепличный комбинат "Ново</w:t>
            </w:r>
            <w:r w:rsidRPr="00D42FB7">
              <w:softHyphen/>
              <w:t>сибирский"</w:t>
            </w:r>
          </w:p>
        </w:tc>
        <w:tc>
          <w:tcPr>
            <w:tcW w:w="2535" w:type="dxa"/>
            <w:vAlign w:val="center"/>
          </w:tcPr>
          <w:p w:rsidR="00D42FB7" w:rsidRPr="00D42FB7" w:rsidRDefault="00D42FB7" w:rsidP="00D42FB7">
            <w:r w:rsidRPr="00D42FB7">
              <w:t>8760</w:t>
            </w:r>
          </w:p>
        </w:tc>
        <w:tc>
          <w:tcPr>
            <w:tcW w:w="2535" w:type="dxa"/>
            <w:vAlign w:val="center"/>
          </w:tcPr>
          <w:p w:rsidR="00D42FB7" w:rsidRPr="00D42FB7" w:rsidRDefault="00D42FB7" w:rsidP="00D42FB7">
            <w:r w:rsidRPr="00D42FB7">
              <w:t>6,01</w:t>
            </w:r>
          </w:p>
        </w:tc>
      </w:tr>
      <w:tr w:rsidR="00D42FB7" w:rsidRPr="00D42FB7" w:rsidTr="005B6EA7">
        <w:tc>
          <w:tcPr>
            <w:tcW w:w="1615" w:type="dxa"/>
            <w:vAlign w:val="center"/>
          </w:tcPr>
          <w:p w:rsidR="00D42FB7" w:rsidRPr="00D42FB7" w:rsidRDefault="00D42FB7" w:rsidP="00D42FB7">
            <w:r w:rsidRPr="00D42FB7">
              <w:t>2</w:t>
            </w:r>
          </w:p>
        </w:tc>
        <w:tc>
          <w:tcPr>
            <w:tcW w:w="3452" w:type="dxa"/>
            <w:vAlign w:val="center"/>
          </w:tcPr>
          <w:p w:rsidR="00D42FB7" w:rsidRPr="00D42FB7" w:rsidRDefault="00D42FB7" w:rsidP="00D42FB7">
            <w:r w:rsidRPr="00D42FB7">
              <w:t>Котельная школы №61</w:t>
            </w:r>
          </w:p>
        </w:tc>
        <w:tc>
          <w:tcPr>
            <w:tcW w:w="2535" w:type="dxa"/>
            <w:vAlign w:val="center"/>
          </w:tcPr>
          <w:p w:rsidR="00D42FB7" w:rsidRPr="00D42FB7" w:rsidRDefault="00D42FB7" w:rsidP="00D42FB7">
            <w:r w:rsidRPr="00D42FB7">
              <w:t>105,6</w:t>
            </w:r>
          </w:p>
        </w:tc>
        <w:tc>
          <w:tcPr>
            <w:tcW w:w="2535" w:type="dxa"/>
            <w:vAlign w:val="center"/>
          </w:tcPr>
          <w:p w:rsidR="00D42FB7" w:rsidRPr="00D42FB7" w:rsidRDefault="00D42FB7" w:rsidP="00D42FB7">
            <w:r w:rsidRPr="00D42FB7">
              <w:t>4,88</w:t>
            </w:r>
          </w:p>
        </w:tc>
      </w:tr>
    </w:tbl>
    <w:p w:rsidR="00D42FB7" w:rsidRPr="00D42FB7" w:rsidRDefault="00D42FB7" w:rsidP="00D42FB7"/>
    <w:p w:rsidR="00D42FB7" w:rsidRDefault="00D42FB7" w:rsidP="00B240F5">
      <w:pPr>
        <w:tabs>
          <w:tab w:val="left" w:pos="567"/>
        </w:tabs>
        <w:autoSpaceDE w:val="0"/>
        <w:autoSpaceDN w:val="0"/>
        <w:adjustRightInd w:val="0"/>
        <w:ind w:firstLine="426"/>
        <w:jc w:val="both"/>
      </w:pPr>
    </w:p>
    <w:p w:rsidR="00D42FB7" w:rsidRDefault="00FA1046" w:rsidP="00B240F5">
      <w:pPr>
        <w:tabs>
          <w:tab w:val="left" w:pos="567"/>
        </w:tabs>
        <w:autoSpaceDE w:val="0"/>
        <w:autoSpaceDN w:val="0"/>
        <w:adjustRightInd w:val="0"/>
        <w:ind w:firstLine="426"/>
        <w:jc w:val="both"/>
      </w:pPr>
      <w:r>
        <w:t xml:space="preserve">Согласно справке о фактических сложившихся ценах и объемах топлива по итогам за 12 месяцев 2018 года МУП ТВК </w:t>
      </w:r>
      <w:r w:rsidR="00DA0FB1">
        <w:t>«Толмачево» для производства те</w:t>
      </w:r>
      <w:r>
        <w:t xml:space="preserve">пловой энергии </w:t>
      </w:r>
      <w:proofErr w:type="gramStart"/>
      <w:r>
        <w:t xml:space="preserve">( </w:t>
      </w:r>
      <w:proofErr w:type="gramEnd"/>
      <w:r>
        <w:t xml:space="preserve">природный газ) определило стоимость топлива в размере 5073,18 рублей за 1 тыс. куб.м. </w:t>
      </w:r>
      <w:r w:rsidR="00445AE9">
        <w:t xml:space="preserve"> (с учетом НДС)</w:t>
      </w:r>
    </w:p>
    <w:p w:rsidR="0061090D" w:rsidRPr="006445A9" w:rsidRDefault="0061090D" w:rsidP="00445AE9">
      <w:pPr>
        <w:tabs>
          <w:tab w:val="left" w:pos="567"/>
        </w:tabs>
        <w:autoSpaceDE w:val="0"/>
        <w:autoSpaceDN w:val="0"/>
        <w:adjustRightInd w:val="0"/>
        <w:ind w:firstLine="426"/>
        <w:jc w:val="both"/>
        <w:rPr>
          <w:rFonts w:eastAsia="Calibri"/>
          <w:bCs/>
          <w:iCs/>
          <w:color w:val="FF0000"/>
        </w:rPr>
      </w:pPr>
      <w:r w:rsidRPr="00445AE9">
        <w:t>Расчет ожидаемого тарифа на 2019-203</w:t>
      </w:r>
      <w:r w:rsidR="00445AE9" w:rsidRPr="00445AE9">
        <w:t>6</w:t>
      </w:r>
      <w:r w:rsidRPr="00445AE9">
        <w:t xml:space="preserve"> гг. произведен путем индексации на основании величинах индексов-дефляторов, утвержденных в Прогнозе долгосрочного социально-экономического развития Российской Федераци</w:t>
      </w:r>
      <w:r w:rsidR="00DD1836" w:rsidRPr="00445AE9">
        <w:t>и на период до 2030 года. К 203</w:t>
      </w:r>
      <w:r w:rsidR="00445AE9" w:rsidRPr="00445AE9">
        <w:t>6</w:t>
      </w:r>
      <w:r w:rsidRPr="00445AE9">
        <w:t xml:space="preserve"> году тариф составит</w:t>
      </w:r>
      <w:r w:rsidR="00445AE9" w:rsidRPr="00445AE9">
        <w:rPr>
          <w:rFonts w:eastAsia="Calibri"/>
          <w:bCs/>
          <w:iCs/>
        </w:rPr>
        <w:t xml:space="preserve"> </w:t>
      </w:r>
      <w:r w:rsidR="00DA0FB1" w:rsidRPr="00DA0FB1">
        <w:rPr>
          <w:rFonts w:eastAsia="Calibri"/>
          <w:bCs/>
          <w:iCs/>
        </w:rPr>
        <w:t xml:space="preserve">8636,75 </w:t>
      </w:r>
      <w:proofErr w:type="spellStart"/>
      <w:r w:rsidRPr="00DA0FB1">
        <w:rPr>
          <w:rFonts w:eastAsia="Calibri"/>
          <w:bCs/>
          <w:iCs/>
        </w:rPr>
        <w:t>руб</w:t>
      </w:r>
      <w:proofErr w:type="spellEnd"/>
      <w:r w:rsidRPr="00DA0FB1">
        <w:rPr>
          <w:rFonts w:eastAsia="Calibri"/>
          <w:bCs/>
          <w:iCs/>
        </w:rPr>
        <w:t>/1000 куб.</w:t>
      </w:r>
      <w:proofErr w:type="gramStart"/>
      <w:r w:rsidRPr="00DA0FB1">
        <w:rPr>
          <w:rFonts w:eastAsia="Calibri"/>
          <w:bCs/>
          <w:iCs/>
        </w:rPr>
        <w:t>м</w:t>
      </w:r>
      <w:proofErr w:type="gramEnd"/>
      <w:r w:rsidRPr="00DA0FB1">
        <w:rPr>
          <w:rFonts w:eastAsia="Calibri"/>
          <w:bCs/>
          <w:iCs/>
        </w:rPr>
        <w:t>.</w:t>
      </w:r>
    </w:p>
    <w:p w:rsidR="0061090D" w:rsidRPr="00B91993" w:rsidRDefault="0061090D" w:rsidP="0061090D">
      <w:pPr>
        <w:pStyle w:val="a5"/>
        <w:spacing w:before="0" w:after="0"/>
        <w:rPr>
          <w:highlight w:val="yellow"/>
        </w:rPr>
      </w:pPr>
    </w:p>
    <w:p w:rsidR="0061090D" w:rsidRDefault="0061090D" w:rsidP="00B240F5">
      <w:pPr>
        <w:tabs>
          <w:tab w:val="left" w:pos="567"/>
        </w:tabs>
        <w:autoSpaceDE w:val="0"/>
        <w:autoSpaceDN w:val="0"/>
        <w:adjustRightInd w:val="0"/>
        <w:ind w:firstLine="426"/>
        <w:jc w:val="both"/>
        <w:rPr>
          <w:rFonts w:eastAsia="Calibri"/>
          <w:bCs/>
          <w:iCs/>
        </w:rPr>
      </w:pPr>
    </w:p>
    <w:p w:rsidR="00C56250" w:rsidRPr="005B6EA7" w:rsidRDefault="00352DA4" w:rsidP="00C27E02">
      <w:pPr>
        <w:pStyle w:val="2"/>
        <w:tabs>
          <w:tab w:val="clear" w:pos="426"/>
          <w:tab w:val="left" w:pos="0"/>
        </w:tabs>
        <w:ind w:left="0" w:firstLine="567"/>
      </w:pPr>
      <w:bookmarkStart w:id="19" w:name="_Toc5787799"/>
      <w:r w:rsidRPr="005B6EA7">
        <w:t xml:space="preserve">Сбор и утилизация </w:t>
      </w:r>
      <w:r w:rsidR="0020727E" w:rsidRPr="005B6EA7">
        <w:t>ТКО</w:t>
      </w:r>
      <w:bookmarkEnd w:id="19"/>
    </w:p>
    <w:p w:rsidR="00B240F5" w:rsidRPr="005B6EA7" w:rsidRDefault="00B240F5" w:rsidP="00B240F5">
      <w:pPr>
        <w:pStyle w:val="3"/>
        <w:tabs>
          <w:tab w:val="left" w:pos="0"/>
        </w:tabs>
        <w:spacing w:before="180" w:after="60"/>
        <w:ind w:left="0" w:firstLine="567"/>
      </w:pPr>
      <w:bookmarkStart w:id="20" w:name="_Toc5787800"/>
      <w:r w:rsidRPr="005B6EA7">
        <w:t>Анализ существующего состояния</w:t>
      </w:r>
      <w:bookmarkEnd w:id="20"/>
    </w:p>
    <w:p w:rsidR="00C10C11" w:rsidRPr="005B6EA7" w:rsidRDefault="00C10C11" w:rsidP="00C27E02">
      <w:pPr>
        <w:pStyle w:val="a5"/>
        <w:spacing w:before="0" w:after="0"/>
        <w:rPr>
          <w:highlight w:val="yellow"/>
        </w:rPr>
      </w:pPr>
    </w:p>
    <w:p w:rsidR="00B92089" w:rsidRPr="005B6EA7" w:rsidRDefault="003607DA" w:rsidP="00C27E02">
      <w:pPr>
        <w:ind w:firstLine="567"/>
        <w:jc w:val="both"/>
      </w:pPr>
      <w:r w:rsidRPr="005B6EA7">
        <w:t>Организацией</w:t>
      </w:r>
      <w:proofErr w:type="gramStart"/>
      <w:r w:rsidRPr="005B6EA7">
        <w:t xml:space="preserve"> ,</w:t>
      </w:r>
      <w:proofErr w:type="gramEnd"/>
      <w:r w:rsidRPr="005B6EA7">
        <w:t xml:space="preserve"> осуществляющей сбор и утилизацию ТБО на территории Толмачевского сельсовета </w:t>
      </w:r>
      <w:r w:rsidR="00432A5D">
        <w:t xml:space="preserve">до конца 2018 года являлось </w:t>
      </w:r>
      <w:r w:rsidRPr="005B6EA7">
        <w:t>муниципальное унитарное предприятие МУП ТВК «Толмачево». С</w:t>
      </w:r>
      <w:r w:rsidR="00B92089" w:rsidRPr="005B6EA7">
        <w:t xml:space="preserve">огласно </w:t>
      </w:r>
      <w:r w:rsidR="005B6EA7" w:rsidRPr="005B6EA7">
        <w:t>Приказу «58-П от 01.12.2017 года МУП ТВК «Толмачево» «О стоимости услуг по сбору и вывозу ТБО в 2018 году» для населения:</w:t>
      </w:r>
    </w:p>
    <w:p w:rsidR="00B92089" w:rsidRPr="005B6EA7" w:rsidRDefault="00B92089" w:rsidP="005B6EA7">
      <w:pPr>
        <w:pStyle w:val="aff1"/>
        <w:spacing w:line="240" w:lineRule="auto"/>
        <w:ind w:left="0"/>
      </w:pPr>
      <w:r w:rsidRPr="005B6EA7">
        <w:t>- размер платы за сбор и вывоз твердых бытовых отходов</w:t>
      </w:r>
      <w:r w:rsidRPr="005B6EA7">
        <w:tab/>
      </w:r>
      <w:r w:rsidR="005B6EA7" w:rsidRPr="005B6EA7">
        <w:t>(жителям с. Толмачево, с. Красноглинное):</w:t>
      </w:r>
      <w:r w:rsidRPr="005B6EA7">
        <w:tab/>
      </w:r>
      <w:r w:rsidRPr="005B6EA7">
        <w:tab/>
      </w:r>
    </w:p>
    <w:p w:rsidR="00B92089" w:rsidRPr="005B6EA7" w:rsidRDefault="00B92089" w:rsidP="00B92089">
      <w:pPr>
        <w:pStyle w:val="aff1"/>
        <w:spacing w:line="240" w:lineRule="auto"/>
        <w:ind w:left="0" w:firstLine="708"/>
      </w:pPr>
      <w:r w:rsidRPr="005B6EA7">
        <w:t>с 01.0</w:t>
      </w:r>
      <w:r w:rsidR="005B6EA7" w:rsidRPr="005B6EA7">
        <w:t>1</w:t>
      </w:r>
      <w:r w:rsidRPr="005B6EA7">
        <w:t>.2018 по 31.12.2018</w:t>
      </w:r>
      <w:r w:rsidRPr="005B6EA7">
        <w:tab/>
      </w:r>
      <w:r w:rsidRPr="005B6EA7">
        <w:tab/>
      </w:r>
      <w:r w:rsidRPr="005B6EA7">
        <w:tab/>
      </w:r>
      <w:r w:rsidRPr="005B6EA7">
        <w:tab/>
      </w:r>
      <w:r w:rsidRPr="005B6EA7">
        <w:tab/>
      </w:r>
      <w:r w:rsidRPr="005B6EA7">
        <w:tab/>
      </w:r>
      <w:r w:rsidRPr="005B6EA7">
        <w:tab/>
        <w:t>-</w:t>
      </w:r>
      <w:r w:rsidR="005B6EA7" w:rsidRPr="005B6EA7">
        <w:t>238,0</w:t>
      </w:r>
      <w:r w:rsidRPr="005B6EA7">
        <w:t xml:space="preserve"> руб./кв.м.</w:t>
      </w:r>
    </w:p>
    <w:p w:rsidR="005B6EA7" w:rsidRPr="005B6EA7" w:rsidRDefault="005B6EA7" w:rsidP="005B6EA7">
      <w:pPr>
        <w:pStyle w:val="aff1"/>
        <w:spacing w:line="240" w:lineRule="auto"/>
        <w:ind w:left="0"/>
      </w:pPr>
      <w:r w:rsidRPr="005B6EA7">
        <w:t>- размер платы за сбор и вывоз твердых бытовых отходов</w:t>
      </w:r>
      <w:r w:rsidRPr="005B6EA7">
        <w:tab/>
        <w:t xml:space="preserve">(жителям д. Алексеевка, пос. </w:t>
      </w:r>
      <w:proofErr w:type="spellStart"/>
      <w:r w:rsidRPr="005B6EA7">
        <w:t>Крансомайский</w:t>
      </w:r>
      <w:proofErr w:type="spellEnd"/>
      <w:r w:rsidRPr="005B6EA7">
        <w:t xml:space="preserve">, пос. </w:t>
      </w:r>
      <w:proofErr w:type="spellStart"/>
      <w:r w:rsidRPr="005B6EA7">
        <w:t>Новоозерный</w:t>
      </w:r>
      <w:proofErr w:type="spellEnd"/>
      <w:r w:rsidRPr="005B6EA7">
        <w:t>):</w:t>
      </w:r>
      <w:r w:rsidRPr="005B6EA7">
        <w:tab/>
      </w:r>
      <w:r w:rsidRPr="005B6EA7">
        <w:tab/>
      </w:r>
    </w:p>
    <w:p w:rsidR="005B6EA7" w:rsidRDefault="005B6EA7" w:rsidP="005B6EA7">
      <w:pPr>
        <w:pStyle w:val="aff1"/>
        <w:spacing w:line="240" w:lineRule="auto"/>
        <w:ind w:left="0" w:firstLine="708"/>
      </w:pPr>
      <w:r w:rsidRPr="005B6EA7">
        <w:t>с 01.01.2018 по 31.12.2018</w:t>
      </w:r>
      <w:r w:rsidRPr="005B6EA7">
        <w:tab/>
      </w:r>
      <w:r w:rsidRPr="005B6EA7">
        <w:tab/>
      </w:r>
      <w:r w:rsidRPr="005B6EA7">
        <w:tab/>
      </w:r>
      <w:r w:rsidRPr="005B6EA7">
        <w:tab/>
      </w:r>
      <w:r w:rsidRPr="005B6EA7">
        <w:tab/>
      </w:r>
      <w:r w:rsidRPr="005B6EA7">
        <w:tab/>
      </w:r>
      <w:r w:rsidRPr="005B6EA7">
        <w:tab/>
        <w:t>-288,0 руб./кв.м.</w:t>
      </w:r>
    </w:p>
    <w:p w:rsidR="00432A5D" w:rsidRDefault="00432A5D" w:rsidP="005B6EA7">
      <w:pPr>
        <w:pStyle w:val="aff1"/>
        <w:spacing w:line="240" w:lineRule="auto"/>
        <w:ind w:left="0" w:firstLine="708"/>
      </w:pPr>
      <w:r>
        <w:lastRenderedPageBreak/>
        <w:t xml:space="preserve">С 01.01.2019 года в </w:t>
      </w:r>
      <w:proofErr w:type="gramStart"/>
      <w:r>
        <w:t>Новосибирской</w:t>
      </w:r>
      <w:proofErr w:type="gramEnd"/>
      <w:r>
        <w:t xml:space="preserve"> </w:t>
      </w:r>
      <w:proofErr w:type="spellStart"/>
      <w:r>
        <w:t>обалсти</w:t>
      </w:r>
      <w:proofErr w:type="spellEnd"/>
      <w:r>
        <w:t xml:space="preserve"> </w:t>
      </w:r>
      <w:proofErr w:type="spellStart"/>
      <w:r>
        <w:t>ведетя</w:t>
      </w:r>
      <w:proofErr w:type="spellEnd"/>
      <w:r>
        <w:t xml:space="preserve"> деятельность по вывозу твердых бытовых отходов единый региональный оператор ООО «</w:t>
      </w:r>
      <w:r w:rsidR="00810AB4">
        <w:t>Э</w:t>
      </w:r>
      <w:r>
        <w:t xml:space="preserve">кология </w:t>
      </w:r>
      <w:proofErr w:type="spellStart"/>
      <w:r>
        <w:t>Нвоосибирск</w:t>
      </w:r>
      <w:proofErr w:type="spellEnd"/>
      <w:r>
        <w:t xml:space="preserve">». </w:t>
      </w:r>
    </w:p>
    <w:p w:rsidR="00432A5D" w:rsidRDefault="00432A5D" w:rsidP="005B6EA7">
      <w:pPr>
        <w:pStyle w:val="aff1"/>
        <w:spacing w:line="240" w:lineRule="auto"/>
        <w:ind w:left="0" w:firstLine="708"/>
      </w:pPr>
      <w:r w:rsidRPr="00432A5D">
        <w:t>Единый тариф на услугу регионального оператор</w:t>
      </w:r>
      <w:proofErr w:type="gramStart"/>
      <w:r w:rsidRPr="00432A5D">
        <w:t>а</w:t>
      </w:r>
      <w:r>
        <w:t xml:space="preserve"> ООО</w:t>
      </w:r>
      <w:proofErr w:type="gramEnd"/>
      <w:r>
        <w:t xml:space="preserve"> «Экология Новосибирск»</w:t>
      </w:r>
      <w:r w:rsidRPr="00432A5D">
        <w:t xml:space="preserve"> по обращению с твердыми коммунальными отходами (ТКО) 18</w:t>
      </w:r>
      <w:r>
        <w:t>.12.2018г.</w:t>
      </w:r>
      <w:r w:rsidRPr="00432A5D">
        <w:t xml:space="preserve"> утвержден на заседании правления департамента по тарифам Новосибирской области – он составил 92,42 рубля с человека в месяц. Тарифные решения  приняты по результатам экономической экспертизы.</w:t>
      </w:r>
    </w:p>
    <w:p w:rsidR="00F41448" w:rsidRPr="005B6EA7" w:rsidRDefault="00F41448" w:rsidP="005B6EA7">
      <w:pPr>
        <w:pStyle w:val="aff1"/>
        <w:spacing w:line="240" w:lineRule="auto"/>
        <w:ind w:left="0" w:firstLine="708"/>
      </w:pPr>
    </w:p>
    <w:p w:rsidR="00B92089" w:rsidRPr="00B91993" w:rsidRDefault="00B92089" w:rsidP="00C27E02">
      <w:pPr>
        <w:ind w:firstLine="567"/>
        <w:jc w:val="both"/>
        <w:rPr>
          <w:color w:val="000000" w:themeColor="text1"/>
          <w:highlight w:val="yellow"/>
        </w:rPr>
      </w:pPr>
    </w:p>
    <w:p w:rsidR="00FB4F5D" w:rsidRPr="00A15C22" w:rsidRDefault="00A12680" w:rsidP="00C27E02">
      <w:pPr>
        <w:pStyle w:val="12"/>
        <w:ind w:left="0" w:firstLine="567"/>
      </w:pPr>
      <w:bookmarkStart w:id="21" w:name="_Toc5787801"/>
      <w:r w:rsidRPr="00A15C22">
        <w:lastRenderedPageBreak/>
        <w:t>Перспективы развития муниципального образования и прогноз спроса на коммунальные ресурсы</w:t>
      </w:r>
      <w:bookmarkEnd w:id="21"/>
    </w:p>
    <w:p w:rsidR="00E10B6B" w:rsidRPr="00A15C22" w:rsidRDefault="00A12680" w:rsidP="00C27E02">
      <w:pPr>
        <w:pStyle w:val="2"/>
        <w:ind w:left="0" w:firstLine="567"/>
      </w:pPr>
      <w:bookmarkStart w:id="22" w:name="_Toc5787802"/>
      <w:r w:rsidRPr="00A15C22">
        <w:t>Перспективные показатели развития муниципального образования</w:t>
      </w:r>
      <w:bookmarkEnd w:id="22"/>
    </w:p>
    <w:p w:rsidR="001E2111" w:rsidRDefault="001E2111" w:rsidP="00C27E02">
      <w:pPr>
        <w:pStyle w:val="a5"/>
        <w:spacing w:before="0" w:after="0"/>
      </w:pPr>
    </w:p>
    <w:p w:rsidR="001E2111" w:rsidRDefault="001E2111" w:rsidP="001E2111">
      <w:pPr>
        <w:pStyle w:val="a5"/>
      </w:pPr>
      <w:r>
        <w:t>Перспективные показатели развития Толмачевского сельсовета Новосибирского района Новосибирской области являются основой для разработки программы комплексного развития социальной инфраструктуры  Толмачевского сельсовета и формируются на основании Генерального плана Толмачевского сельсовета, согласно которому:</w:t>
      </w:r>
    </w:p>
    <w:p w:rsidR="001E2111" w:rsidRDefault="001E2111" w:rsidP="001E2111">
      <w:pPr>
        <w:pStyle w:val="a5"/>
      </w:pPr>
      <w:proofErr w:type="gramStart"/>
      <w:r>
        <w:t>−</w:t>
      </w:r>
      <w:r>
        <w:tab/>
        <w:t xml:space="preserve">прогнозная численность населения Толмачевского сельсовета к концу 2036 года составит 26850 человека, а именно: с. Толмачево – 16900 человек, д. Алексеевка – 6300 человек, с. Красноглинное – 2250 человек, п. Красномайский – 500 человека, п. </w:t>
      </w:r>
      <w:proofErr w:type="spellStart"/>
      <w:r>
        <w:t>Новоозерный</w:t>
      </w:r>
      <w:proofErr w:type="spellEnd"/>
      <w:r>
        <w:t xml:space="preserve"> – 900 человека.</w:t>
      </w:r>
      <w:proofErr w:type="gramEnd"/>
    </w:p>
    <w:p w:rsidR="001E2111" w:rsidRDefault="001E2111" w:rsidP="001E2111">
      <w:pPr>
        <w:pStyle w:val="a5"/>
      </w:pPr>
      <w:r>
        <w:t>−</w:t>
      </w:r>
      <w:r>
        <w:tab/>
        <w:t>площадь жилищного фонда Толмачевского сельсовета к концу 2036 года ожидается в размере до 828,77 тыс. кв. м.</w:t>
      </w:r>
    </w:p>
    <w:p w:rsidR="001E2111" w:rsidRDefault="001E2111" w:rsidP="001E2111">
      <w:pPr>
        <w:pStyle w:val="a5"/>
      </w:pPr>
      <w:r>
        <w:t>Согласно Плану создания инвестиционных объектов и объектов инфраструктуры в Новосибирском районе Новосибирской области, утвержденному Главой Новосибирского района Новосибирской области от 17.02.2017г., на территории Толмачевского сельсовета планиру</w:t>
      </w:r>
      <w:r w:rsidR="009578D0">
        <w:t xml:space="preserve">ется к реализации строительство </w:t>
      </w:r>
      <w:r>
        <w:t>жилых домов, а именно:</w:t>
      </w:r>
    </w:p>
    <w:p w:rsidR="001E2111" w:rsidRDefault="001E2111" w:rsidP="001E2111">
      <w:pPr>
        <w:pStyle w:val="a5"/>
      </w:pPr>
      <w:r>
        <w:t>- микрорайон «Пригородный простор» на 32,6 га (реализация до конца 2019 года).</w:t>
      </w:r>
    </w:p>
    <w:p w:rsidR="001E2111" w:rsidRDefault="001E2111" w:rsidP="001E2111">
      <w:pPr>
        <w:pStyle w:val="a5"/>
      </w:pPr>
      <w:r>
        <w:t>Проектом Генерального плана Толмачевского сельсовета новое жилищное строительство запланировано:</w:t>
      </w:r>
    </w:p>
    <w:p w:rsidR="001E2111" w:rsidRDefault="001E2111" w:rsidP="001E2111">
      <w:pPr>
        <w:pStyle w:val="a5"/>
      </w:pPr>
      <w:r>
        <w:t xml:space="preserve">- в п. </w:t>
      </w:r>
      <w:proofErr w:type="spellStart"/>
      <w:r>
        <w:t>Новоозёрный</w:t>
      </w:r>
      <w:proofErr w:type="spellEnd"/>
      <w:r>
        <w:t xml:space="preserve"> — в восточной части населенного пункта из расчета освоения всех уже размежеванных участков и половины прирезанной территории к 2026 году;</w:t>
      </w:r>
    </w:p>
    <w:p w:rsidR="001E2111" w:rsidRDefault="001E2111" w:rsidP="001E2111">
      <w:pPr>
        <w:pStyle w:val="a5"/>
      </w:pPr>
      <w:r>
        <w:t>- в д. Алексеевка  — 260 га, освоение около 25% осваиваемой территории к  2026 году;</w:t>
      </w:r>
    </w:p>
    <w:p w:rsidR="001E2111" w:rsidRDefault="001E2111" w:rsidP="001E2111">
      <w:pPr>
        <w:pStyle w:val="a5"/>
      </w:pPr>
      <w:r>
        <w:t>- во 2 районе с. Толмачёво — не освоено оценочно 520 участков (размежеванные участки, ведется строительство) из расчета 95% завершения строительства к 2026 г.</w:t>
      </w:r>
    </w:p>
    <w:p w:rsidR="001E2111" w:rsidRDefault="001E2111" w:rsidP="001E2111">
      <w:pPr>
        <w:pStyle w:val="a5"/>
        <w:spacing w:before="0" w:after="0"/>
      </w:pPr>
      <w:r>
        <w:t xml:space="preserve">Строительство </w:t>
      </w:r>
      <w:proofErr w:type="spellStart"/>
      <w:r>
        <w:t>таунхаусов</w:t>
      </w:r>
      <w:proofErr w:type="spellEnd"/>
      <w:r>
        <w:t xml:space="preserve"> и малоэтажных многоквартирных домов будет вести на территории 3 и 4 района с. Толмачёво. Предполагается окончание освоения 3 района и около  75 % от запланированного объема строительства в 4 районе к 2026 г.</w:t>
      </w:r>
    </w:p>
    <w:p w:rsidR="001E2111" w:rsidRDefault="001E2111" w:rsidP="00C27E02">
      <w:pPr>
        <w:pStyle w:val="a5"/>
        <w:spacing w:before="0" w:after="0"/>
      </w:pPr>
    </w:p>
    <w:p w:rsidR="005D1EAD" w:rsidRPr="00A15C22" w:rsidRDefault="005D1EAD" w:rsidP="00C27E02">
      <w:pPr>
        <w:pStyle w:val="3"/>
        <w:spacing w:after="0"/>
        <w:ind w:left="0" w:firstLine="567"/>
      </w:pPr>
      <w:bookmarkStart w:id="23" w:name="_Toc5787803"/>
      <w:r w:rsidRPr="0047670C">
        <w:t>Динамика численности</w:t>
      </w:r>
      <w:r w:rsidRPr="00A15C22">
        <w:t xml:space="preserve"> населения</w:t>
      </w:r>
      <w:bookmarkEnd w:id="23"/>
    </w:p>
    <w:p w:rsidR="005D1EAD" w:rsidRPr="00A15C22" w:rsidRDefault="005D1EAD" w:rsidP="00C27E02">
      <w:pPr>
        <w:pStyle w:val="a5"/>
      </w:pPr>
      <w:r w:rsidRPr="00A15C22">
        <w:t>Прогнозная динамика численности населения на территории</w:t>
      </w:r>
      <w:r w:rsidR="0050496C" w:rsidRPr="00A15C22">
        <w:t xml:space="preserve"> </w:t>
      </w:r>
      <w:r w:rsidR="00B50007" w:rsidRPr="00A15C22">
        <w:t>МО</w:t>
      </w:r>
      <w:r w:rsidR="0050496C" w:rsidRPr="00A15C22">
        <w:t xml:space="preserve"> представлена</w:t>
      </w:r>
      <w:r w:rsidR="00B50007" w:rsidRPr="00A15C22">
        <w:t xml:space="preserve"> в </w:t>
      </w:r>
      <w:r w:rsidR="00B50007" w:rsidRPr="00A15C22">
        <w:rPr>
          <w:i/>
        </w:rPr>
        <w:t>таблице 3.1.1-1.</w:t>
      </w:r>
    </w:p>
    <w:p w:rsidR="00B50007" w:rsidRPr="00A15C22" w:rsidRDefault="005D1EAD" w:rsidP="00B50007">
      <w:pPr>
        <w:pStyle w:val="af1"/>
        <w:jc w:val="right"/>
        <w:rPr>
          <w:b w:val="0"/>
          <w:i/>
          <w:noProof/>
        </w:rPr>
      </w:pPr>
      <w:bookmarkStart w:id="24" w:name="_Ref412557315"/>
      <w:r w:rsidRPr="00A15C22">
        <w:rPr>
          <w:b w:val="0"/>
          <w:i/>
        </w:rPr>
        <w:lastRenderedPageBreak/>
        <w:t xml:space="preserve">Таблица </w:t>
      </w:r>
      <w:bookmarkEnd w:id="24"/>
      <w:r w:rsidR="00B50007" w:rsidRPr="00A15C22">
        <w:rPr>
          <w:b w:val="0"/>
          <w:i/>
        </w:rPr>
        <w:t>3.1.1-1</w:t>
      </w:r>
    </w:p>
    <w:p w:rsidR="001E2111" w:rsidRPr="001E2111" w:rsidRDefault="00B50007" w:rsidP="001E2111">
      <w:pPr>
        <w:pStyle w:val="af1"/>
      </w:pPr>
      <w:r w:rsidRPr="001E2111">
        <w:t xml:space="preserve"> </w:t>
      </w:r>
      <w:r w:rsidR="001E2111" w:rsidRPr="001E2111">
        <w:t>Перспективные показатели численности населения МО «</w:t>
      </w:r>
      <w:proofErr w:type="spellStart"/>
      <w:r w:rsidR="001E2111" w:rsidRPr="001E2111">
        <w:t>Толмачевский</w:t>
      </w:r>
      <w:proofErr w:type="spellEnd"/>
      <w:r w:rsidR="001E2111" w:rsidRPr="001E2111">
        <w:t xml:space="preserve"> сельсовет»</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0"/>
        <w:gridCol w:w="1232"/>
        <w:gridCol w:w="1233"/>
        <w:gridCol w:w="1067"/>
        <w:gridCol w:w="1001"/>
        <w:gridCol w:w="1187"/>
        <w:gridCol w:w="1016"/>
        <w:gridCol w:w="1462"/>
      </w:tblGrid>
      <w:tr w:rsidR="001E2111" w:rsidRPr="008B2886" w:rsidTr="005B6EA7">
        <w:tc>
          <w:tcPr>
            <w:tcW w:w="1779" w:type="dxa"/>
            <w:shd w:val="clear" w:color="auto" w:fill="auto"/>
            <w:vAlign w:val="center"/>
          </w:tcPr>
          <w:p w:rsidR="001E2111" w:rsidRPr="001E2111" w:rsidRDefault="001E2111" w:rsidP="001E2111">
            <w:pPr>
              <w:pStyle w:val="af1"/>
            </w:pPr>
            <w:r w:rsidRPr="001E2111">
              <w:t>Показатели/год</w:t>
            </w:r>
          </w:p>
        </w:tc>
        <w:tc>
          <w:tcPr>
            <w:tcW w:w="1197" w:type="dxa"/>
          </w:tcPr>
          <w:p w:rsidR="001E2111" w:rsidRPr="001E2111" w:rsidRDefault="001E2111" w:rsidP="001E2111">
            <w:pPr>
              <w:pStyle w:val="af1"/>
            </w:pPr>
            <w:r w:rsidRPr="001E2111">
              <w:t>2018 (</w:t>
            </w:r>
            <w:proofErr w:type="spellStart"/>
            <w:proofErr w:type="gramStart"/>
            <w:r w:rsidRPr="001E2111">
              <w:t>сущ</w:t>
            </w:r>
            <w:proofErr w:type="spellEnd"/>
            <w:proofErr w:type="gramEnd"/>
            <w:r w:rsidRPr="001E2111">
              <w:t>)</w:t>
            </w:r>
          </w:p>
        </w:tc>
        <w:tc>
          <w:tcPr>
            <w:tcW w:w="1198" w:type="dxa"/>
            <w:shd w:val="clear" w:color="auto" w:fill="auto"/>
            <w:vAlign w:val="center"/>
          </w:tcPr>
          <w:p w:rsidR="001E2111" w:rsidRPr="001E2111" w:rsidRDefault="001E2111" w:rsidP="001E2111">
            <w:pPr>
              <w:pStyle w:val="af1"/>
            </w:pPr>
            <w:r w:rsidRPr="001E2111">
              <w:t>2019</w:t>
            </w:r>
          </w:p>
        </w:tc>
        <w:tc>
          <w:tcPr>
            <w:tcW w:w="1037" w:type="dxa"/>
            <w:shd w:val="clear" w:color="auto" w:fill="auto"/>
            <w:vAlign w:val="center"/>
          </w:tcPr>
          <w:p w:rsidR="001E2111" w:rsidRPr="001E2111" w:rsidRDefault="001E2111" w:rsidP="001E2111">
            <w:pPr>
              <w:pStyle w:val="af1"/>
            </w:pPr>
            <w:r w:rsidRPr="001E2111">
              <w:t>2020</w:t>
            </w:r>
          </w:p>
        </w:tc>
        <w:tc>
          <w:tcPr>
            <w:tcW w:w="973" w:type="dxa"/>
            <w:shd w:val="clear" w:color="auto" w:fill="auto"/>
            <w:vAlign w:val="center"/>
          </w:tcPr>
          <w:p w:rsidR="001E2111" w:rsidRPr="001E2111" w:rsidRDefault="001E2111" w:rsidP="001E2111">
            <w:pPr>
              <w:pStyle w:val="af1"/>
            </w:pPr>
            <w:r w:rsidRPr="001E2111">
              <w:t>2021</w:t>
            </w:r>
          </w:p>
        </w:tc>
        <w:tc>
          <w:tcPr>
            <w:tcW w:w="1154" w:type="dxa"/>
            <w:shd w:val="clear" w:color="auto" w:fill="auto"/>
            <w:vAlign w:val="center"/>
          </w:tcPr>
          <w:p w:rsidR="001E2111" w:rsidRPr="001E2111" w:rsidRDefault="001E2111" w:rsidP="001E2111">
            <w:pPr>
              <w:pStyle w:val="af1"/>
            </w:pPr>
            <w:r w:rsidRPr="001E2111">
              <w:t>2022</w:t>
            </w:r>
          </w:p>
        </w:tc>
        <w:tc>
          <w:tcPr>
            <w:tcW w:w="988" w:type="dxa"/>
            <w:shd w:val="clear" w:color="auto" w:fill="auto"/>
            <w:vAlign w:val="center"/>
          </w:tcPr>
          <w:p w:rsidR="001E2111" w:rsidRPr="001E2111" w:rsidRDefault="001E2111" w:rsidP="001E2111">
            <w:pPr>
              <w:pStyle w:val="af1"/>
            </w:pPr>
            <w:r w:rsidRPr="001E2111">
              <w:t>2023</w:t>
            </w:r>
          </w:p>
        </w:tc>
        <w:tc>
          <w:tcPr>
            <w:tcW w:w="1421" w:type="dxa"/>
            <w:vAlign w:val="center"/>
          </w:tcPr>
          <w:p w:rsidR="001E2111" w:rsidRPr="001E2111" w:rsidRDefault="001E2111" w:rsidP="001E2111">
            <w:pPr>
              <w:pStyle w:val="af1"/>
            </w:pPr>
            <w:r w:rsidRPr="001E2111">
              <w:t>2036</w:t>
            </w:r>
          </w:p>
        </w:tc>
      </w:tr>
      <w:tr w:rsidR="001E2111" w:rsidRPr="008B2886" w:rsidTr="005B6EA7">
        <w:tc>
          <w:tcPr>
            <w:tcW w:w="1779" w:type="dxa"/>
            <w:shd w:val="clear" w:color="auto" w:fill="auto"/>
          </w:tcPr>
          <w:p w:rsidR="001E2111" w:rsidRPr="001E2111" w:rsidRDefault="001E2111" w:rsidP="001E2111">
            <w:pPr>
              <w:pStyle w:val="af1"/>
              <w:rPr>
                <w:b w:val="0"/>
              </w:rPr>
            </w:pPr>
            <w:r w:rsidRPr="001E2111">
              <w:rPr>
                <w:b w:val="0"/>
              </w:rPr>
              <w:t>Численность населения, чел.</w:t>
            </w:r>
          </w:p>
        </w:tc>
        <w:tc>
          <w:tcPr>
            <w:tcW w:w="1197" w:type="dxa"/>
            <w:vAlign w:val="center"/>
          </w:tcPr>
          <w:p w:rsidR="001E2111" w:rsidRPr="001E2111" w:rsidRDefault="001E2111" w:rsidP="001E2111">
            <w:pPr>
              <w:pStyle w:val="af1"/>
              <w:rPr>
                <w:b w:val="0"/>
              </w:rPr>
            </w:pPr>
            <w:r w:rsidRPr="001E2111">
              <w:rPr>
                <w:b w:val="0"/>
              </w:rPr>
              <w:t>8442</w:t>
            </w:r>
          </w:p>
        </w:tc>
        <w:tc>
          <w:tcPr>
            <w:tcW w:w="1198" w:type="dxa"/>
            <w:shd w:val="clear" w:color="auto" w:fill="auto"/>
            <w:vAlign w:val="center"/>
          </w:tcPr>
          <w:p w:rsidR="001E2111" w:rsidRPr="001E2111" w:rsidRDefault="001E2111" w:rsidP="001E2111">
            <w:pPr>
              <w:pStyle w:val="af1"/>
              <w:rPr>
                <w:b w:val="0"/>
              </w:rPr>
            </w:pPr>
            <w:r w:rsidRPr="001E2111">
              <w:rPr>
                <w:b w:val="0"/>
              </w:rPr>
              <w:t>9937</w:t>
            </w:r>
          </w:p>
        </w:tc>
        <w:tc>
          <w:tcPr>
            <w:tcW w:w="1037" w:type="dxa"/>
            <w:shd w:val="clear" w:color="auto" w:fill="auto"/>
            <w:vAlign w:val="center"/>
          </w:tcPr>
          <w:p w:rsidR="001E2111" w:rsidRPr="001E2111" w:rsidRDefault="001E2111" w:rsidP="001E2111">
            <w:pPr>
              <w:pStyle w:val="af1"/>
              <w:rPr>
                <w:b w:val="0"/>
              </w:rPr>
            </w:pPr>
            <w:r w:rsidRPr="001E2111">
              <w:rPr>
                <w:b w:val="0"/>
              </w:rPr>
              <w:t>11432</w:t>
            </w:r>
          </w:p>
        </w:tc>
        <w:tc>
          <w:tcPr>
            <w:tcW w:w="973" w:type="dxa"/>
            <w:shd w:val="clear" w:color="auto" w:fill="auto"/>
            <w:vAlign w:val="center"/>
          </w:tcPr>
          <w:p w:rsidR="001E2111" w:rsidRPr="001E2111" w:rsidRDefault="001E2111" w:rsidP="001E2111">
            <w:pPr>
              <w:pStyle w:val="af1"/>
              <w:rPr>
                <w:b w:val="0"/>
              </w:rPr>
            </w:pPr>
            <w:r w:rsidRPr="001E2111">
              <w:rPr>
                <w:b w:val="0"/>
              </w:rPr>
              <w:t>12926</w:t>
            </w:r>
          </w:p>
        </w:tc>
        <w:tc>
          <w:tcPr>
            <w:tcW w:w="1154" w:type="dxa"/>
            <w:shd w:val="clear" w:color="auto" w:fill="auto"/>
            <w:vAlign w:val="center"/>
          </w:tcPr>
          <w:p w:rsidR="001E2111" w:rsidRPr="001E2111" w:rsidRDefault="001E2111" w:rsidP="001E2111">
            <w:pPr>
              <w:pStyle w:val="af1"/>
              <w:rPr>
                <w:b w:val="0"/>
              </w:rPr>
            </w:pPr>
            <w:r w:rsidRPr="001E2111">
              <w:rPr>
                <w:b w:val="0"/>
              </w:rPr>
              <w:t>14421</w:t>
            </w:r>
          </w:p>
        </w:tc>
        <w:tc>
          <w:tcPr>
            <w:tcW w:w="988" w:type="dxa"/>
            <w:shd w:val="clear" w:color="auto" w:fill="auto"/>
            <w:vAlign w:val="center"/>
          </w:tcPr>
          <w:p w:rsidR="001E2111" w:rsidRPr="001E2111" w:rsidRDefault="001E2111" w:rsidP="001E2111">
            <w:pPr>
              <w:pStyle w:val="af1"/>
              <w:rPr>
                <w:b w:val="0"/>
              </w:rPr>
            </w:pPr>
            <w:r w:rsidRPr="001E2111">
              <w:rPr>
                <w:b w:val="0"/>
              </w:rPr>
              <w:t>15916</w:t>
            </w:r>
          </w:p>
        </w:tc>
        <w:tc>
          <w:tcPr>
            <w:tcW w:w="1421" w:type="dxa"/>
            <w:vAlign w:val="center"/>
          </w:tcPr>
          <w:p w:rsidR="001E2111" w:rsidRPr="001E2111" w:rsidRDefault="001E2111" w:rsidP="001E2111">
            <w:pPr>
              <w:pStyle w:val="af1"/>
              <w:rPr>
                <w:b w:val="0"/>
              </w:rPr>
            </w:pPr>
            <w:r w:rsidRPr="001E2111">
              <w:rPr>
                <w:b w:val="0"/>
              </w:rPr>
              <w:t>26850</w:t>
            </w:r>
          </w:p>
        </w:tc>
      </w:tr>
    </w:tbl>
    <w:p w:rsidR="001E2111" w:rsidRDefault="001E2111" w:rsidP="00363CCB">
      <w:pPr>
        <w:pStyle w:val="af1"/>
        <w:rPr>
          <w:b w:val="0"/>
        </w:rPr>
      </w:pPr>
    </w:p>
    <w:p w:rsidR="001E2111" w:rsidRPr="00A15C22" w:rsidRDefault="001E2111" w:rsidP="00363CCB">
      <w:pPr>
        <w:pStyle w:val="af1"/>
        <w:rPr>
          <w:b w:val="0"/>
        </w:rPr>
      </w:pPr>
    </w:p>
    <w:p w:rsidR="005D1EAD" w:rsidRPr="00AD2B8A" w:rsidRDefault="005D1EAD" w:rsidP="00C27E02">
      <w:pPr>
        <w:pStyle w:val="3"/>
        <w:ind w:left="0" w:firstLine="567"/>
      </w:pPr>
      <w:bookmarkStart w:id="25" w:name="_Toc5787804"/>
      <w:r w:rsidRPr="00AD2B8A">
        <w:t>Динамика ввода многоквартирных домов</w:t>
      </w:r>
      <w:r w:rsidR="006A2463" w:rsidRPr="00AD2B8A">
        <w:t>, индивидуальных жилых домов</w:t>
      </w:r>
      <w:bookmarkEnd w:id="25"/>
      <w:r w:rsidR="006A2463" w:rsidRPr="00AD2B8A">
        <w:t xml:space="preserve"> </w:t>
      </w:r>
    </w:p>
    <w:p w:rsidR="001E2111" w:rsidRPr="001E2111" w:rsidRDefault="001E2111" w:rsidP="001E2111">
      <w:pPr>
        <w:pStyle w:val="a5"/>
        <w:rPr>
          <w:color w:val="000000"/>
        </w:rPr>
      </w:pPr>
      <w:r w:rsidRPr="001E2111">
        <w:rPr>
          <w:color w:val="000000"/>
        </w:rPr>
        <w:t>Прогноз строительства и ввода многоквартирных (</w:t>
      </w:r>
      <w:proofErr w:type="spellStart"/>
      <w:r w:rsidRPr="001E2111">
        <w:rPr>
          <w:color w:val="000000"/>
        </w:rPr>
        <w:t>таунхаусов</w:t>
      </w:r>
      <w:proofErr w:type="spellEnd"/>
      <w:r w:rsidRPr="001E2111">
        <w:rPr>
          <w:color w:val="000000"/>
        </w:rPr>
        <w:t xml:space="preserve"> и малоэтажных) и индивидуальных жилых домов предполагает увеличение строительства на 29,5 тыс. кв.м. ежегодно. </w:t>
      </w:r>
    </w:p>
    <w:p w:rsidR="00376866" w:rsidRPr="007D781D" w:rsidRDefault="004F1171" w:rsidP="00C27E02">
      <w:pPr>
        <w:pStyle w:val="3"/>
        <w:ind w:left="0" w:firstLine="567"/>
      </w:pPr>
      <w:bookmarkStart w:id="26" w:name="_Toc5787805"/>
      <w:r w:rsidRPr="007D781D">
        <w:t>П</w:t>
      </w:r>
      <w:r w:rsidR="00376866" w:rsidRPr="007D781D">
        <w:t>рогнозируемые изменения в промышленности</w:t>
      </w:r>
      <w:r w:rsidR="007D781D" w:rsidRPr="007D781D">
        <w:t xml:space="preserve"> и обоснование экономического развития территории</w:t>
      </w:r>
      <w:bookmarkEnd w:id="26"/>
    </w:p>
    <w:p w:rsidR="001E2111" w:rsidRPr="001E2111" w:rsidRDefault="001E2111" w:rsidP="009578D0">
      <w:pPr>
        <w:ind w:firstLine="567"/>
        <w:jc w:val="both"/>
        <w:rPr>
          <w:rFonts w:eastAsia="Calibri"/>
          <w:szCs w:val="28"/>
        </w:rPr>
      </w:pPr>
      <w:r w:rsidRPr="001E2111">
        <w:rPr>
          <w:rFonts w:eastAsia="Calibri"/>
          <w:szCs w:val="28"/>
        </w:rPr>
        <w:t xml:space="preserve">В связи с ростом численности населения на период до 2036, предусмотренной Генеральным планом,  требуется изменение статуса сельсовета в связи с наделением его статусом городского поселения. </w:t>
      </w:r>
    </w:p>
    <w:p w:rsidR="001E2111" w:rsidRPr="001E2111" w:rsidRDefault="001E2111" w:rsidP="009578D0">
      <w:pPr>
        <w:ind w:firstLine="567"/>
        <w:jc w:val="both"/>
        <w:rPr>
          <w:rFonts w:eastAsia="Calibri"/>
          <w:szCs w:val="28"/>
        </w:rPr>
      </w:pPr>
      <w:r w:rsidRPr="001E2111">
        <w:rPr>
          <w:rFonts w:eastAsia="Calibri"/>
          <w:szCs w:val="28"/>
        </w:rPr>
        <w:t xml:space="preserve">На территории сельсовета реализуется крупнейший проект по развитию логистики за Уралом — </w:t>
      </w:r>
      <w:proofErr w:type="spellStart"/>
      <w:r w:rsidRPr="001E2111">
        <w:rPr>
          <w:rFonts w:eastAsia="Calibri"/>
          <w:szCs w:val="28"/>
        </w:rPr>
        <w:t>Промышленно-логистический</w:t>
      </w:r>
      <w:proofErr w:type="spellEnd"/>
      <w:r w:rsidRPr="001E2111">
        <w:rPr>
          <w:rFonts w:eastAsia="Calibri"/>
          <w:szCs w:val="28"/>
        </w:rPr>
        <w:t xml:space="preserve"> парк. В ПЛП осуществляется обработка транспортных потоков, обслуживающих территорию всей Сибири.</w:t>
      </w:r>
    </w:p>
    <w:p w:rsidR="001E2111" w:rsidRPr="001E2111" w:rsidRDefault="001E2111" w:rsidP="009578D0">
      <w:pPr>
        <w:ind w:firstLine="567"/>
        <w:jc w:val="both"/>
        <w:rPr>
          <w:rFonts w:eastAsia="Calibri"/>
          <w:szCs w:val="28"/>
        </w:rPr>
      </w:pPr>
      <w:proofErr w:type="spellStart"/>
      <w:r w:rsidRPr="001E2111">
        <w:rPr>
          <w:rFonts w:eastAsia="Calibri"/>
          <w:szCs w:val="28"/>
        </w:rPr>
        <w:t>Промышленно-логистический</w:t>
      </w:r>
      <w:proofErr w:type="spellEnd"/>
      <w:r w:rsidRPr="001E2111">
        <w:rPr>
          <w:rFonts w:eastAsia="Calibri"/>
          <w:szCs w:val="28"/>
        </w:rPr>
        <w:t xml:space="preserve"> парк Новосибирской области является одним из крупнейших проектов региона. </w:t>
      </w:r>
      <w:proofErr w:type="spellStart"/>
      <w:r w:rsidRPr="001E2111">
        <w:rPr>
          <w:rFonts w:eastAsia="Calibri"/>
          <w:szCs w:val="28"/>
        </w:rPr>
        <w:t>Промышленно-логистический</w:t>
      </w:r>
      <w:proofErr w:type="spellEnd"/>
      <w:r w:rsidRPr="001E2111">
        <w:rPr>
          <w:rFonts w:eastAsia="Calibri"/>
          <w:szCs w:val="28"/>
        </w:rPr>
        <w:t xml:space="preserve"> парк Новосибирской области (ПЛП) образован согласно распоряжению Губернатора Новосибирской области № 174-р от 06.06.2007 «О создании </w:t>
      </w:r>
      <w:proofErr w:type="spellStart"/>
      <w:r w:rsidRPr="001E2111">
        <w:rPr>
          <w:rFonts w:eastAsia="Calibri"/>
          <w:szCs w:val="28"/>
        </w:rPr>
        <w:t>Промышленно-логистического</w:t>
      </w:r>
      <w:proofErr w:type="spellEnd"/>
      <w:r w:rsidRPr="001E2111">
        <w:rPr>
          <w:rFonts w:eastAsia="Calibri"/>
          <w:szCs w:val="28"/>
        </w:rPr>
        <w:t xml:space="preserve"> парка». На данный момент на территории парка построены и введены в эксплуатацию базовые объекты инженерно-транспортной инфраструктуры, в том числе газопровод высокого давления, </w:t>
      </w:r>
      <w:proofErr w:type="spellStart"/>
      <w:r w:rsidRPr="001E2111">
        <w:rPr>
          <w:rFonts w:eastAsia="Calibri"/>
          <w:szCs w:val="28"/>
        </w:rPr>
        <w:t>электросетевые</w:t>
      </w:r>
      <w:proofErr w:type="spellEnd"/>
      <w:r w:rsidRPr="001E2111">
        <w:rPr>
          <w:rFonts w:eastAsia="Calibri"/>
          <w:szCs w:val="28"/>
        </w:rPr>
        <w:t xml:space="preserve"> объекты, система теплоснабжения, железнодорожные пути </w:t>
      </w:r>
      <w:proofErr w:type="spellStart"/>
      <w:r w:rsidRPr="001E2111">
        <w:rPr>
          <w:rFonts w:eastAsia="Calibri"/>
          <w:szCs w:val="28"/>
        </w:rPr>
        <w:t>необщего</w:t>
      </w:r>
      <w:proofErr w:type="spellEnd"/>
      <w:r w:rsidRPr="001E2111">
        <w:rPr>
          <w:rFonts w:eastAsia="Calibri"/>
          <w:szCs w:val="28"/>
        </w:rPr>
        <w:t xml:space="preserve"> пользования и внутриплощадочные автомобильные дороги.</w:t>
      </w:r>
    </w:p>
    <w:p w:rsidR="009578D0" w:rsidRDefault="009578D0" w:rsidP="009578D0">
      <w:pPr>
        <w:pStyle w:val="a5"/>
      </w:pPr>
      <w:r>
        <w:t>Согласно Плану создания инвестиционных объектов и объектов инфраструктуры в Новосибирском районе Новосибирской области, утвержденному Главой Новосибирского района Новосибирской области от 17.02.2017г., на территории Толмачевского сельсовета планируются к реализации (некоторые уже реализованы) несколько проектов:</w:t>
      </w:r>
    </w:p>
    <w:p w:rsidR="009578D0" w:rsidRDefault="009578D0" w:rsidP="009578D0">
      <w:pPr>
        <w:pStyle w:val="a5"/>
      </w:pPr>
      <w:r>
        <w:t>- строительство бизнес-парка «</w:t>
      </w:r>
      <w:proofErr w:type="spellStart"/>
      <w:r>
        <w:t>Толмачевский</w:t>
      </w:r>
      <w:proofErr w:type="spellEnd"/>
      <w:r>
        <w:t>» (реализовано),</w:t>
      </w:r>
    </w:p>
    <w:p w:rsidR="009578D0" w:rsidRDefault="009578D0" w:rsidP="009578D0">
      <w:pPr>
        <w:pStyle w:val="a5"/>
      </w:pPr>
      <w:r>
        <w:t xml:space="preserve">- строительство овощехранилища </w:t>
      </w:r>
      <w:proofErr w:type="gramStart"/>
      <w:r>
        <w:t>в</w:t>
      </w:r>
      <w:proofErr w:type="gramEnd"/>
      <w:r>
        <w:t xml:space="preserve"> с. Красноглинное (реализовано),</w:t>
      </w:r>
    </w:p>
    <w:p w:rsidR="009578D0" w:rsidRDefault="009578D0" w:rsidP="009578D0">
      <w:pPr>
        <w:pStyle w:val="a5"/>
      </w:pPr>
      <w:r>
        <w:t xml:space="preserve">- строительство 2 очереди тепличного комбината </w:t>
      </w:r>
      <w:proofErr w:type="gramStart"/>
      <w:r>
        <w:t>в</w:t>
      </w:r>
      <w:proofErr w:type="gramEnd"/>
      <w:r>
        <w:t xml:space="preserve"> </w:t>
      </w:r>
      <w:proofErr w:type="gramStart"/>
      <w:r>
        <w:t>с</w:t>
      </w:r>
      <w:proofErr w:type="gramEnd"/>
      <w:r>
        <w:t>. Толмачево 8,3 га (реализация до конца 2018 года),</w:t>
      </w:r>
    </w:p>
    <w:p w:rsidR="009578D0" w:rsidRDefault="009578D0" w:rsidP="009578D0">
      <w:pPr>
        <w:pStyle w:val="a5"/>
      </w:pPr>
      <w:r>
        <w:t xml:space="preserve">- реконструкция животноводческого комплекса </w:t>
      </w:r>
      <w:proofErr w:type="gramStart"/>
      <w:r>
        <w:t>в</w:t>
      </w:r>
      <w:proofErr w:type="gramEnd"/>
      <w:r>
        <w:t xml:space="preserve"> с. Красноглинное (реализация до конца 2020 года).</w:t>
      </w:r>
    </w:p>
    <w:p w:rsidR="009578D0" w:rsidRDefault="009578D0" w:rsidP="009578D0">
      <w:pPr>
        <w:pStyle w:val="a5"/>
      </w:pPr>
    </w:p>
    <w:p w:rsidR="009578D0" w:rsidRDefault="009578D0" w:rsidP="00C27E02">
      <w:pPr>
        <w:pStyle w:val="a5"/>
        <w:spacing w:before="0" w:after="0"/>
        <w:rPr>
          <w:szCs w:val="28"/>
        </w:rPr>
      </w:pPr>
    </w:p>
    <w:p w:rsidR="009578D0" w:rsidRDefault="009578D0" w:rsidP="00C27E02">
      <w:pPr>
        <w:pStyle w:val="a5"/>
        <w:spacing w:before="0" w:after="0"/>
        <w:rPr>
          <w:szCs w:val="28"/>
        </w:rPr>
      </w:pPr>
    </w:p>
    <w:p w:rsidR="009578D0" w:rsidRPr="009578D0" w:rsidRDefault="009578D0" w:rsidP="009578D0">
      <w:pPr>
        <w:pStyle w:val="a5"/>
      </w:pPr>
      <w:r w:rsidRPr="009578D0">
        <w:lastRenderedPageBreak/>
        <w:t>Сельское хозяйство является одним из основных видов экономической деятельности Толмачёвского сельсовета, что обусловлено природно-климатическими условиями территории. В настоящее время производителями сельскохозяйственной продукции являются:</w:t>
      </w:r>
    </w:p>
    <w:p w:rsidR="009578D0" w:rsidRPr="009578D0" w:rsidRDefault="009578D0" w:rsidP="009578D0">
      <w:pPr>
        <w:pStyle w:val="a5"/>
      </w:pPr>
      <w:r w:rsidRPr="009578D0">
        <w:t>•</w:t>
      </w:r>
      <w:r w:rsidRPr="009578D0">
        <w:tab/>
        <w:t>ЗАО «</w:t>
      </w:r>
      <w:proofErr w:type="spellStart"/>
      <w:r w:rsidRPr="009578D0">
        <w:t>Толмачевское</w:t>
      </w:r>
      <w:proofErr w:type="spellEnd"/>
      <w:r w:rsidRPr="009578D0">
        <w:t xml:space="preserve">», специализирующееся на животноводстве, </w:t>
      </w:r>
      <w:proofErr w:type="spellStart"/>
      <w:proofErr w:type="gramStart"/>
      <w:r w:rsidRPr="009578D0">
        <w:t>растение-водстве</w:t>
      </w:r>
      <w:proofErr w:type="spellEnd"/>
      <w:proofErr w:type="gramEnd"/>
      <w:r w:rsidRPr="009578D0">
        <w:t>;</w:t>
      </w:r>
    </w:p>
    <w:p w:rsidR="009578D0" w:rsidRPr="009578D0" w:rsidRDefault="009578D0" w:rsidP="009578D0">
      <w:pPr>
        <w:pStyle w:val="a5"/>
      </w:pPr>
      <w:r w:rsidRPr="009578D0">
        <w:t>•</w:t>
      </w:r>
      <w:r w:rsidRPr="009578D0">
        <w:tab/>
        <w:t xml:space="preserve">ЗАО «Семена </w:t>
      </w:r>
      <w:proofErr w:type="spellStart"/>
      <w:r w:rsidRPr="009578D0">
        <w:t>Приобья</w:t>
      </w:r>
      <w:proofErr w:type="spellEnd"/>
      <w:r w:rsidRPr="009578D0">
        <w:t>», основные направления деятельности производственной базы – выращивание семян зерновых, кормовых культур, многолетних трав и семян овощных культур;</w:t>
      </w:r>
    </w:p>
    <w:p w:rsidR="009578D0" w:rsidRPr="009578D0" w:rsidRDefault="009578D0" w:rsidP="009578D0">
      <w:pPr>
        <w:pStyle w:val="a5"/>
      </w:pPr>
      <w:r w:rsidRPr="009578D0">
        <w:t>•</w:t>
      </w:r>
      <w:r w:rsidRPr="009578D0">
        <w:tab/>
        <w:t>ОАО «</w:t>
      </w:r>
      <w:proofErr w:type="spellStart"/>
      <w:r w:rsidRPr="009578D0">
        <w:t>Племсовхоз</w:t>
      </w:r>
      <w:proofErr w:type="spellEnd"/>
      <w:r w:rsidRPr="009578D0">
        <w:t xml:space="preserve"> </w:t>
      </w:r>
      <w:proofErr w:type="spellStart"/>
      <w:r w:rsidRPr="009578D0">
        <w:t>Пашенский</w:t>
      </w:r>
      <w:proofErr w:type="spellEnd"/>
      <w:r w:rsidRPr="009578D0">
        <w:t>», основное направление деятельности выращивание зерновых и кормовых культур, ведение племенного хозяйства</w:t>
      </w:r>
    </w:p>
    <w:p w:rsidR="009578D0" w:rsidRPr="009578D0" w:rsidRDefault="009578D0" w:rsidP="009578D0">
      <w:pPr>
        <w:pStyle w:val="a5"/>
      </w:pPr>
      <w:r w:rsidRPr="009578D0">
        <w:t>•</w:t>
      </w:r>
      <w:r w:rsidRPr="009578D0">
        <w:tab/>
        <w:t>личные подсобные хозяйства населения.</w:t>
      </w:r>
    </w:p>
    <w:p w:rsidR="009578D0" w:rsidRPr="009578D0" w:rsidRDefault="009578D0" w:rsidP="009578D0">
      <w:pPr>
        <w:pStyle w:val="a5"/>
      </w:pPr>
      <w:r w:rsidRPr="009578D0">
        <w:t xml:space="preserve">Общая земельная площадь, используемая предприятиями, организациями и гражданами, занимающимися производством сельскохозяйственной продукции, составляет 8309 га. </w:t>
      </w:r>
    </w:p>
    <w:p w:rsidR="009578D0" w:rsidRPr="009578D0" w:rsidRDefault="009578D0" w:rsidP="009578D0">
      <w:pPr>
        <w:pStyle w:val="a5"/>
      </w:pPr>
      <w:r w:rsidRPr="009578D0">
        <w:t>В настоящий момент ведется строительство второй очереди тепличного комплекса «Новосибирский», данное пре</w:t>
      </w:r>
      <w:r w:rsidR="00C551AC">
        <w:t>дприятие обеспечивает Новосибир</w:t>
      </w:r>
      <w:r w:rsidRPr="009578D0">
        <w:t>скую агломерацию круглогодично, свежими овощами.</w:t>
      </w:r>
    </w:p>
    <w:p w:rsidR="009578D0" w:rsidRPr="009578D0" w:rsidRDefault="009578D0" w:rsidP="009578D0">
      <w:pPr>
        <w:pStyle w:val="a5"/>
      </w:pPr>
      <w:proofErr w:type="spellStart"/>
      <w:r w:rsidRPr="009578D0">
        <w:t>Толмачевский</w:t>
      </w:r>
      <w:proofErr w:type="spellEnd"/>
      <w:r w:rsidRPr="009578D0">
        <w:t xml:space="preserve"> сельсовет имеет выгодное географическое положение (близость к </w:t>
      </w:r>
      <w:proofErr w:type="gramStart"/>
      <w:r w:rsidRPr="009578D0">
        <w:t>г</w:t>
      </w:r>
      <w:proofErr w:type="gramEnd"/>
      <w:r w:rsidRPr="009578D0">
        <w:t xml:space="preserve">. Новосибирску и районным центрам) и развитую транспортную инфраструктуру. Близость областного центра позволяет жителям муниципального образования полноценно пользоваться теми же услугами железнодорожного, водного и воздушного транспорта во </w:t>
      </w:r>
      <w:proofErr w:type="spellStart"/>
      <w:r w:rsidRPr="009578D0">
        <w:t>внутрироссийском</w:t>
      </w:r>
      <w:proofErr w:type="spellEnd"/>
      <w:r w:rsidRPr="009578D0">
        <w:t xml:space="preserve"> и международном </w:t>
      </w:r>
      <w:proofErr w:type="gramStart"/>
      <w:r w:rsidRPr="009578D0">
        <w:t>сообщении</w:t>
      </w:r>
      <w:proofErr w:type="gramEnd"/>
      <w:r w:rsidRPr="009578D0">
        <w:t xml:space="preserve"> что и жителям г. Новосибирска.</w:t>
      </w:r>
    </w:p>
    <w:p w:rsidR="00A12680" w:rsidRPr="003D4DEE" w:rsidRDefault="00A12680" w:rsidP="00C27E02">
      <w:pPr>
        <w:pStyle w:val="2"/>
        <w:spacing w:after="0"/>
        <w:ind w:left="0" w:firstLine="567"/>
      </w:pPr>
      <w:bookmarkStart w:id="27" w:name="_Toc5787806"/>
      <w:r w:rsidRPr="003D4DEE">
        <w:t>Прогноз спроса на коммунальные ресурсы</w:t>
      </w:r>
      <w:bookmarkEnd w:id="27"/>
    </w:p>
    <w:p w:rsidR="004F1171" w:rsidRPr="003D4DEE" w:rsidRDefault="004F1171" w:rsidP="00C27E02">
      <w:pPr>
        <w:pStyle w:val="3"/>
        <w:ind w:left="0" w:firstLine="567"/>
      </w:pPr>
      <w:bookmarkStart w:id="28" w:name="_Toc5787807"/>
      <w:r w:rsidRPr="003D4DEE">
        <w:t>Теплоснабжение</w:t>
      </w:r>
      <w:bookmarkEnd w:id="28"/>
    </w:p>
    <w:p w:rsidR="00160FC5" w:rsidRPr="003D4DEE" w:rsidRDefault="00160FC5" w:rsidP="00C27E02">
      <w:pPr>
        <w:pStyle w:val="e2"/>
        <w:spacing w:before="0"/>
        <w:ind w:firstLine="567"/>
      </w:pPr>
      <w:r w:rsidRPr="003D4DEE">
        <w:t>Перспективным показателям спроса на услуги теплоснабжения является перспективное теплопотребление.</w:t>
      </w:r>
      <w:r w:rsidR="00322D68" w:rsidRPr="003D4DEE">
        <w:t xml:space="preserve"> </w:t>
      </w:r>
      <w:r w:rsidR="007D781D" w:rsidRPr="003D4DEE">
        <w:t>Согласно</w:t>
      </w:r>
      <w:r w:rsidR="00734645" w:rsidRPr="003D4DEE">
        <w:t xml:space="preserve"> </w:t>
      </w:r>
      <w:r w:rsidR="007D781D" w:rsidRPr="003D4DEE">
        <w:t>Генеральному плану</w:t>
      </w:r>
      <w:r w:rsidR="009D29D6" w:rsidRPr="003D4DEE">
        <w:t xml:space="preserve"> </w:t>
      </w:r>
      <w:r w:rsidR="003D4DEE" w:rsidRPr="003D4DEE">
        <w:t>Толмачевского</w:t>
      </w:r>
      <w:r w:rsidR="009D29D6" w:rsidRPr="003D4DEE">
        <w:t xml:space="preserve"> сельсовета</w:t>
      </w:r>
      <w:r w:rsidR="00734645" w:rsidRPr="003D4DEE">
        <w:t>:</w:t>
      </w:r>
    </w:p>
    <w:p w:rsidR="00160FC5" w:rsidRPr="003D4DEE" w:rsidRDefault="00160FC5" w:rsidP="00160FC5">
      <w:pPr>
        <w:tabs>
          <w:tab w:val="left" w:pos="720"/>
        </w:tabs>
        <w:ind w:firstLine="709"/>
        <w:jc w:val="right"/>
        <w:rPr>
          <w:bCs/>
          <w:i/>
        </w:rPr>
      </w:pPr>
      <w:r w:rsidRPr="003D4DEE">
        <w:rPr>
          <w:bCs/>
          <w:i/>
        </w:rPr>
        <w:t>Таблица 3.2.1-1</w:t>
      </w:r>
    </w:p>
    <w:p w:rsidR="003D4DEE" w:rsidRPr="003D4DEE" w:rsidRDefault="003D4DEE" w:rsidP="003D4DEE">
      <w:pPr>
        <w:pStyle w:val="Sb"/>
        <w:jc w:val="center"/>
        <w:rPr>
          <w:sz w:val="24"/>
          <w:szCs w:val="24"/>
        </w:rPr>
      </w:pPr>
      <w:r w:rsidRPr="003D4DEE">
        <w:rPr>
          <w:sz w:val="24"/>
          <w:szCs w:val="24"/>
        </w:rPr>
        <w:t>Укрупненный расход  теплопотребления на 2036г.</w:t>
      </w:r>
    </w:p>
    <w:tbl>
      <w:tblPr>
        <w:tblW w:w="5000" w:type="pct"/>
        <w:tblInd w:w="89" w:type="dxa"/>
        <w:tblLayout w:type="fixed"/>
        <w:tblLook w:val="0000"/>
      </w:tblPr>
      <w:tblGrid>
        <w:gridCol w:w="638"/>
        <w:gridCol w:w="2467"/>
        <w:gridCol w:w="1604"/>
        <w:gridCol w:w="1604"/>
        <w:gridCol w:w="1974"/>
        <w:gridCol w:w="1850"/>
      </w:tblGrid>
      <w:tr w:rsidR="003D4DEE" w:rsidRPr="003D4DEE" w:rsidTr="003D4DEE">
        <w:trPr>
          <w:trHeight w:val="900"/>
        </w:trPr>
        <w:tc>
          <w:tcPr>
            <w:tcW w:w="638" w:type="dxa"/>
            <w:tcBorders>
              <w:top w:val="single" w:sz="4" w:space="0" w:color="auto"/>
              <w:left w:val="single" w:sz="4" w:space="0" w:color="auto"/>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 xml:space="preserve">№, </w:t>
            </w:r>
            <w:proofErr w:type="spellStart"/>
            <w:proofErr w:type="gramStart"/>
            <w:r w:rsidRPr="003D4DEE">
              <w:rPr>
                <w:b/>
              </w:rPr>
              <w:t>п</w:t>
            </w:r>
            <w:proofErr w:type="spellEnd"/>
            <w:proofErr w:type="gramEnd"/>
            <w:r w:rsidRPr="003D4DEE">
              <w:rPr>
                <w:b/>
              </w:rPr>
              <w:t>/</w:t>
            </w:r>
            <w:proofErr w:type="spellStart"/>
            <w:r w:rsidRPr="003D4DEE">
              <w:rPr>
                <w:b/>
              </w:rPr>
              <w:t>п</w:t>
            </w:r>
            <w:proofErr w:type="spellEnd"/>
          </w:p>
        </w:tc>
        <w:tc>
          <w:tcPr>
            <w:tcW w:w="2467" w:type="dxa"/>
            <w:tcBorders>
              <w:top w:val="single" w:sz="4" w:space="0" w:color="auto"/>
              <w:left w:val="nil"/>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Населенный пункт</w:t>
            </w:r>
          </w:p>
        </w:tc>
        <w:tc>
          <w:tcPr>
            <w:tcW w:w="1604" w:type="dxa"/>
            <w:tcBorders>
              <w:top w:val="single" w:sz="4" w:space="0" w:color="auto"/>
              <w:left w:val="nil"/>
              <w:bottom w:val="single" w:sz="4" w:space="0" w:color="auto"/>
              <w:right w:val="single" w:sz="4" w:space="0" w:color="auto"/>
            </w:tcBorders>
            <w:shd w:val="clear" w:color="auto" w:fill="auto"/>
          </w:tcPr>
          <w:p w:rsidR="003D4DEE" w:rsidRPr="003D4DEE" w:rsidRDefault="003D4DEE" w:rsidP="005B6EA7">
            <w:pPr>
              <w:rPr>
                <w:b/>
              </w:rPr>
            </w:pPr>
            <w:r w:rsidRPr="003D4DEE">
              <w:rPr>
                <w:b/>
              </w:rPr>
              <w:t>Площадь жилищного фонда о, тыс.кв</w:t>
            </w:r>
            <w:proofErr w:type="gramStart"/>
            <w:r w:rsidRPr="003D4DEE">
              <w:rPr>
                <w:b/>
              </w:rPr>
              <w:t>.м</w:t>
            </w:r>
            <w:proofErr w:type="gramEnd"/>
          </w:p>
        </w:tc>
        <w:tc>
          <w:tcPr>
            <w:tcW w:w="1604" w:type="dxa"/>
            <w:tcBorders>
              <w:top w:val="single" w:sz="4" w:space="0" w:color="auto"/>
              <w:left w:val="nil"/>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Условный объем жилищного фонда, тыс</w:t>
            </w:r>
            <w:proofErr w:type="gramStart"/>
            <w:r w:rsidRPr="003D4DEE">
              <w:rPr>
                <w:b/>
              </w:rPr>
              <w:t>.к</w:t>
            </w:r>
            <w:proofErr w:type="gramEnd"/>
            <w:r w:rsidRPr="003D4DEE">
              <w:rPr>
                <w:b/>
              </w:rPr>
              <w:t>уб.м</w:t>
            </w:r>
          </w:p>
        </w:tc>
        <w:tc>
          <w:tcPr>
            <w:tcW w:w="1974" w:type="dxa"/>
            <w:tcBorders>
              <w:top w:val="single" w:sz="4" w:space="0" w:color="auto"/>
              <w:left w:val="nil"/>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Среднесуточный расход тепла на отопление, кВт</w:t>
            </w:r>
          </w:p>
        </w:tc>
        <w:tc>
          <w:tcPr>
            <w:tcW w:w="1850" w:type="dxa"/>
            <w:tcBorders>
              <w:top w:val="single" w:sz="4" w:space="0" w:color="auto"/>
              <w:left w:val="nil"/>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 xml:space="preserve">Среднесуточный расход тепла на отопление, </w:t>
            </w:r>
            <w:proofErr w:type="gramStart"/>
            <w:r w:rsidRPr="003D4DEE">
              <w:rPr>
                <w:b/>
              </w:rPr>
              <w:t>ккал</w:t>
            </w:r>
            <w:proofErr w:type="gramEnd"/>
            <w:r w:rsidRPr="003D4DEE">
              <w:rPr>
                <w:b/>
              </w:rPr>
              <w:t>.</w:t>
            </w:r>
          </w:p>
        </w:tc>
      </w:tr>
      <w:tr w:rsidR="003D4DEE" w:rsidRPr="003D4DEE" w:rsidTr="003D4DEE">
        <w:trPr>
          <w:trHeight w:val="300"/>
        </w:trPr>
        <w:tc>
          <w:tcPr>
            <w:tcW w:w="638" w:type="dxa"/>
            <w:tcBorders>
              <w:top w:val="nil"/>
              <w:left w:val="single" w:sz="4" w:space="0" w:color="auto"/>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 </w:t>
            </w:r>
          </w:p>
        </w:tc>
        <w:tc>
          <w:tcPr>
            <w:tcW w:w="2467" w:type="dxa"/>
            <w:tcBorders>
              <w:top w:val="nil"/>
              <w:left w:val="nil"/>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1</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2</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3</w:t>
            </w:r>
          </w:p>
        </w:tc>
        <w:tc>
          <w:tcPr>
            <w:tcW w:w="197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4</w:t>
            </w:r>
          </w:p>
        </w:tc>
        <w:tc>
          <w:tcPr>
            <w:tcW w:w="1850" w:type="dxa"/>
            <w:tcBorders>
              <w:top w:val="nil"/>
              <w:left w:val="nil"/>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5</w:t>
            </w:r>
          </w:p>
        </w:tc>
      </w:tr>
      <w:tr w:rsidR="003D4DEE" w:rsidRPr="003D4DEE" w:rsidTr="003D4DEE">
        <w:trPr>
          <w:trHeight w:val="300"/>
        </w:trPr>
        <w:tc>
          <w:tcPr>
            <w:tcW w:w="638" w:type="dxa"/>
            <w:tcBorders>
              <w:top w:val="nil"/>
              <w:left w:val="single" w:sz="4" w:space="0" w:color="auto"/>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1</w:t>
            </w:r>
          </w:p>
        </w:tc>
        <w:tc>
          <w:tcPr>
            <w:tcW w:w="2467"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с. Толмачёво</w:t>
            </w:r>
          </w:p>
          <w:p w:rsidR="003D4DEE" w:rsidRPr="003D4DEE" w:rsidRDefault="003D4DEE" w:rsidP="005B6EA7">
            <w:pPr>
              <w:jc w:val="center"/>
            </w:pPr>
            <w:r w:rsidRPr="003D4DEE">
              <w:t>в том числе:</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487,74</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1463,22</w:t>
            </w:r>
          </w:p>
        </w:tc>
        <w:tc>
          <w:tcPr>
            <w:tcW w:w="197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24,36</w:t>
            </w:r>
          </w:p>
        </w:tc>
        <w:tc>
          <w:tcPr>
            <w:tcW w:w="1850"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20927,48</w:t>
            </w:r>
          </w:p>
        </w:tc>
      </w:tr>
      <w:tr w:rsidR="003D4DEE" w:rsidRPr="003D4DEE" w:rsidTr="003D4DEE">
        <w:trPr>
          <w:trHeight w:val="300"/>
        </w:trPr>
        <w:tc>
          <w:tcPr>
            <w:tcW w:w="638" w:type="dxa"/>
            <w:tcBorders>
              <w:top w:val="nil"/>
              <w:left w:val="single" w:sz="4" w:space="0" w:color="auto"/>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 </w:t>
            </w:r>
          </w:p>
        </w:tc>
        <w:tc>
          <w:tcPr>
            <w:tcW w:w="2467"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1 района</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129,08</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387,24</w:t>
            </w:r>
          </w:p>
        </w:tc>
        <w:tc>
          <w:tcPr>
            <w:tcW w:w="197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6,45</w:t>
            </w:r>
          </w:p>
        </w:tc>
        <w:tc>
          <w:tcPr>
            <w:tcW w:w="1850"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5538,44</w:t>
            </w:r>
          </w:p>
        </w:tc>
      </w:tr>
      <w:tr w:rsidR="003D4DEE" w:rsidRPr="003D4DEE" w:rsidTr="003D4DEE">
        <w:trPr>
          <w:trHeight w:val="300"/>
        </w:trPr>
        <w:tc>
          <w:tcPr>
            <w:tcW w:w="638" w:type="dxa"/>
            <w:tcBorders>
              <w:top w:val="nil"/>
              <w:left w:val="single" w:sz="4" w:space="0" w:color="auto"/>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 </w:t>
            </w:r>
          </w:p>
        </w:tc>
        <w:tc>
          <w:tcPr>
            <w:tcW w:w="2467"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2 район</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78,75</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236,25</w:t>
            </w:r>
          </w:p>
        </w:tc>
        <w:tc>
          <w:tcPr>
            <w:tcW w:w="197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3,93</w:t>
            </w:r>
          </w:p>
        </w:tc>
        <w:tc>
          <w:tcPr>
            <w:tcW w:w="1850"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3378,93</w:t>
            </w:r>
          </w:p>
        </w:tc>
      </w:tr>
      <w:tr w:rsidR="003D4DEE" w:rsidRPr="003D4DEE" w:rsidTr="003D4DEE">
        <w:trPr>
          <w:trHeight w:val="300"/>
        </w:trPr>
        <w:tc>
          <w:tcPr>
            <w:tcW w:w="638" w:type="dxa"/>
            <w:tcBorders>
              <w:top w:val="nil"/>
              <w:left w:val="single" w:sz="4" w:space="0" w:color="auto"/>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 </w:t>
            </w:r>
          </w:p>
        </w:tc>
        <w:tc>
          <w:tcPr>
            <w:tcW w:w="2467"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3 район</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91,78</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275,34</w:t>
            </w:r>
          </w:p>
        </w:tc>
        <w:tc>
          <w:tcPr>
            <w:tcW w:w="197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4,58</w:t>
            </w:r>
          </w:p>
        </w:tc>
        <w:tc>
          <w:tcPr>
            <w:tcW w:w="1850"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3938,01</w:t>
            </w:r>
          </w:p>
        </w:tc>
      </w:tr>
      <w:tr w:rsidR="003D4DEE" w:rsidRPr="003D4DEE" w:rsidTr="003D4DEE">
        <w:trPr>
          <w:trHeight w:val="300"/>
        </w:trPr>
        <w:tc>
          <w:tcPr>
            <w:tcW w:w="638" w:type="dxa"/>
            <w:tcBorders>
              <w:top w:val="nil"/>
              <w:left w:val="single" w:sz="4" w:space="0" w:color="auto"/>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 </w:t>
            </w:r>
          </w:p>
        </w:tc>
        <w:tc>
          <w:tcPr>
            <w:tcW w:w="2467"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4 район</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188,13</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564,39</w:t>
            </w:r>
          </w:p>
        </w:tc>
        <w:tc>
          <w:tcPr>
            <w:tcW w:w="197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9,40</w:t>
            </w:r>
          </w:p>
        </w:tc>
        <w:tc>
          <w:tcPr>
            <w:tcW w:w="1850"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8072,10</w:t>
            </w:r>
          </w:p>
        </w:tc>
      </w:tr>
      <w:tr w:rsidR="003D4DEE" w:rsidRPr="003D4DEE" w:rsidTr="003D4DEE">
        <w:trPr>
          <w:trHeight w:val="300"/>
        </w:trPr>
        <w:tc>
          <w:tcPr>
            <w:tcW w:w="638" w:type="dxa"/>
            <w:tcBorders>
              <w:top w:val="nil"/>
              <w:left w:val="single" w:sz="4" w:space="0" w:color="auto"/>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2</w:t>
            </w:r>
          </w:p>
        </w:tc>
        <w:tc>
          <w:tcPr>
            <w:tcW w:w="2467"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д. Алексеевка</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219,54</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658,62</w:t>
            </w:r>
          </w:p>
        </w:tc>
        <w:tc>
          <w:tcPr>
            <w:tcW w:w="197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10,97</w:t>
            </w:r>
          </w:p>
        </w:tc>
        <w:tc>
          <w:tcPr>
            <w:tcW w:w="1850"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9419,81</w:t>
            </w:r>
          </w:p>
        </w:tc>
      </w:tr>
      <w:tr w:rsidR="003D4DEE" w:rsidRPr="003D4DEE" w:rsidTr="003D4DEE">
        <w:trPr>
          <w:trHeight w:val="300"/>
        </w:trPr>
        <w:tc>
          <w:tcPr>
            <w:tcW w:w="638" w:type="dxa"/>
            <w:tcBorders>
              <w:top w:val="nil"/>
              <w:left w:val="single" w:sz="4" w:space="0" w:color="auto"/>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3</w:t>
            </w:r>
          </w:p>
        </w:tc>
        <w:tc>
          <w:tcPr>
            <w:tcW w:w="2467"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с. Красноглинное</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74,13</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222,39</w:t>
            </w:r>
          </w:p>
        </w:tc>
        <w:tc>
          <w:tcPr>
            <w:tcW w:w="197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3,70</w:t>
            </w:r>
          </w:p>
        </w:tc>
        <w:tc>
          <w:tcPr>
            <w:tcW w:w="1850"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3180,70</w:t>
            </w:r>
          </w:p>
        </w:tc>
      </w:tr>
      <w:tr w:rsidR="003D4DEE" w:rsidRPr="003D4DEE" w:rsidTr="003D4DEE">
        <w:trPr>
          <w:trHeight w:val="300"/>
        </w:trPr>
        <w:tc>
          <w:tcPr>
            <w:tcW w:w="638" w:type="dxa"/>
            <w:tcBorders>
              <w:top w:val="nil"/>
              <w:left w:val="single" w:sz="4" w:space="0" w:color="auto"/>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4</w:t>
            </w:r>
          </w:p>
        </w:tc>
        <w:tc>
          <w:tcPr>
            <w:tcW w:w="2467"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п. Красномайский</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16,43</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49,29</w:t>
            </w:r>
          </w:p>
        </w:tc>
        <w:tc>
          <w:tcPr>
            <w:tcW w:w="197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0,82</w:t>
            </w:r>
          </w:p>
        </w:tc>
        <w:tc>
          <w:tcPr>
            <w:tcW w:w="1850"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704,96</w:t>
            </w:r>
          </w:p>
        </w:tc>
      </w:tr>
      <w:tr w:rsidR="003D4DEE" w:rsidRPr="003D4DEE" w:rsidTr="003D4DEE">
        <w:trPr>
          <w:trHeight w:val="300"/>
        </w:trPr>
        <w:tc>
          <w:tcPr>
            <w:tcW w:w="638" w:type="dxa"/>
            <w:tcBorders>
              <w:top w:val="nil"/>
              <w:left w:val="single" w:sz="4" w:space="0" w:color="auto"/>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5</w:t>
            </w:r>
          </w:p>
        </w:tc>
        <w:tc>
          <w:tcPr>
            <w:tcW w:w="2467"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 xml:space="preserve">п. </w:t>
            </w:r>
            <w:proofErr w:type="spellStart"/>
            <w:r w:rsidRPr="003D4DEE">
              <w:t>Новоозерный</w:t>
            </w:r>
            <w:proofErr w:type="spellEnd"/>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30,93</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92,79</w:t>
            </w:r>
          </w:p>
        </w:tc>
        <w:tc>
          <w:tcPr>
            <w:tcW w:w="197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1,54</w:t>
            </w:r>
          </w:p>
        </w:tc>
        <w:tc>
          <w:tcPr>
            <w:tcW w:w="1850"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1327,12</w:t>
            </w:r>
          </w:p>
        </w:tc>
      </w:tr>
      <w:tr w:rsidR="003D4DEE" w:rsidRPr="003D4DEE" w:rsidTr="003D4DEE">
        <w:trPr>
          <w:trHeight w:val="300"/>
        </w:trPr>
        <w:tc>
          <w:tcPr>
            <w:tcW w:w="638" w:type="dxa"/>
            <w:tcBorders>
              <w:top w:val="nil"/>
              <w:left w:val="single" w:sz="4" w:space="0" w:color="auto"/>
              <w:bottom w:val="single" w:sz="4" w:space="0" w:color="auto"/>
              <w:right w:val="single" w:sz="4" w:space="0" w:color="auto"/>
            </w:tcBorders>
            <w:shd w:val="clear" w:color="auto" w:fill="auto"/>
          </w:tcPr>
          <w:p w:rsidR="003D4DEE" w:rsidRPr="003D4DEE" w:rsidRDefault="003D4DEE" w:rsidP="005B6EA7">
            <w:pPr>
              <w:jc w:val="center"/>
              <w:rPr>
                <w:b/>
              </w:rPr>
            </w:pPr>
            <w:r w:rsidRPr="003D4DEE">
              <w:rPr>
                <w:b/>
              </w:rPr>
              <w:t>6</w:t>
            </w:r>
          </w:p>
        </w:tc>
        <w:tc>
          <w:tcPr>
            <w:tcW w:w="2467"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ИТОГО</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828,77</w:t>
            </w:r>
          </w:p>
        </w:tc>
        <w:tc>
          <w:tcPr>
            <w:tcW w:w="160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2486,31</w:t>
            </w:r>
          </w:p>
        </w:tc>
        <w:tc>
          <w:tcPr>
            <w:tcW w:w="1974"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41,40</w:t>
            </w:r>
          </w:p>
        </w:tc>
        <w:tc>
          <w:tcPr>
            <w:tcW w:w="1850" w:type="dxa"/>
            <w:tcBorders>
              <w:top w:val="nil"/>
              <w:left w:val="nil"/>
              <w:bottom w:val="single" w:sz="4" w:space="0" w:color="auto"/>
              <w:right w:val="single" w:sz="4" w:space="0" w:color="auto"/>
            </w:tcBorders>
            <w:shd w:val="clear" w:color="auto" w:fill="auto"/>
          </w:tcPr>
          <w:p w:rsidR="003D4DEE" w:rsidRPr="003D4DEE" w:rsidRDefault="003D4DEE" w:rsidP="005B6EA7">
            <w:pPr>
              <w:jc w:val="center"/>
            </w:pPr>
            <w:r w:rsidRPr="003D4DEE">
              <w:t>35560,08</w:t>
            </w:r>
          </w:p>
        </w:tc>
      </w:tr>
    </w:tbl>
    <w:p w:rsidR="003D4DEE" w:rsidRPr="003D4DEE" w:rsidRDefault="003D4DEE" w:rsidP="003D4DEE">
      <w:pPr>
        <w:pStyle w:val="Sb"/>
        <w:jc w:val="center"/>
        <w:rPr>
          <w:color w:val="FF0000"/>
          <w:sz w:val="24"/>
          <w:szCs w:val="24"/>
        </w:rPr>
      </w:pPr>
    </w:p>
    <w:p w:rsidR="00322D68" w:rsidRPr="00C551AC" w:rsidRDefault="00322D68" w:rsidP="00322D68">
      <w:pPr>
        <w:tabs>
          <w:tab w:val="left" w:pos="720"/>
        </w:tabs>
        <w:ind w:firstLine="709"/>
        <w:jc w:val="right"/>
        <w:rPr>
          <w:bCs/>
          <w:i/>
          <w:color w:val="FF0000"/>
        </w:rPr>
      </w:pPr>
    </w:p>
    <w:p w:rsidR="003D4DEE" w:rsidRPr="003D4DEE" w:rsidRDefault="003D4DEE" w:rsidP="003D4DEE">
      <w:pPr>
        <w:spacing w:line="276" w:lineRule="auto"/>
        <w:ind w:firstLine="709"/>
        <w:contextualSpacing/>
        <w:jc w:val="both"/>
        <w:rPr>
          <w:rFonts w:eastAsia="Calibri"/>
        </w:rPr>
      </w:pPr>
      <w:r w:rsidRPr="003D4DEE">
        <w:rPr>
          <w:rFonts w:eastAsia="Calibri"/>
        </w:rPr>
        <w:lastRenderedPageBreak/>
        <w:t xml:space="preserve">Теплоснабжение территории жилых районов </w:t>
      </w:r>
      <w:r>
        <w:rPr>
          <w:rFonts w:eastAsia="Calibri"/>
        </w:rPr>
        <w:t xml:space="preserve">с. Толмачево </w:t>
      </w:r>
      <w:r w:rsidRPr="003D4DEE">
        <w:rPr>
          <w:rFonts w:eastAsia="Calibri"/>
        </w:rPr>
        <w:t>запланировано от индивидуальных источников тепла работающих на природном газе.</w:t>
      </w:r>
    </w:p>
    <w:p w:rsidR="003D4DEE" w:rsidRPr="003D4DEE" w:rsidRDefault="003D4DEE" w:rsidP="003D4DEE">
      <w:pPr>
        <w:spacing w:line="276" w:lineRule="auto"/>
        <w:ind w:firstLine="709"/>
        <w:contextualSpacing/>
        <w:jc w:val="both"/>
        <w:rPr>
          <w:rFonts w:eastAsia="Calibri"/>
        </w:rPr>
      </w:pPr>
      <w:proofErr w:type="gramStart"/>
      <w:r>
        <w:rPr>
          <w:rFonts w:eastAsia="Calibri"/>
        </w:rPr>
        <w:t>Д</w:t>
      </w:r>
      <w:r w:rsidRPr="003D4DEE">
        <w:rPr>
          <w:rFonts w:eastAsia="Calibri"/>
        </w:rPr>
        <w:t>ля</w:t>
      </w:r>
      <w:proofErr w:type="gramEnd"/>
      <w:r w:rsidRPr="003D4DEE">
        <w:rPr>
          <w:rFonts w:eastAsia="Calibri"/>
        </w:rPr>
        <w:t xml:space="preserve"> с. Красноглинное предусмотрено </w:t>
      </w:r>
      <w:proofErr w:type="gramStart"/>
      <w:r w:rsidRPr="003D4DEE">
        <w:rPr>
          <w:rFonts w:eastAsia="Calibri"/>
        </w:rPr>
        <w:t>устройство</w:t>
      </w:r>
      <w:proofErr w:type="gramEnd"/>
      <w:r w:rsidRPr="003D4DEE">
        <w:rPr>
          <w:rFonts w:eastAsia="Calibri"/>
        </w:rPr>
        <w:t xml:space="preserve"> индивидуальных источников теплоснабжения на природном газе, обеспечивающих существующую застройку.</w:t>
      </w:r>
    </w:p>
    <w:p w:rsidR="003D4DEE" w:rsidRPr="008F6BD3" w:rsidRDefault="003D4DEE" w:rsidP="003D4DEE">
      <w:pPr>
        <w:spacing w:line="276" w:lineRule="auto"/>
        <w:ind w:firstLine="709"/>
        <w:contextualSpacing/>
        <w:jc w:val="both"/>
        <w:rPr>
          <w:rFonts w:eastAsia="Calibri"/>
        </w:rPr>
      </w:pPr>
      <w:r w:rsidRPr="003D4DEE">
        <w:rPr>
          <w:rFonts w:eastAsia="Calibri"/>
        </w:rPr>
        <w:t>Для п. Красномайский</w:t>
      </w:r>
      <w:r>
        <w:rPr>
          <w:rFonts w:eastAsia="Calibri"/>
        </w:rPr>
        <w:t xml:space="preserve">, п. </w:t>
      </w:r>
      <w:proofErr w:type="spellStart"/>
      <w:r w:rsidR="001A6007">
        <w:rPr>
          <w:rFonts w:eastAsia="Calibri"/>
        </w:rPr>
        <w:t>Н</w:t>
      </w:r>
      <w:r>
        <w:rPr>
          <w:rFonts w:eastAsia="Calibri"/>
        </w:rPr>
        <w:t>овоозерный</w:t>
      </w:r>
      <w:proofErr w:type="spellEnd"/>
      <w:r>
        <w:rPr>
          <w:rFonts w:eastAsia="Calibri"/>
        </w:rPr>
        <w:t xml:space="preserve"> и д. Алексеевка</w:t>
      </w:r>
      <w:r w:rsidRPr="003D4DEE">
        <w:rPr>
          <w:rFonts w:eastAsia="Calibri"/>
        </w:rPr>
        <w:t xml:space="preserve"> предусматривается обеспечение теплом и г</w:t>
      </w:r>
      <w:r w:rsidR="001A6007">
        <w:rPr>
          <w:rFonts w:eastAsia="Calibri"/>
        </w:rPr>
        <w:t>орячей вод</w:t>
      </w:r>
      <w:r w:rsidRPr="003D4DEE">
        <w:rPr>
          <w:rFonts w:eastAsia="Calibri"/>
        </w:rPr>
        <w:t xml:space="preserve">ы общественных зданий. Теплоснабжение </w:t>
      </w:r>
      <w:r w:rsidR="008A4A06">
        <w:rPr>
          <w:rFonts w:eastAsia="Calibri"/>
        </w:rPr>
        <w:t xml:space="preserve">перспективных </w:t>
      </w:r>
      <w:r w:rsidRPr="003D4DEE">
        <w:rPr>
          <w:rFonts w:eastAsia="Calibri"/>
        </w:rPr>
        <w:t>территори</w:t>
      </w:r>
      <w:r w:rsidR="008A4A06">
        <w:rPr>
          <w:rFonts w:eastAsia="Calibri"/>
        </w:rPr>
        <w:t>й</w:t>
      </w:r>
      <w:r w:rsidRPr="003D4DEE">
        <w:rPr>
          <w:rFonts w:eastAsia="Calibri"/>
        </w:rPr>
        <w:t xml:space="preserve"> запланировано от </w:t>
      </w:r>
      <w:r w:rsidRPr="008F6BD3">
        <w:rPr>
          <w:rFonts w:eastAsia="Calibri"/>
        </w:rPr>
        <w:t>индивидуальных источников тепла работающих на природном газе.</w:t>
      </w:r>
    </w:p>
    <w:p w:rsidR="00B7619F" w:rsidRPr="00B7619F" w:rsidRDefault="00B7619F" w:rsidP="003D4DEE">
      <w:pPr>
        <w:spacing w:line="276" w:lineRule="auto"/>
        <w:ind w:firstLine="709"/>
        <w:contextualSpacing/>
        <w:jc w:val="both"/>
      </w:pPr>
      <w:r w:rsidRPr="008F6BD3">
        <w:t xml:space="preserve">Согласно схеме территориального планирования Новосибирского района на территории Толмачевского сельсовета  запланировано строительство ТЭЦ-6 , мощностью </w:t>
      </w:r>
      <w:r w:rsidR="008F6BD3" w:rsidRPr="008F6BD3">
        <w:t>1000</w:t>
      </w:r>
      <w:r w:rsidRPr="008F6BD3">
        <w:t>-</w:t>
      </w:r>
      <w:r w:rsidR="008F6BD3" w:rsidRPr="008F6BD3">
        <w:t>1100</w:t>
      </w:r>
      <w:r w:rsidRPr="008F6BD3">
        <w:t xml:space="preserve"> МВт до 2034 года.</w:t>
      </w:r>
    </w:p>
    <w:p w:rsidR="004F1171" w:rsidRPr="000F2D1F" w:rsidRDefault="00F63AE5" w:rsidP="00C27E02">
      <w:pPr>
        <w:pStyle w:val="3"/>
        <w:ind w:left="0" w:firstLine="567"/>
      </w:pPr>
      <w:bookmarkStart w:id="29" w:name="_Toc5787808"/>
      <w:r w:rsidRPr="000F2D1F">
        <w:t>Вод</w:t>
      </w:r>
      <w:r w:rsidR="004F1171" w:rsidRPr="000F2D1F">
        <w:t>оснабжение</w:t>
      </w:r>
      <w:bookmarkEnd w:id="29"/>
    </w:p>
    <w:p w:rsidR="00160FC5" w:rsidRPr="00C562C9" w:rsidRDefault="007E292F" w:rsidP="00C27E02">
      <w:pPr>
        <w:pStyle w:val="Sb"/>
        <w:ind w:right="57" w:firstLine="567"/>
        <w:rPr>
          <w:sz w:val="24"/>
          <w:szCs w:val="24"/>
          <w:highlight w:val="yellow"/>
        </w:rPr>
      </w:pPr>
      <w:r w:rsidRPr="00C562C9">
        <w:rPr>
          <w:sz w:val="24"/>
          <w:szCs w:val="24"/>
        </w:rPr>
        <w:t xml:space="preserve">Перспективные показатели спроса на централизованное водоснабжение потребителями </w:t>
      </w:r>
      <w:r w:rsidR="00C562C9" w:rsidRPr="00C562C9">
        <w:rPr>
          <w:sz w:val="24"/>
          <w:szCs w:val="24"/>
        </w:rPr>
        <w:t xml:space="preserve">Толмачевского </w:t>
      </w:r>
      <w:r w:rsidR="00021877" w:rsidRPr="00C562C9">
        <w:rPr>
          <w:sz w:val="24"/>
          <w:szCs w:val="24"/>
        </w:rPr>
        <w:t>сельсовета</w:t>
      </w:r>
      <w:r w:rsidRPr="00C562C9">
        <w:rPr>
          <w:sz w:val="24"/>
          <w:szCs w:val="24"/>
        </w:rPr>
        <w:t xml:space="preserve"> до 203</w:t>
      </w:r>
      <w:r w:rsidR="00C562C9" w:rsidRPr="00C562C9">
        <w:rPr>
          <w:sz w:val="24"/>
          <w:szCs w:val="24"/>
        </w:rPr>
        <w:t>6</w:t>
      </w:r>
      <w:r w:rsidRPr="00C562C9">
        <w:rPr>
          <w:sz w:val="24"/>
          <w:szCs w:val="24"/>
        </w:rPr>
        <w:t xml:space="preserve"> года определены на основании </w:t>
      </w:r>
      <w:r w:rsidR="005A33B5" w:rsidRPr="00C562C9">
        <w:rPr>
          <w:sz w:val="24"/>
          <w:szCs w:val="24"/>
        </w:rPr>
        <w:t xml:space="preserve">сложившихся тенденций в водопотреблении, а также </w:t>
      </w:r>
      <w:r w:rsidRPr="00C562C9">
        <w:rPr>
          <w:sz w:val="24"/>
          <w:szCs w:val="24"/>
        </w:rPr>
        <w:t xml:space="preserve">прогнозных данных </w:t>
      </w:r>
      <w:r w:rsidR="00021877" w:rsidRPr="00C562C9">
        <w:rPr>
          <w:sz w:val="24"/>
          <w:szCs w:val="24"/>
        </w:rPr>
        <w:t>Г</w:t>
      </w:r>
      <w:r w:rsidR="005656D3" w:rsidRPr="00C562C9">
        <w:rPr>
          <w:sz w:val="24"/>
          <w:szCs w:val="24"/>
        </w:rPr>
        <w:t>енерального</w:t>
      </w:r>
      <w:r w:rsidR="005A33B5" w:rsidRPr="00C562C9">
        <w:rPr>
          <w:sz w:val="24"/>
          <w:szCs w:val="24"/>
        </w:rPr>
        <w:t xml:space="preserve"> плана</w:t>
      </w:r>
      <w:r w:rsidR="00160FC5" w:rsidRPr="00C562C9">
        <w:rPr>
          <w:sz w:val="24"/>
          <w:szCs w:val="24"/>
        </w:rPr>
        <w:t xml:space="preserve"> </w:t>
      </w:r>
      <w:r w:rsidR="00C562C9" w:rsidRPr="00C562C9">
        <w:rPr>
          <w:sz w:val="24"/>
          <w:szCs w:val="24"/>
        </w:rPr>
        <w:t>Толмачевского</w:t>
      </w:r>
      <w:r w:rsidR="007D781D" w:rsidRPr="00C562C9">
        <w:rPr>
          <w:sz w:val="24"/>
          <w:szCs w:val="24"/>
        </w:rPr>
        <w:t xml:space="preserve"> сельсовета</w:t>
      </w:r>
      <w:r w:rsidRPr="00C562C9">
        <w:rPr>
          <w:sz w:val="24"/>
          <w:szCs w:val="24"/>
        </w:rPr>
        <w:t xml:space="preserve">. </w:t>
      </w:r>
      <w:r w:rsidR="00160FC5" w:rsidRPr="00C562C9">
        <w:rPr>
          <w:sz w:val="24"/>
          <w:szCs w:val="24"/>
        </w:rPr>
        <w:t xml:space="preserve">Расходы воды на нужды населения приняты, дифференцировано в зависимости от степени благоустройства жилого фонда согласно среднесуточным нормам потребления, указанным в </w:t>
      </w:r>
      <w:r w:rsidR="00160FC5" w:rsidRPr="00C562C9">
        <w:rPr>
          <w:i/>
          <w:sz w:val="24"/>
          <w:szCs w:val="24"/>
        </w:rPr>
        <w:t>таблице 3.2.2-1</w:t>
      </w:r>
      <w:r w:rsidR="00160FC5" w:rsidRPr="00C562C9">
        <w:rPr>
          <w:sz w:val="24"/>
          <w:szCs w:val="24"/>
        </w:rPr>
        <w:t>.</w:t>
      </w:r>
    </w:p>
    <w:p w:rsidR="00160FC5" w:rsidRPr="00C562C9" w:rsidRDefault="00160FC5" w:rsidP="00160FC5">
      <w:pPr>
        <w:pStyle w:val="Sb"/>
        <w:ind w:right="57" w:firstLine="510"/>
        <w:jc w:val="right"/>
        <w:rPr>
          <w:i/>
          <w:sz w:val="24"/>
          <w:szCs w:val="24"/>
        </w:rPr>
      </w:pPr>
      <w:r w:rsidRPr="00C562C9">
        <w:rPr>
          <w:i/>
          <w:sz w:val="24"/>
          <w:szCs w:val="24"/>
        </w:rPr>
        <w:t>Таблица 3.2.2-2</w:t>
      </w:r>
    </w:p>
    <w:p w:rsidR="00C562C9" w:rsidRPr="00C562C9" w:rsidRDefault="00C562C9" w:rsidP="00C562C9">
      <w:pPr>
        <w:pStyle w:val="Sb"/>
        <w:jc w:val="center"/>
        <w:rPr>
          <w:sz w:val="24"/>
          <w:szCs w:val="24"/>
        </w:rPr>
      </w:pPr>
      <w:r w:rsidRPr="00C562C9">
        <w:rPr>
          <w:sz w:val="24"/>
          <w:szCs w:val="24"/>
        </w:rPr>
        <w:t>Укрупненный расход водопотребления на начало 2036г.</w:t>
      </w:r>
    </w:p>
    <w:p w:rsidR="00C562C9" w:rsidRPr="00D92202" w:rsidRDefault="00C562C9" w:rsidP="00C562C9">
      <w:pPr>
        <w:pStyle w:val="Sb"/>
        <w:jc w:val="center"/>
      </w:pPr>
    </w:p>
    <w:tbl>
      <w:tblPr>
        <w:tblW w:w="10059" w:type="dxa"/>
        <w:tblInd w:w="89" w:type="dxa"/>
        <w:tblLayout w:type="fixed"/>
        <w:tblLook w:val="0000"/>
      </w:tblPr>
      <w:tblGrid>
        <w:gridCol w:w="537"/>
        <w:gridCol w:w="2077"/>
        <w:gridCol w:w="1551"/>
        <w:gridCol w:w="1746"/>
        <w:gridCol w:w="1746"/>
        <w:gridCol w:w="1310"/>
        <w:gridCol w:w="1092"/>
      </w:tblGrid>
      <w:tr w:rsidR="00C562C9" w:rsidRPr="00D92202" w:rsidTr="00C562C9">
        <w:trPr>
          <w:trHeight w:val="765"/>
          <w:tblHeader/>
        </w:trPr>
        <w:tc>
          <w:tcPr>
            <w:tcW w:w="537" w:type="dxa"/>
            <w:tcBorders>
              <w:top w:val="single" w:sz="4" w:space="0" w:color="auto"/>
              <w:left w:val="single" w:sz="4" w:space="0" w:color="auto"/>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 xml:space="preserve">№, </w:t>
            </w:r>
            <w:proofErr w:type="spellStart"/>
            <w:proofErr w:type="gramStart"/>
            <w:r w:rsidRPr="00D92202">
              <w:rPr>
                <w:b/>
              </w:rPr>
              <w:t>п</w:t>
            </w:r>
            <w:proofErr w:type="spellEnd"/>
            <w:proofErr w:type="gramEnd"/>
            <w:r w:rsidRPr="00D92202">
              <w:rPr>
                <w:b/>
              </w:rPr>
              <w:t>/</w:t>
            </w:r>
            <w:proofErr w:type="spellStart"/>
            <w:r w:rsidRPr="00D92202">
              <w:rPr>
                <w:b/>
              </w:rPr>
              <w:t>п</w:t>
            </w:r>
            <w:proofErr w:type="spellEnd"/>
          </w:p>
        </w:tc>
        <w:tc>
          <w:tcPr>
            <w:tcW w:w="2077" w:type="dxa"/>
            <w:tcBorders>
              <w:top w:val="single" w:sz="4" w:space="0" w:color="auto"/>
              <w:left w:val="nil"/>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Населенный пункт</w:t>
            </w:r>
          </w:p>
        </w:tc>
        <w:tc>
          <w:tcPr>
            <w:tcW w:w="1551" w:type="dxa"/>
            <w:tcBorders>
              <w:top w:val="single" w:sz="4" w:space="0" w:color="auto"/>
              <w:left w:val="nil"/>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Численность населения, чел</w:t>
            </w:r>
          </w:p>
        </w:tc>
        <w:tc>
          <w:tcPr>
            <w:tcW w:w="1746" w:type="dxa"/>
            <w:tcBorders>
              <w:top w:val="single" w:sz="4" w:space="0" w:color="auto"/>
              <w:left w:val="nil"/>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Норма водопотребления, л/</w:t>
            </w:r>
            <w:proofErr w:type="spellStart"/>
            <w:r w:rsidRPr="00D92202">
              <w:rPr>
                <w:b/>
              </w:rPr>
              <w:t>сут</w:t>
            </w:r>
            <w:proofErr w:type="gramStart"/>
            <w:r w:rsidRPr="00D92202">
              <w:rPr>
                <w:b/>
              </w:rPr>
              <w:t>.ч</w:t>
            </w:r>
            <w:proofErr w:type="gramEnd"/>
            <w:r w:rsidRPr="00D92202">
              <w:rPr>
                <w:b/>
              </w:rPr>
              <w:t>ел</w:t>
            </w:r>
            <w:proofErr w:type="spellEnd"/>
          </w:p>
        </w:tc>
        <w:tc>
          <w:tcPr>
            <w:tcW w:w="1746" w:type="dxa"/>
            <w:tcBorders>
              <w:top w:val="single" w:sz="4" w:space="0" w:color="auto"/>
              <w:left w:val="nil"/>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 xml:space="preserve">Расход суточный на </w:t>
            </w:r>
            <w:proofErr w:type="spellStart"/>
            <w:r w:rsidRPr="00D92202">
              <w:rPr>
                <w:b/>
              </w:rPr>
              <w:t>хоз</w:t>
            </w:r>
            <w:proofErr w:type="gramStart"/>
            <w:r w:rsidRPr="00D92202">
              <w:rPr>
                <w:b/>
              </w:rPr>
              <w:t>.б</w:t>
            </w:r>
            <w:proofErr w:type="gramEnd"/>
            <w:r w:rsidRPr="00D92202">
              <w:rPr>
                <w:b/>
              </w:rPr>
              <w:t>ытовые</w:t>
            </w:r>
            <w:proofErr w:type="spellEnd"/>
            <w:r w:rsidRPr="00D92202">
              <w:rPr>
                <w:b/>
              </w:rPr>
              <w:t xml:space="preserve"> нужды, куб.м/</w:t>
            </w:r>
            <w:proofErr w:type="spellStart"/>
            <w:r w:rsidRPr="00D92202">
              <w:rPr>
                <w:b/>
              </w:rPr>
              <w:t>сут</w:t>
            </w:r>
            <w:proofErr w:type="spellEnd"/>
          </w:p>
        </w:tc>
        <w:tc>
          <w:tcPr>
            <w:tcW w:w="1310" w:type="dxa"/>
            <w:tcBorders>
              <w:top w:val="single" w:sz="4" w:space="0" w:color="auto"/>
              <w:left w:val="nil"/>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Расход воды на пожар, куб</w:t>
            </w:r>
            <w:proofErr w:type="gramStart"/>
            <w:r w:rsidRPr="00D92202">
              <w:rPr>
                <w:b/>
              </w:rPr>
              <w:t>.м</w:t>
            </w:r>
            <w:proofErr w:type="gramEnd"/>
            <w:r w:rsidRPr="00D92202">
              <w:rPr>
                <w:b/>
              </w:rPr>
              <w:t>/</w:t>
            </w:r>
            <w:proofErr w:type="spellStart"/>
            <w:r w:rsidRPr="00D92202">
              <w:rPr>
                <w:b/>
              </w:rPr>
              <w:t>сут</w:t>
            </w:r>
            <w:proofErr w:type="spellEnd"/>
          </w:p>
        </w:tc>
        <w:tc>
          <w:tcPr>
            <w:tcW w:w="1092" w:type="dxa"/>
            <w:tcBorders>
              <w:top w:val="single" w:sz="4" w:space="0" w:color="auto"/>
              <w:left w:val="nil"/>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ИТОГО</w:t>
            </w:r>
          </w:p>
        </w:tc>
      </w:tr>
      <w:tr w:rsidR="00C562C9" w:rsidRPr="00D92202" w:rsidTr="00C562C9">
        <w:trPr>
          <w:trHeight w:val="255"/>
          <w:tblHeader/>
        </w:trPr>
        <w:tc>
          <w:tcPr>
            <w:tcW w:w="537" w:type="dxa"/>
            <w:tcBorders>
              <w:top w:val="nil"/>
              <w:left w:val="single" w:sz="4" w:space="0" w:color="auto"/>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1</w:t>
            </w:r>
          </w:p>
        </w:tc>
        <w:tc>
          <w:tcPr>
            <w:tcW w:w="2077" w:type="dxa"/>
            <w:tcBorders>
              <w:top w:val="nil"/>
              <w:left w:val="nil"/>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2</w:t>
            </w:r>
          </w:p>
        </w:tc>
        <w:tc>
          <w:tcPr>
            <w:tcW w:w="1551" w:type="dxa"/>
            <w:tcBorders>
              <w:top w:val="nil"/>
              <w:left w:val="nil"/>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3</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4</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5</w:t>
            </w:r>
          </w:p>
        </w:tc>
        <w:tc>
          <w:tcPr>
            <w:tcW w:w="1310" w:type="dxa"/>
            <w:tcBorders>
              <w:top w:val="nil"/>
              <w:left w:val="nil"/>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6</w:t>
            </w:r>
          </w:p>
        </w:tc>
        <w:tc>
          <w:tcPr>
            <w:tcW w:w="1092" w:type="dxa"/>
            <w:tcBorders>
              <w:top w:val="nil"/>
              <w:left w:val="nil"/>
              <w:bottom w:val="single" w:sz="4" w:space="0" w:color="auto"/>
              <w:right w:val="single" w:sz="4" w:space="0" w:color="auto"/>
            </w:tcBorders>
            <w:shd w:val="clear" w:color="auto" w:fill="auto"/>
          </w:tcPr>
          <w:p w:rsidR="00C562C9" w:rsidRPr="00D92202" w:rsidRDefault="00C562C9" w:rsidP="005B6EA7">
            <w:pPr>
              <w:jc w:val="center"/>
              <w:rPr>
                <w:b/>
              </w:rPr>
            </w:pPr>
            <w:r>
              <w:rPr>
                <w:b/>
              </w:rPr>
              <w:t>7</w:t>
            </w:r>
          </w:p>
        </w:tc>
      </w:tr>
      <w:tr w:rsidR="00C562C9" w:rsidRPr="00D92202" w:rsidTr="00C562C9">
        <w:trPr>
          <w:trHeight w:val="255"/>
        </w:trPr>
        <w:tc>
          <w:tcPr>
            <w:tcW w:w="537" w:type="dxa"/>
            <w:tcBorders>
              <w:top w:val="nil"/>
              <w:left w:val="single" w:sz="4" w:space="0" w:color="auto"/>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1</w:t>
            </w:r>
          </w:p>
        </w:tc>
        <w:tc>
          <w:tcPr>
            <w:tcW w:w="2077"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с. Толмачёво</w:t>
            </w:r>
          </w:p>
          <w:p w:rsidR="00C562C9" w:rsidRPr="00D92202" w:rsidRDefault="00C562C9" w:rsidP="005B6EA7">
            <w:pPr>
              <w:jc w:val="center"/>
            </w:pPr>
            <w:r w:rsidRPr="00D92202">
              <w:t>в том числе:</w:t>
            </w:r>
          </w:p>
        </w:tc>
        <w:tc>
          <w:tcPr>
            <w:tcW w:w="1551"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16900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230,00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3 887,00</w:t>
            </w:r>
          </w:p>
        </w:tc>
        <w:tc>
          <w:tcPr>
            <w:tcW w:w="1310"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108,00</w:t>
            </w:r>
          </w:p>
        </w:tc>
        <w:tc>
          <w:tcPr>
            <w:tcW w:w="1092"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3995,00</w:t>
            </w:r>
          </w:p>
        </w:tc>
      </w:tr>
      <w:tr w:rsidR="00C562C9" w:rsidRPr="00D92202" w:rsidTr="00C562C9">
        <w:trPr>
          <w:trHeight w:val="255"/>
        </w:trPr>
        <w:tc>
          <w:tcPr>
            <w:tcW w:w="537" w:type="dxa"/>
            <w:tcBorders>
              <w:top w:val="nil"/>
              <w:left w:val="single" w:sz="4" w:space="0" w:color="auto"/>
              <w:bottom w:val="single" w:sz="4" w:space="0" w:color="auto"/>
              <w:right w:val="single" w:sz="4" w:space="0" w:color="auto"/>
            </w:tcBorders>
            <w:shd w:val="clear" w:color="auto" w:fill="auto"/>
          </w:tcPr>
          <w:p w:rsidR="00C562C9" w:rsidRPr="00D92202" w:rsidRDefault="00C562C9" w:rsidP="005B6EA7">
            <w:pPr>
              <w:jc w:val="center"/>
              <w:rPr>
                <w:b/>
              </w:rPr>
            </w:pPr>
          </w:p>
        </w:tc>
        <w:tc>
          <w:tcPr>
            <w:tcW w:w="2077"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 района</w:t>
            </w:r>
          </w:p>
        </w:tc>
        <w:tc>
          <w:tcPr>
            <w:tcW w:w="1551"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5200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230,00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1 196,00</w:t>
            </w:r>
          </w:p>
        </w:tc>
        <w:tc>
          <w:tcPr>
            <w:tcW w:w="1310"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108,00</w:t>
            </w:r>
          </w:p>
        </w:tc>
        <w:tc>
          <w:tcPr>
            <w:tcW w:w="1092"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1 304,00</w:t>
            </w:r>
          </w:p>
        </w:tc>
      </w:tr>
      <w:tr w:rsidR="00C562C9" w:rsidRPr="00D92202" w:rsidTr="00C562C9">
        <w:trPr>
          <w:trHeight w:val="255"/>
        </w:trPr>
        <w:tc>
          <w:tcPr>
            <w:tcW w:w="537" w:type="dxa"/>
            <w:tcBorders>
              <w:top w:val="nil"/>
              <w:left w:val="single" w:sz="4" w:space="0" w:color="auto"/>
              <w:bottom w:val="single" w:sz="4" w:space="0" w:color="auto"/>
              <w:right w:val="single" w:sz="4" w:space="0" w:color="auto"/>
            </w:tcBorders>
            <w:shd w:val="clear" w:color="auto" w:fill="auto"/>
          </w:tcPr>
          <w:p w:rsidR="00C562C9" w:rsidRPr="00D92202" w:rsidRDefault="00C562C9" w:rsidP="005B6EA7">
            <w:pPr>
              <w:jc w:val="center"/>
              <w:rPr>
                <w:b/>
              </w:rPr>
            </w:pPr>
          </w:p>
        </w:tc>
        <w:tc>
          <w:tcPr>
            <w:tcW w:w="2077"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2 район</w:t>
            </w:r>
          </w:p>
        </w:tc>
        <w:tc>
          <w:tcPr>
            <w:tcW w:w="1551"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2250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230,00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517,50</w:t>
            </w:r>
          </w:p>
        </w:tc>
        <w:tc>
          <w:tcPr>
            <w:tcW w:w="1310"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108,00</w:t>
            </w:r>
          </w:p>
        </w:tc>
        <w:tc>
          <w:tcPr>
            <w:tcW w:w="1092"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625,50</w:t>
            </w:r>
          </w:p>
        </w:tc>
      </w:tr>
      <w:tr w:rsidR="00C562C9" w:rsidRPr="00D92202" w:rsidTr="00C562C9">
        <w:trPr>
          <w:trHeight w:val="255"/>
        </w:trPr>
        <w:tc>
          <w:tcPr>
            <w:tcW w:w="537" w:type="dxa"/>
            <w:tcBorders>
              <w:top w:val="nil"/>
              <w:left w:val="single" w:sz="4" w:space="0" w:color="auto"/>
              <w:bottom w:val="single" w:sz="4" w:space="0" w:color="auto"/>
              <w:right w:val="single" w:sz="4" w:space="0" w:color="auto"/>
            </w:tcBorders>
            <w:shd w:val="clear" w:color="auto" w:fill="auto"/>
          </w:tcPr>
          <w:p w:rsidR="00C562C9" w:rsidRPr="00D92202" w:rsidRDefault="00C562C9" w:rsidP="005B6EA7">
            <w:pPr>
              <w:jc w:val="center"/>
              <w:rPr>
                <w:b/>
              </w:rPr>
            </w:pPr>
          </w:p>
        </w:tc>
        <w:tc>
          <w:tcPr>
            <w:tcW w:w="2077"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3 район</w:t>
            </w:r>
          </w:p>
        </w:tc>
        <w:tc>
          <w:tcPr>
            <w:tcW w:w="1551"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3200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ind w:left="26" w:firstLine="1"/>
              <w:jc w:val="center"/>
            </w:pPr>
            <w:r w:rsidRPr="00D92202">
              <w:t>230,00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736,00</w:t>
            </w:r>
          </w:p>
        </w:tc>
        <w:tc>
          <w:tcPr>
            <w:tcW w:w="1310"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108,00</w:t>
            </w:r>
          </w:p>
        </w:tc>
        <w:tc>
          <w:tcPr>
            <w:tcW w:w="1092"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844,00</w:t>
            </w:r>
          </w:p>
        </w:tc>
      </w:tr>
      <w:tr w:rsidR="00C562C9" w:rsidRPr="00D92202" w:rsidTr="00C562C9">
        <w:trPr>
          <w:trHeight w:val="255"/>
        </w:trPr>
        <w:tc>
          <w:tcPr>
            <w:tcW w:w="537" w:type="dxa"/>
            <w:tcBorders>
              <w:top w:val="nil"/>
              <w:left w:val="single" w:sz="4" w:space="0" w:color="auto"/>
              <w:bottom w:val="single" w:sz="4" w:space="0" w:color="auto"/>
              <w:right w:val="single" w:sz="4" w:space="0" w:color="auto"/>
            </w:tcBorders>
            <w:shd w:val="clear" w:color="auto" w:fill="auto"/>
          </w:tcPr>
          <w:p w:rsidR="00C562C9" w:rsidRPr="00D92202" w:rsidRDefault="00C562C9" w:rsidP="005B6EA7">
            <w:pPr>
              <w:jc w:val="center"/>
              <w:rPr>
                <w:b/>
              </w:rPr>
            </w:pPr>
          </w:p>
        </w:tc>
        <w:tc>
          <w:tcPr>
            <w:tcW w:w="2077"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4 район</w:t>
            </w:r>
          </w:p>
        </w:tc>
        <w:tc>
          <w:tcPr>
            <w:tcW w:w="1551"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6250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230,00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1 437,50</w:t>
            </w:r>
          </w:p>
        </w:tc>
        <w:tc>
          <w:tcPr>
            <w:tcW w:w="1310"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108,00</w:t>
            </w:r>
          </w:p>
        </w:tc>
        <w:tc>
          <w:tcPr>
            <w:tcW w:w="1092"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1 545,50</w:t>
            </w:r>
          </w:p>
        </w:tc>
      </w:tr>
      <w:tr w:rsidR="00C562C9" w:rsidRPr="00D92202" w:rsidTr="00C562C9">
        <w:trPr>
          <w:trHeight w:val="255"/>
        </w:trPr>
        <w:tc>
          <w:tcPr>
            <w:tcW w:w="537" w:type="dxa"/>
            <w:tcBorders>
              <w:top w:val="nil"/>
              <w:left w:val="single" w:sz="4" w:space="0" w:color="auto"/>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2</w:t>
            </w:r>
          </w:p>
        </w:tc>
        <w:tc>
          <w:tcPr>
            <w:tcW w:w="2077"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д. Алексеевка</w:t>
            </w:r>
          </w:p>
        </w:tc>
        <w:tc>
          <w:tcPr>
            <w:tcW w:w="1551"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6300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230,00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1 449,00</w:t>
            </w:r>
          </w:p>
        </w:tc>
        <w:tc>
          <w:tcPr>
            <w:tcW w:w="1310"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108,00</w:t>
            </w:r>
          </w:p>
        </w:tc>
        <w:tc>
          <w:tcPr>
            <w:tcW w:w="1092"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1 557,00</w:t>
            </w:r>
          </w:p>
        </w:tc>
      </w:tr>
      <w:tr w:rsidR="00C562C9" w:rsidRPr="00D92202" w:rsidTr="00C562C9">
        <w:trPr>
          <w:trHeight w:val="255"/>
        </w:trPr>
        <w:tc>
          <w:tcPr>
            <w:tcW w:w="537" w:type="dxa"/>
            <w:tcBorders>
              <w:top w:val="nil"/>
              <w:left w:val="single" w:sz="4" w:space="0" w:color="auto"/>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3</w:t>
            </w:r>
          </w:p>
        </w:tc>
        <w:tc>
          <w:tcPr>
            <w:tcW w:w="2077"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с. Красноглинное</w:t>
            </w:r>
          </w:p>
        </w:tc>
        <w:tc>
          <w:tcPr>
            <w:tcW w:w="1551"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2250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230,00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517,50</w:t>
            </w:r>
          </w:p>
        </w:tc>
        <w:tc>
          <w:tcPr>
            <w:tcW w:w="1310"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108,00</w:t>
            </w:r>
          </w:p>
        </w:tc>
        <w:tc>
          <w:tcPr>
            <w:tcW w:w="1092"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625,50</w:t>
            </w:r>
          </w:p>
        </w:tc>
      </w:tr>
      <w:tr w:rsidR="00C562C9" w:rsidRPr="00D92202" w:rsidTr="00C562C9">
        <w:trPr>
          <w:trHeight w:val="255"/>
        </w:trPr>
        <w:tc>
          <w:tcPr>
            <w:tcW w:w="537" w:type="dxa"/>
            <w:tcBorders>
              <w:top w:val="nil"/>
              <w:left w:val="single" w:sz="4" w:space="0" w:color="auto"/>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4</w:t>
            </w:r>
          </w:p>
        </w:tc>
        <w:tc>
          <w:tcPr>
            <w:tcW w:w="2077"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п. Красномайский</w:t>
            </w:r>
          </w:p>
        </w:tc>
        <w:tc>
          <w:tcPr>
            <w:tcW w:w="1551"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500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230,00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115,00</w:t>
            </w:r>
          </w:p>
        </w:tc>
        <w:tc>
          <w:tcPr>
            <w:tcW w:w="1310"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54,00</w:t>
            </w:r>
          </w:p>
        </w:tc>
        <w:tc>
          <w:tcPr>
            <w:tcW w:w="1092"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169,00</w:t>
            </w:r>
          </w:p>
        </w:tc>
      </w:tr>
      <w:tr w:rsidR="00C562C9" w:rsidRPr="00D92202" w:rsidTr="00C562C9">
        <w:trPr>
          <w:trHeight w:val="255"/>
        </w:trPr>
        <w:tc>
          <w:tcPr>
            <w:tcW w:w="537" w:type="dxa"/>
            <w:tcBorders>
              <w:top w:val="nil"/>
              <w:left w:val="single" w:sz="4" w:space="0" w:color="auto"/>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5</w:t>
            </w:r>
          </w:p>
        </w:tc>
        <w:tc>
          <w:tcPr>
            <w:tcW w:w="2077"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 xml:space="preserve">п. </w:t>
            </w:r>
            <w:proofErr w:type="spellStart"/>
            <w:r w:rsidRPr="00D92202">
              <w:t>Новоозерный</w:t>
            </w:r>
            <w:proofErr w:type="spellEnd"/>
          </w:p>
        </w:tc>
        <w:tc>
          <w:tcPr>
            <w:tcW w:w="1551"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900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230,00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207,00</w:t>
            </w:r>
          </w:p>
        </w:tc>
        <w:tc>
          <w:tcPr>
            <w:tcW w:w="1310"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54,00</w:t>
            </w:r>
          </w:p>
        </w:tc>
        <w:tc>
          <w:tcPr>
            <w:tcW w:w="1092"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261,00</w:t>
            </w:r>
          </w:p>
        </w:tc>
      </w:tr>
      <w:tr w:rsidR="00C562C9" w:rsidRPr="00D92202" w:rsidTr="00C562C9">
        <w:trPr>
          <w:trHeight w:val="255"/>
        </w:trPr>
        <w:tc>
          <w:tcPr>
            <w:tcW w:w="537" w:type="dxa"/>
            <w:tcBorders>
              <w:top w:val="nil"/>
              <w:left w:val="single" w:sz="4" w:space="0" w:color="auto"/>
              <w:bottom w:val="single" w:sz="4" w:space="0" w:color="auto"/>
              <w:right w:val="single" w:sz="4" w:space="0" w:color="auto"/>
            </w:tcBorders>
            <w:shd w:val="clear" w:color="auto" w:fill="auto"/>
          </w:tcPr>
          <w:p w:rsidR="00C562C9" w:rsidRPr="00D92202" w:rsidRDefault="00C562C9" w:rsidP="005B6EA7">
            <w:pPr>
              <w:jc w:val="center"/>
              <w:rPr>
                <w:b/>
              </w:rPr>
            </w:pPr>
            <w:r w:rsidRPr="00D92202">
              <w:rPr>
                <w:b/>
              </w:rPr>
              <w:t>6</w:t>
            </w:r>
          </w:p>
        </w:tc>
        <w:tc>
          <w:tcPr>
            <w:tcW w:w="2077"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ИТОГО</w:t>
            </w:r>
          </w:p>
        </w:tc>
        <w:tc>
          <w:tcPr>
            <w:tcW w:w="1551"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26850</w:t>
            </w: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p>
        </w:tc>
        <w:tc>
          <w:tcPr>
            <w:tcW w:w="1746"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6 175,50</w:t>
            </w:r>
          </w:p>
        </w:tc>
        <w:tc>
          <w:tcPr>
            <w:tcW w:w="1310"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p>
        </w:tc>
        <w:tc>
          <w:tcPr>
            <w:tcW w:w="1092" w:type="dxa"/>
            <w:tcBorders>
              <w:top w:val="nil"/>
              <w:left w:val="nil"/>
              <w:bottom w:val="single" w:sz="4" w:space="0" w:color="auto"/>
              <w:right w:val="single" w:sz="4" w:space="0" w:color="auto"/>
            </w:tcBorders>
            <w:shd w:val="clear" w:color="auto" w:fill="auto"/>
          </w:tcPr>
          <w:p w:rsidR="00C562C9" w:rsidRPr="00D92202" w:rsidRDefault="00C562C9" w:rsidP="005B6EA7">
            <w:pPr>
              <w:jc w:val="center"/>
            </w:pPr>
            <w:r w:rsidRPr="00D92202">
              <w:t>6931,50</w:t>
            </w:r>
          </w:p>
        </w:tc>
      </w:tr>
    </w:tbl>
    <w:p w:rsidR="00160FC5" w:rsidRPr="00C562C9" w:rsidRDefault="00160FC5" w:rsidP="00160FC5">
      <w:pPr>
        <w:pStyle w:val="Sb"/>
        <w:ind w:right="57" w:firstLine="510"/>
        <w:rPr>
          <w:color w:val="FF0000"/>
          <w:sz w:val="20"/>
          <w:szCs w:val="20"/>
          <w:highlight w:val="yellow"/>
        </w:rPr>
      </w:pPr>
    </w:p>
    <w:p w:rsidR="00C562C9" w:rsidRPr="00C562C9" w:rsidRDefault="00C562C9" w:rsidP="00C562C9">
      <w:pPr>
        <w:pStyle w:val="Sb"/>
        <w:ind w:right="57" w:firstLine="510"/>
        <w:rPr>
          <w:sz w:val="24"/>
          <w:szCs w:val="24"/>
        </w:rPr>
      </w:pPr>
      <w:r w:rsidRPr="00C562C9">
        <w:rPr>
          <w:sz w:val="24"/>
          <w:szCs w:val="24"/>
        </w:rPr>
        <w:t>Принято на расчётный срок обеспечение централизованным водоснабжением всех потребителей воды</w:t>
      </w:r>
      <w:r>
        <w:rPr>
          <w:sz w:val="24"/>
          <w:szCs w:val="24"/>
        </w:rPr>
        <w:t xml:space="preserve"> на территории Толмачевского сельсовета</w:t>
      </w:r>
      <w:r w:rsidRPr="00C562C9">
        <w:rPr>
          <w:sz w:val="24"/>
          <w:szCs w:val="24"/>
        </w:rPr>
        <w:t>.</w:t>
      </w:r>
    </w:p>
    <w:p w:rsidR="00C562C9" w:rsidRPr="00C562C9" w:rsidRDefault="00C562C9" w:rsidP="00C562C9">
      <w:pPr>
        <w:pStyle w:val="Sb"/>
        <w:ind w:right="57" w:firstLine="510"/>
        <w:rPr>
          <w:sz w:val="24"/>
          <w:szCs w:val="24"/>
        </w:rPr>
      </w:pPr>
      <w:r w:rsidRPr="00C562C9">
        <w:rPr>
          <w:sz w:val="24"/>
          <w:szCs w:val="24"/>
        </w:rPr>
        <w:t>Для</w:t>
      </w:r>
      <w:r w:rsidR="00E85829">
        <w:rPr>
          <w:sz w:val="24"/>
          <w:szCs w:val="24"/>
        </w:rPr>
        <w:t xml:space="preserve"> системы </w:t>
      </w:r>
      <w:r w:rsidRPr="00C562C9">
        <w:rPr>
          <w:sz w:val="24"/>
          <w:szCs w:val="24"/>
        </w:rPr>
        <w:t xml:space="preserve">водоснабжения проектом </w:t>
      </w:r>
      <w:r w:rsidR="00321EF2">
        <w:rPr>
          <w:sz w:val="24"/>
          <w:szCs w:val="24"/>
        </w:rPr>
        <w:t xml:space="preserve">Генерального плана </w:t>
      </w:r>
      <w:r w:rsidRPr="00C562C9">
        <w:rPr>
          <w:sz w:val="24"/>
          <w:szCs w:val="24"/>
        </w:rPr>
        <w:t>предусматривается:</w:t>
      </w:r>
    </w:p>
    <w:p w:rsidR="00C562C9" w:rsidRPr="00C562C9" w:rsidRDefault="00C562C9" w:rsidP="00C562C9">
      <w:pPr>
        <w:pStyle w:val="Sb"/>
        <w:ind w:right="57" w:firstLine="510"/>
        <w:rPr>
          <w:sz w:val="24"/>
          <w:szCs w:val="24"/>
        </w:rPr>
      </w:pPr>
      <w:r w:rsidRPr="00C562C9">
        <w:rPr>
          <w:sz w:val="24"/>
          <w:szCs w:val="24"/>
        </w:rPr>
        <w:t>-расширение централизованной сети водоснабжения;</w:t>
      </w:r>
    </w:p>
    <w:p w:rsidR="00C562C9" w:rsidRPr="00C562C9" w:rsidRDefault="00C562C9" w:rsidP="00C562C9">
      <w:pPr>
        <w:pStyle w:val="Sb"/>
        <w:ind w:right="57" w:firstLine="510"/>
        <w:rPr>
          <w:sz w:val="24"/>
          <w:szCs w:val="24"/>
        </w:rPr>
      </w:pPr>
      <w:r w:rsidRPr="00C562C9">
        <w:rPr>
          <w:sz w:val="24"/>
          <w:szCs w:val="24"/>
        </w:rPr>
        <w:t>-проведение работ по реконструкции сетей и сооружений водопровода, с использованием современных материалов и технологий;</w:t>
      </w:r>
    </w:p>
    <w:p w:rsidR="00C562C9" w:rsidRPr="00C562C9" w:rsidRDefault="00C562C9" w:rsidP="00C562C9">
      <w:pPr>
        <w:pStyle w:val="Sb"/>
        <w:ind w:right="57" w:firstLine="510"/>
        <w:rPr>
          <w:sz w:val="24"/>
          <w:szCs w:val="24"/>
        </w:rPr>
      </w:pPr>
      <w:r w:rsidRPr="00C562C9">
        <w:rPr>
          <w:sz w:val="24"/>
          <w:szCs w:val="24"/>
        </w:rPr>
        <w:t>-строительство резервуара чистой воды, с установкой системы частотного регулирования;</w:t>
      </w:r>
    </w:p>
    <w:p w:rsidR="00C562C9" w:rsidRPr="00C562C9" w:rsidRDefault="00C562C9" w:rsidP="00C562C9">
      <w:pPr>
        <w:pStyle w:val="Sb"/>
        <w:ind w:right="57" w:firstLine="510"/>
        <w:rPr>
          <w:sz w:val="24"/>
          <w:szCs w:val="24"/>
        </w:rPr>
      </w:pPr>
      <w:r w:rsidRPr="00C562C9">
        <w:rPr>
          <w:sz w:val="24"/>
          <w:szCs w:val="24"/>
        </w:rPr>
        <w:t>-установка системы очистки воды –</w:t>
      </w:r>
      <w:r w:rsidR="00E85829">
        <w:rPr>
          <w:sz w:val="24"/>
          <w:szCs w:val="24"/>
        </w:rPr>
        <w:t xml:space="preserve"> </w:t>
      </w:r>
      <w:r w:rsidRPr="00C562C9">
        <w:rPr>
          <w:sz w:val="24"/>
          <w:szCs w:val="24"/>
        </w:rPr>
        <w:t xml:space="preserve">для обеззараживания предлагается применять установки с использованием </w:t>
      </w:r>
      <w:proofErr w:type="spellStart"/>
      <w:r w:rsidRPr="00C562C9">
        <w:rPr>
          <w:sz w:val="24"/>
          <w:szCs w:val="24"/>
        </w:rPr>
        <w:t>гипохлорида</w:t>
      </w:r>
      <w:proofErr w:type="spellEnd"/>
      <w:r w:rsidRPr="00C562C9">
        <w:rPr>
          <w:sz w:val="24"/>
          <w:szCs w:val="24"/>
        </w:rPr>
        <w:t xml:space="preserve"> натрия </w:t>
      </w:r>
      <w:proofErr w:type="spellStart"/>
      <w:r w:rsidRPr="00C562C9">
        <w:rPr>
          <w:sz w:val="24"/>
          <w:szCs w:val="24"/>
        </w:rPr>
        <w:t>NaClO</w:t>
      </w:r>
      <w:proofErr w:type="spellEnd"/>
      <w:r w:rsidRPr="00C562C9">
        <w:rPr>
          <w:sz w:val="24"/>
          <w:szCs w:val="24"/>
        </w:rPr>
        <w:t xml:space="preserve"> марки «А» по ГОСТ 11086-76;</w:t>
      </w:r>
    </w:p>
    <w:p w:rsidR="00C562C9" w:rsidRPr="00C562C9" w:rsidRDefault="00C562C9" w:rsidP="00C562C9">
      <w:pPr>
        <w:pStyle w:val="Sb"/>
        <w:ind w:right="57" w:firstLine="510"/>
        <w:rPr>
          <w:sz w:val="24"/>
          <w:szCs w:val="24"/>
        </w:rPr>
      </w:pPr>
      <w:r w:rsidRPr="00C562C9">
        <w:rPr>
          <w:sz w:val="24"/>
          <w:szCs w:val="24"/>
        </w:rPr>
        <w:lastRenderedPageBreak/>
        <w:t>-установка приборов учёта на водозаборных сооружениях.</w:t>
      </w:r>
    </w:p>
    <w:p w:rsidR="000B203D" w:rsidRDefault="00C562C9" w:rsidP="00C562C9">
      <w:pPr>
        <w:pStyle w:val="Sb"/>
        <w:ind w:right="57" w:firstLine="510"/>
        <w:rPr>
          <w:sz w:val="24"/>
          <w:szCs w:val="24"/>
        </w:rPr>
      </w:pPr>
      <w:r w:rsidRPr="00C562C9">
        <w:rPr>
          <w:sz w:val="24"/>
          <w:szCs w:val="24"/>
        </w:rPr>
        <w:t xml:space="preserve">Принципиальная схема водоснабжения существующей и проектируемой жилой </w:t>
      </w:r>
      <w:r w:rsidR="00E85829">
        <w:rPr>
          <w:sz w:val="24"/>
          <w:szCs w:val="24"/>
        </w:rPr>
        <w:t xml:space="preserve">и общественной застройки подлежит </w:t>
      </w:r>
      <w:r w:rsidR="00F2550C">
        <w:rPr>
          <w:sz w:val="24"/>
          <w:szCs w:val="24"/>
        </w:rPr>
        <w:t>актуализации</w:t>
      </w:r>
      <w:r w:rsidR="00E85829">
        <w:rPr>
          <w:sz w:val="24"/>
          <w:szCs w:val="24"/>
        </w:rPr>
        <w:t xml:space="preserve"> в связи с подключением существующего водопровода к существующей сети МУП «</w:t>
      </w:r>
      <w:proofErr w:type="spellStart"/>
      <w:r w:rsidR="00F2550C">
        <w:rPr>
          <w:sz w:val="24"/>
          <w:szCs w:val="24"/>
        </w:rPr>
        <w:t>Г</w:t>
      </w:r>
      <w:r w:rsidR="00E85829">
        <w:rPr>
          <w:sz w:val="24"/>
          <w:szCs w:val="24"/>
        </w:rPr>
        <w:t>орводоканал</w:t>
      </w:r>
      <w:proofErr w:type="spellEnd"/>
      <w:r w:rsidR="00E85829">
        <w:rPr>
          <w:sz w:val="24"/>
          <w:szCs w:val="24"/>
        </w:rPr>
        <w:t>» г. Новосибирска. Необходимо внесение изменений в Схему водоснабжения Толмачевского сельсовета.</w:t>
      </w:r>
    </w:p>
    <w:p w:rsidR="00C562C9" w:rsidRPr="000B203D" w:rsidRDefault="00C562C9" w:rsidP="00C562C9">
      <w:pPr>
        <w:pStyle w:val="Sb"/>
        <w:ind w:right="57" w:firstLine="510"/>
        <w:rPr>
          <w:sz w:val="24"/>
          <w:szCs w:val="24"/>
        </w:rPr>
      </w:pPr>
    </w:p>
    <w:p w:rsidR="00B757A4" w:rsidRPr="003F4777" w:rsidRDefault="00B757A4" w:rsidP="00C27E02">
      <w:pPr>
        <w:pStyle w:val="3"/>
        <w:ind w:left="0" w:firstLine="567"/>
      </w:pPr>
      <w:bookmarkStart w:id="30" w:name="_Toc5787809"/>
      <w:r w:rsidRPr="003F4777">
        <w:t>Водоотведение</w:t>
      </w:r>
      <w:bookmarkEnd w:id="30"/>
    </w:p>
    <w:p w:rsidR="00021877" w:rsidRDefault="00021877" w:rsidP="00C27E02">
      <w:pPr>
        <w:pStyle w:val="a5"/>
        <w:spacing w:before="0" w:after="0"/>
      </w:pPr>
      <w:r w:rsidRPr="003F4777">
        <w:t>При прогнозировании потребления коммунальных услуг по водоотведению и очистке сточных вод предполагается постепенное увеличение уровня охвата жилищного фонда централизованной системой, с учетом динамики численности населения</w:t>
      </w:r>
      <w:r w:rsidR="003F4777" w:rsidRPr="003F4777">
        <w:t>.</w:t>
      </w:r>
      <w:r w:rsidR="00BA2A8D">
        <w:t xml:space="preserve"> </w:t>
      </w:r>
    </w:p>
    <w:p w:rsidR="00BA2A8D" w:rsidRPr="00BA2A8D" w:rsidRDefault="00BA2A8D" w:rsidP="00BA2A8D">
      <w:pPr>
        <w:pStyle w:val="Sb"/>
        <w:jc w:val="right"/>
        <w:rPr>
          <w:i/>
          <w:sz w:val="24"/>
          <w:szCs w:val="24"/>
        </w:rPr>
      </w:pPr>
      <w:r w:rsidRPr="00BA2A8D">
        <w:rPr>
          <w:i/>
          <w:sz w:val="24"/>
          <w:szCs w:val="24"/>
        </w:rPr>
        <w:t>Таблица 3.2.3-1</w:t>
      </w:r>
    </w:p>
    <w:p w:rsidR="00BA2A8D" w:rsidRPr="00BA2A8D" w:rsidRDefault="00BA2A8D" w:rsidP="00BA2A8D">
      <w:pPr>
        <w:pStyle w:val="Sb"/>
        <w:jc w:val="center"/>
        <w:rPr>
          <w:sz w:val="24"/>
          <w:szCs w:val="24"/>
        </w:rPr>
      </w:pPr>
      <w:r w:rsidRPr="00BA2A8D">
        <w:rPr>
          <w:sz w:val="24"/>
          <w:szCs w:val="24"/>
        </w:rPr>
        <w:t>Укрупненный расход водоотведения</w:t>
      </w:r>
      <w:r>
        <w:rPr>
          <w:sz w:val="24"/>
          <w:szCs w:val="24"/>
        </w:rPr>
        <w:t xml:space="preserve"> до 2036 года</w:t>
      </w:r>
    </w:p>
    <w:p w:rsidR="00BA2A8D" w:rsidRPr="00BA2A8D" w:rsidRDefault="00BA2A8D" w:rsidP="00BA2A8D">
      <w:pPr>
        <w:pStyle w:val="Sb"/>
        <w:jc w:val="center"/>
        <w:rPr>
          <w:sz w:val="24"/>
          <w:szCs w:val="24"/>
        </w:rPr>
      </w:pPr>
    </w:p>
    <w:tbl>
      <w:tblPr>
        <w:tblW w:w="5000" w:type="pct"/>
        <w:jc w:val="center"/>
        <w:tblLayout w:type="fixed"/>
        <w:tblLook w:val="0000"/>
      </w:tblPr>
      <w:tblGrid>
        <w:gridCol w:w="565"/>
        <w:gridCol w:w="1957"/>
        <w:gridCol w:w="1414"/>
        <w:gridCol w:w="1677"/>
        <w:gridCol w:w="1622"/>
        <w:gridCol w:w="1402"/>
        <w:gridCol w:w="1500"/>
      </w:tblGrid>
      <w:tr w:rsidR="00BA2A8D" w:rsidRPr="00BA2A8D" w:rsidTr="005B6EA7">
        <w:trPr>
          <w:trHeight w:val="1290"/>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 xml:space="preserve">№, </w:t>
            </w:r>
            <w:proofErr w:type="spellStart"/>
            <w:proofErr w:type="gramStart"/>
            <w:r w:rsidRPr="00BA2A8D">
              <w:rPr>
                <w:b/>
              </w:rPr>
              <w:t>п</w:t>
            </w:r>
            <w:proofErr w:type="spellEnd"/>
            <w:proofErr w:type="gramEnd"/>
            <w:r w:rsidRPr="00BA2A8D">
              <w:rPr>
                <w:b/>
              </w:rPr>
              <w:t>/</w:t>
            </w:r>
            <w:proofErr w:type="spellStart"/>
            <w:r w:rsidRPr="00BA2A8D">
              <w:rPr>
                <w:b/>
              </w:rPr>
              <w:t>п</w:t>
            </w:r>
            <w:proofErr w:type="spellEnd"/>
          </w:p>
        </w:tc>
        <w:tc>
          <w:tcPr>
            <w:tcW w:w="1980" w:type="dxa"/>
            <w:tcBorders>
              <w:top w:val="single" w:sz="4" w:space="0" w:color="auto"/>
              <w:left w:val="nil"/>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Населенный пункт</w:t>
            </w:r>
          </w:p>
        </w:tc>
        <w:tc>
          <w:tcPr>
            <w:tcW w:w="1430" w:type="dxa"/>
            <w:tcBorders>
              <w:top w:val="single" w:sz="4" w:space="0" w:color="auto"/>
              <w:left w:val="nil"/>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 xml:space="preserve">Численность      населения </w:t>
            </w:r>
            <w:smartTag w:uri="urn:schemas-microsoft-com:office:smarttags" w:element="metricconverter">
              <w:smartTagPr>
                <w:attr w:name="ProductID" w:val="2026 г"/>
              </w:smartTagPr>
              <w:r w:rsidRPr="00BA2A8D">
                <w:rPr>
                  <w:b/>
                </w:rPr>
                <w:t>2026 г</w:t>
              </w:r>
            </w:smartTag>
            <w:r w:rsidRPr="00BA2A8D">
              <w:rPr>
                <w:b/>
              </w:rPr>
              <w:t>., чел</w:t>
            </w:r>
          </w:p>
        </w:tc>
        <w:tc>
          <w:tcPr>
            <w:tcW w:w="1696" w:type="dxa"/>
            <w:tcBorders>
              <w:top w:val="single" w:sz="4" w:space="0" w:color="auto"/>
              <w:left w:val="nil"/>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Норма        водоотведения, л/</w:t>
            </w:r>
            <w:proofErr w:type="spellStart"/>
            <w:r w:rsidRPr="00BA2A8D">
              <w:rPr>
                <w:b/>
              </w:rPr>
              <w:t>сут</w:t>
            </w:r>
            <w:proofErr w:type="gramStart"/>
            <w:r w:rsidRPr="00BA2A8D">
              <w:rPr>
                <w:b/>
              </w:rPr>
              <w:t>.ч</w:t>
            </w:r>
            <w:proofErr w:type="gramEnd"/>
            <w:r w:rsidRPr="00BA2A8D">
              <w:rPr>
                <w:b/>
              </w:rPr>
              <w:t>ел</w:t>
            </w:r>
            <w:proofErr w:type="spellEnd"/>
          </w:p>
        </w:tc>
        <w:tc>
          <w:tcPr>
            <w:tcW w:w="1640" w:type="dxa"/>
            <w:tcBorders>
              <w:top w:val="single" w:sz="4" w:space="0" w:color="auto"/>
              <w:left w:val="nil"/>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Расход    сточных   вод, куб</w:t>
            </w:r>
            <w:proofErr w:type="gramStart"/>
            <w:r w:rsidRPr="00BA2A8D">
              <w:rPr>
                <w:b/>
              </w:rPr>
              <w:t>.м</w:t>
            </w:r>
            <w:proofErr w:type="gramEnd"/>
            <w:r w:rsidRPr="00BA2A8D">
              <w:rPr>
                <w:b/>
              </w:rPr>
              <w:t>/</w:t>
            </w:r>
            <w:proofErr w:type="spellStart"/>
            <w:r w:rsidRPr="00BA2A8D">
              <w:rPr>
                <w:b/>
              </w:rPr>
              <w:t>сут</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 xml:space="preserve">Численность     населения </w:t>
            </w:r>
            <w:smartTag w:uri="urn:schemas-microsoft-com:office:smarttags" w:element="metricconverter">
              <w:smartTagPr>
                <w:attr w:name="ProductID" w:val="2036 г"/>
              </w:smartTagPr>
              <w:r w:rsidRPr="00BA2A8D">
                <w:rPr>
                  <w:b/>
                </w:rPr>
                <w:t>2036 г</w:t>
              </w:r>
            </w:smartTag>
            <w:r w:rsidRPr="00BA2A8D">
              <w:rPr>
                <w:b/>
              </w:rPr>
              <w:t>., чел</w:t>
            </w:r>
          </w:p>
        </w:tc>
        <w:tc>
          <w:tcPr>
            <w:tcW w:w="1517" w:type="dxa"/>
            <w:tcBorders>
              <w:top w:val="single" w:sz="4" w:space="0" w:color="auto"/>
              <w:left w:val="nil"/>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Расход сточных вод, куб</w:t>
            </w:r>
            <w:proofErr w:type="gramStart"/>
            <w:r w:rsidRPr="00BA2A8D">
              <w:rPr>
                <w:b/>
              </w:rPr>
              <w:t>.м</w:t>
            </w:r>
            <w:proofErr w:type="gramEnd"/>
            <w:r w:rsidRPr="00BA2A8D">
              <w:rPr>
                <w:b/>
              </w:rPr>
              <w:t>/</w:t>
            </w:r>
            <w:proofErr w:type="spellStart"/>
            <w:r w:rsidRPr="00BA2A8D">
              <w:rPr>
                <w:b/>
              </w:rPr>
              <w:t>сут</w:t>
            </w:r>
            <w:proofErr w:type="spellEnd"/>
          </w:p>
        </w:tc>
      </w:tr>
      <w:tr w:rsidR="00BA2A8D" w:rsidRPr="00BA2A8D" w:rsidTr="005B6EA7">
        <w:trPr>
          <w:trHeight w:val="255"/>
          <w:jc w:val="center"/>
        </w:trPr>
        <w:tc>
          <w:tcPr>
            <w:tcW w:w="569" w:type="dxa"/>
            <w:tcBorders>
              <w:top w:val="nil"/>
              <w:left w:val="single" w:sz="4" w:space="0" w:color="auto"/>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 </w:t>
            </w:r>
          </w:p>
        </w:tc>
        <w:tc>
          <w:tcPr>
            <w:tcW w:w="198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1</w:t>
            </w:r>
          </w:p>
        </w:tc>
        <w:tc>
          <w:tcPr>
            <w:tcW w:w="143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2</w:t>
            </w:r>
          </w:p>
        </w:tc>
        <w:tc>
          <w:tcPr>
            <w:tcW w:w="1696" w:type="dxa"/>
            <w:tcBorders>
              <w:top w:val="nil"/>
              <w:left w:val="nil"/>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3</w:t>
            </w:r>
          </w:p>
        </w:tc>
        <w:tc>
          <w:tcPr>
            <w:tcW w:w="164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4</w:t>
            </w:r>
          </w:p>
        </w:tc>
        <w:tc>
          <w:tcPr>
            <w:tcW w:w="1417" w:type="dxa"/>
            <w:tcBorders>
              <w:top w:val="nil"/>
              <w:left w:val="nil"/>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5</w:t>
            </w:r>
          </w:p>
        </w:tc>
        <w:tc>
          <w:tcPr>
            <w:tcW w:w="1517" w:type="dxa"/>
            <w:tcBorders>
              <w:top w:val="nil"/>
              <w:left w:val="nil"/>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6</w:t>
            </w:r>
          </w:p>
        </w:tc>
      </w:tr>
      <w:tr w:rsidR="00BA2A8D" w:rsidRPr="00BA2A8D" w:rsidTr="005B6EA7">
        <w:trPr>
          <w:trHeight w:val="255"/>
          <w:jc w:val="center"/>
        </w:trPr>
        <w:tc>
          <w:tcPr>
            <w:tcW w:w="569" w:type="dxa"/>
            <w:tcBorders>
              <w:top w:val="nil"/>
              <w:left w:val="single" w:sz="4" w:space="0" w:color="auto"/>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1</w:t>
            </w:r>
          </w:p>
        </w:tc>
        <w:tc>
          <w:tcPr>
            <w:tcW w:w="198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с. Толмачёво</w:t>
            </w:r>
          </w:p>
          <w:p w:rsidR="00BA2A8D" w:rsidRPr="00BA2A8D" w:rsidRDefault="00BA2A8D" w:rsidP="005B6EA7">
            <w:pPr>
              <w:jc w:val="center"/>
            </w:pPr>
            <w:r w:rsidRPr="00BA2A8D">
              <w:t>в том числе:</w:t>
            </w:r>
          </w:p>
        </w:tc>
        <w:tc>
          <w:tcPr>
            <w:tcW w:w="143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15200</w:t>
            </w:r>
          </w:p>
        </w:tc>
        <w:tc>
          <w:tcPr>
            <w:tcW w:w="1696"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230,00</w:t>
            </w:r>
          </w:p>
        </w:tc>
        <w:tc>
          <w:tcPr>
            <w:tcW w:w="164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3496,00</w:t>
            </w:r>
          </w:p>
        </w:tc>
        <w:tc>
          <w:tcPr>
            <w:tcW w:w="1417"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16900</w:t>
            </w:r>
          </w:p>
        </w:tc>
        <w:tc>
          <w:tcPr>
            <w:tcW w:w="1517" w:type="dxa"/>
            <w:tcBorders>
              <w:top w:val="nil"/>
              <w:left w:val="nil"/>
              <w:bottom w:val="single" w:sz="4" w:space="0" w:color="auto"/>
              <w:right w:val="single" w:sz="4" w:space="0" w:color="auto"/>
            </w:tcBorders>
            <w:shd w:val="clear" w:color="auto" w:fill="auto"/>
          </w:tcPr>
          <w:p w:rsidR="00BA2A8D" w:rsidRPr="00BA2A8D" w:rsidRDefault="00BA2A8D" w:rsidP="005B6EA7">
            <w:r w:rsidRPr="00BA2A8D">
              <w:t xml:space="preserve">      3 887,00 </w:t>
            </w:r>
          </w:p>
        </w:tc>
      </w:tr>
      <w:tr w:rsidR="00BA2A8D" w:rsidRPr="00BA2A8D" w:rsidTr="005B6EA7">
        <w:trPr>
          <w:trHeight w:val="255"/>
          <w:jc w:val="center"/>
        </w:trPr>
        <w:tc>
          <w:tcPr>
            <w:tcW w:w="569" w:type="dxa"/>
            <w:tcBorders>
              <w:top w:val="nil"/>
              <w:left w:val="single" w:sz="4" w:space="0" w:color="auto"/>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 </w:t>
            </w:r>
          </w:p>
        </w:tc>
        <w:tc>
          <w:tcPr>
            <w:tcW w:w="198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1 района</w:t>
            </w:r>
          </w:p>
        </w:tc>
        <w:tc>
          <w:tcPr>
            <w:tcW w:w="143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5200</w:t>
            </w:r>
          </w:p>
        </w:tc>
        <w:tc>
          <w:tcPr>
            <w:tcW w:w="1696"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230,00</w:t>
            </w:r>
          </w:p>
        </w:tc>
        <w:tc>
          <w:tcPr>
            <w:tcW w:w="164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1196,00</w:t>
            </w:r>
          </w:p>
        </w:tc>
        <w:tc>
          <w:tcPr>
            <w:tcW w:w="1417"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5200</w:t>
            </w:r>
          </w:p>
        </w:tc>
        <w:tc>
          <w:tcPr>
            <w:tcW w:w="1517" w:type="dxa"/>
            <w:tcBorders>
              <w:top w:val="nil"/>
              <w:left w:val="nil"/>
              <w:bottom w:val="single" w:sz="4" w:space="0" w:color="auto"/>
              <w:right w:val="single" w:sz="4" w:space="0" w:color="auto"/>
            </w:tcBorders>
            <w:shd w:val="clear" w:color="auto" w:fill="auto"/>
          </w:tcPr>
          <w:p w:rsidR="00BA2A8D" w:rsidRPr="00BA2A8D" w:rsidRDefault="00BA2A8D" w:rsidP="005B6EA7">
            <w:r w:rsidRPr="00BA2A8D">
              <w:t xml:space="preserve">      1 196,00 </w:t>
            </w:r>
          </w:p>
        </w:tc>
      </w:tr>
      <w:tr w:rsidR="00BA2A8D" w:rsidRPr="00BA2A8D" w:rsidTr="005B6EA7">
        <w:trPr>
          <w:trHeight w:val="255"/>
          <w:jc w:val="center"/>
        </w:trPr>
        <w:tc>
          <w:tcPr>
            <w:tcW w:w="569" w:type="dxa"/>
            <w:tcBorders>
              <w:top w:val="nil"/>
              <w:left w:val="single" w:sz="4" w:space="0" w:color="auto"/>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 </w:t>
            </w:r>
          </w:p>
        </w:tc>
        <w:tc>
          <w:tcPr>
            <w:tcW w:w="198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 район</w:t>
            </w:r>
          </w:p>
        </w:tc>
        <w:tc>
          <w:tcPr>
            <w:tcW w:w="143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2150</w:t>
            </w:r>
          </w:p>
        </w:tc>
        <w:tc>
          <w:tcPr>
            <w:tcW w:w="1696"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230,00</w:t>
            </w:r>
          </w:p>
        </w:tc>
        <w:tc>
          <w:tcPr>
            <w:tcW w:w="164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494,50</w:t>
            </w:r>
          </w:p>
        </w:tc>
        <w:tc>
          <w:tcPr>
            <w:tcW w:w="1417"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2250</w:t>
            </w:r>
          </w:p>
        </w:tc>
        <w:tc>
          <w:tcPr>
            <w:tcW w:w="1517" w:type="dxa"/>
            <w:tcBorders>
              <w:top w:val="nil"/>
              <w:left w:val="nil"/>
              <w:bottom w:val="single" w:sz="4" w:space="0" w:color="auto"/>
              <w:right w:val="single" w:sz="4" w:space="0" w:color="auto"/>
            </w:tcBorders>
            <w:shd w:val="clear" w:color="auto" w:fill="auto"/>
          </w:tcPr>
          <w:p w:rsidR="00BA2A8D" w:rsidRPr="00BA2A8D" w:rsidRDefault="00BA2A8D" w:rsidP="005B6EA7">
            <w:r w:rsidRPr="00BA2A8D">
              <w:t xml:space="preserve">         517,50 </w:t>
            </w:r>
          </w:p>
        </w:tc>
      </w:tr>
      <w:tr w:rsidR="00BA2A8D" w:rsidRPr="00BA2A8D" w:rsidTr="005B6EA7">
        <w:trPr>
          <w:trHeight w:val="255"/>
          <w:jc w:val="center"/>
        </w:trPr>
        <w:tc>
          <w:tcPr>
            <w:tcW w:w="569" w:type="dxa"/>
            <w:tcBorders>
              <w:top w:val="nil"/>
              <w:left w:val="single" w:sz="4" w:space="0" w:color="auto"/>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 </w:t>
            </w:r>
          </w:p>
        </w:tc>
        <w:tc>
          <w:tcPr>
            <w:tcW w:w="198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3 район</w:t>
            </w:r>
          </w:p>
        </w:tc>
        <w:tc>
          <w:tcPr>
            <w:tcW w:w="143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3200</w:t>
            </w:r>
          </w:p>
        </w:tc>
        <w:tc>
          <w:tcPr>
            <w:tcW w:w="1696"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230,00</w:t>
            </w:r>
          </w:p>
        </w:tc>
        <w:tc>
          <w:tcPr>
            <w:tcW w:w="164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736,00</w:t>
            </w:r>
          </w:p>
        </w:tc>
        <w:tc>
          <w:tcPr>
            <w:tcW w:w="1417"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3200</w:t>
            </w:r>
          </w:p>
        </w:tc>
        <w:tc>
          <w:tcPr>
            <w:tcW w:w="1517" w:type="dxa"/>
            <w:tcBorders>
              <w:top w:val="nil"/>
              <w:left w:val="nil"/>
              <w:bottom w:val="single" w:sz="4" w:space="0" w:color="auto"/>
              <w:right w:val="single" w:sz="4" w:space="0" w:color="auto"/>
            </w:tcBorders>
            <w:shd w:val="clear" w:color="auto" w:fill="auto"/>
          </w:tcPr>
          <w:p w:rsidR="00BA2A8D" w:rsidRPr="00BA2A8D" w:rsidRDefault="00BA2A8D" w:rsidP="005B6EA7">
            <w:r w:rsidRPr="00BA2A8D">
              <w:t xml:space="preserve">         736,00 </w:t>
            </w:r>
          </w:p>
        </w:tc>
      </w:tr>
      <w:tr w:rsidR="00BA2A8D" w:rsidRPr="00BA2A8D" w:rsidTr="005B6EA7">
        <w:trPr>
          <w:trHeight w:val="255"/>
          <w:jc w:val="center"/>
        </w:trPr>
        <w:tc>
          <w:tcPr>
            <w:tcW w:w="569" w:type="dxa"/>
            <w:tcBorders>
              <w:top w:val="nil"/>
              <w:left w:val="single" w:sz="4" w:space="0" w:color="auto"/>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 </w:t>
            </w:r>
          </w:p>
        </w:tc>
        <w:tc>
          <w:tcPr>
            <w:tcW w:w="198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4 район</w:t>
            </w:r>
          </w:p>
        </w:tc>
        <w:tc>
          <w:tcPr>
            <w:tcW w:w="143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4650</w:t>
            </w:r>
          </w:p>
        </w:tc>
        <w:tc>
          <w:tcPr>
            <w:tcW w:w="1696"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230,00</w:t>
            </w:r>
          </w:p>
        </w:tc>
        <w:tc>
          <w:tcPr>
            <w:tcW w:w="164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1069,50</w:t>
            </w:r>
          </w:p>
        </w:tc>
        <w:tc>
          <w:tcPr>
            <w:tcW w:w="1417"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6250</w:t>
            </w:r>
          </w:p>
        </w:tc>
        <w:tc>
          <w:tcPr>
            <w:tcW w:w="1517" w:type="dxa"/>
            <w:tcBorders>
              <w:top w:val="nil"/>
              <w:left w:val="nil"/>
              <w:bottom w:val="single" w:sz="4" w:space="0" w:color="auto"/>
              <w:right w:val="single" w:sz="4" w:space="0" w:color="auto"/>
            </w:tcBorders>
            <w:shd w:val="clear" w:color="auto" w:fill="auto"/>
          </w:tcPr>
          <w:p w:rsidR="00BA2A8D" w:rsidRPr="00BA2A8D" w:rsidRDefault="00BA2A8D" w:rsidP="005B6EA7">
            <w:r w:rsidRPr="00BA2A8D">
              <w:t xml:space="preserve">      1 437,50 </w:t>
            </w:r>
          </w:p>
        </w:tc>
      </w:tr>
      <w:tr w:rsidR="00BA2A8D" w:rsidRPr="00BA2A8D" w:rsidTr="005B6EA7">
        <w:trPr>
          <w:trHeight w:val="255"/>
          <w:jc w:val="center"/>
        </w:trPr>
        <w:tc>
          <w:tcPr>
            <w:tcW w:w="569" w:type="dxa"/>
            <w:tcBorders>
              <w:top w:val="nil"/>
              <w:left w:val="single" w:sz="4" w:space="0" w:color="auto"/>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2</w:t>
            </w:r>
          </w:p>
        </w:tc>
        <w:tc>
          <w:tcPr>
            <w:tcW w:w="198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д. Алексеевка</w:t>
            </w:r>
          </w:p>
        </w:tc>
        <w:tc>
          <w:tcPr>
            <w:tcW w:w="143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1900</w:t>
            </w:r>
          </w:p>
        </w:tc>
        <w:tc>
          <w:tcPr>
            <w:tcW w:w="1696"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230,00</w:t>
            </w:r>
          </w:p>
        </w:tc>
        <w:tc>
          <w:tcPr>
            <w:tcW w:w="164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437,00</w:t>
            </w:r>
          </w:p>
        </w:tc>
        <w:tc>
          <w:tcPr>
            <w:tcW w:w="1417"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6300</w:t>
            </w:r>
          </w:p>
        </w:tc>
        <w:tc>
          <w:tcPr>
            <w:tcW w:w="1517" w:type="dxa"/>
            <w:tcBorders>
              <w:top w:val="nil"/>
              <w:left w:val="nil"/>
              <w:bottom w:val="single" w:sz="4" w:space="0" w:color="auto"/>
              <w:right w:val="single" w:sz="4" w:space="0" w:color="auto"/>
            </w:tcBorders>
            <w:shd w:val="clear" w:color="auto" w:fill="auto"/>
          </w:tcPr>
          <w:p w:rsidR="00BA2A8D" w:rsidRPr="00BA2A8D" w:rsidRDefault="00BA2A8D" w:rsidP="005B6EA7">
            <w:r w:rsidRPr="00BA2A8D">
              <w:t xml:space="preserve">      1 449,00 </w:t>
            </w:r>
          </w:p>
        </w:tc>
      </w:tr>
      <w:tr w:rsidR="00BA2A8D" w:rsidRPr="00BA2A8D" w:rsidTr="005B6EA7">
        <w:trPr>
          <w:trHeight w:val="255"/>
          <w:jc w:val="center"/>
        </w:trPr>
        <w:tc>
          <w:tcPr>
            <w:tcW w:w="569" w:type="dxa"/>
            <w:tcBorders>
              <w:top w:val="nil"/>
              <w:left w:val="single" w:sz="4" w:space="0" w:color="auto"/>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3</w:t>
            </w:r>
          </w:p>
        </w:tc>
        <w:tc>
          <w:tcPr>
            <w:tcW w:w="198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с. Красноглинное</w:t>
            </w:r>
          </w:p>
        </w:tc>
        <w:tc>
          <w:tcPr>
            <w:tcW w:w="143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2200</w:t>
            </w:r>
          </w:p>
        </w:tc>
        <w:tc>
          <w:tcPr>
            <w:tcW w:w="1696"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230,00</w:t>
            </w:r>
          </w:p>
        </w:tc>
        <w:tc>
          <w:tcPr>
            <w:tcW w:w="164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506,00</w:t>
            </w:r>
          </w:p>
        </w:tc>
        <w:tc>
          <w:tcPr>
            <w:tcW w:w="1417"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2250</w:t>
            </w:r>
          </w:p>
        </w:tc>
        <w:tc>
          <w:tcPr>
            <w:tcW w:w="1517" w:type="dxa"/>
            <w:tcBorders>
              <w:top w:val="nil"/>
              <w:left w:val="nil"/>
              <w:bottom w:val="single" w:sz="4" w:space="0" w:color="auto"/>
              <w:right w:val="single" w:sz="4" w:space="0" w:color="auto"/>
            </w:tcBorders>
            <w:shd w:val="clear" w:color="auto" w:fill="auto"/>
          </w:tcPr>
          <w:p w:rsidR="00BA2A8D" w:rsidRPr="00BA2A8D" w:rsidRDefault="00BA2A8D" w:rsidP="005B6EA7">
            <w:r w:rsidRPr="00BA2A8D">
              <w:t xml:space="preserve">         517,50 </w:t>
            </w:r>
          </w:p>
        </w:tc>
      </w:tr>
      <w:tr w:rsidR="00BA2A8D" w:rsidRPr="00BA2A8D" w:rsidTr="005B6EA7">
        <w:trPr>
          <w:trHeight w:val="255"/>
          <w:jc w:val="center"/>
        </w:trPr>
        <w:tc>
          <w:tcPr>
            <w:tcW w:w="569" w:type="dxa"/>
            <w:tcBorders>
              <w:top w:val="nil"/>
              <w:left w:val="single" w:sz="4" w:space="0" w:color="auto"/>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4</w:t>
            </w:r>
          </w:p>
        </w:tc>
        <w:tc>
          <w:tcPr>
            <w:tcW w:w="198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п. Красномайский</w:t>
            </w:r>
          </w:p>
        </w:tc>
        <w:tc>
          <w:tcPr>
            <w:tcW w:w="143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450</w:t>
            </w:r>
          </w:p>
        </w:tc>
        <w:tc>
          <w:tcPr>
            <w:tcW w:w="1696"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230,00</w:t>
            </w:r>
          </w:p>
        </w:tc>
        <w:tc>
          <w:tcPr>
            <w:tcW w:w="164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103,50</w:t>
            </w:r>
          </w:p>
        </w:tc>
        <w:tc>
          <w:tcPr>
            <w:tcW w:w="1417"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500</w:t>
            </w:r>
          </w:p>
        </w:tc>
        <w:tc>
          <w:tcPr>
            <w:tcW w:w="1517" w:type="dxa"/>
            <w:tcBorders>
              <w:top w:val="nil"/>
              <w:left w:val="nil"/>
              <w:bottom w:val="single" w:sz="4" w:space="0" w:color="auto"/>
              <w:right w:val="single" w:sz="4" w:space="0" w:color="auto"/>
            </w:tcBorders>
            <w:shd w:val="clear" w:color="auto" w:fill="auto"/>
          </w:tcPr>
          <w:p w:rsidR="00BA2A8D" w:rsidRPr="00BA2A8D" w:rsidRDefault="00BA2A8D" w:rsidP="005B6EA7">
            <w:r w:rsidRPr="00BA2A8D">
              <w:t xml:space="preserve">         115,00 </w:t>
            </w:r>
          </w:p>
        </w:tc>
      </w:tr>
      <w:tr w:rsidR="00BA2A8D" w:rsidRPr="00BA2A8D" w:rsidTr="005B6EA7">
        <w:trPr>
          <w:trHeight w:val="255"/>
          <w:jc w:val="center"/>
        </w:trPr>
        <w:tc>
          <w:tcPr>
            <w:tcW w:w="569" w:type="dxa"/>
            <w:tcBorders>
              <w:top w:val="nil"/>
              <w:left w:val="single" w:sz="4" w:space="0" w:color="auto"/>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5</w:t>
            </w:r>
          </w:p>
        </w:tc>
        <w:tc>
          <w:tcPr>
            <w:tcW w:w="198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 xml:space="preserve">п. </w:t>
            </w:r>
            <w:proofErr w:type="spellStart"/>
            <w:r w:rsidRPr="00BA2A8D">
              <w:t>Новоозерный</w:t>
            </w:r>
            <w:proofErr w:type="spellEnd"/>
          </w:p>
        </w:tc>
        <w:tc>
          <w:tcPr>
            <w:tcW w:w="143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650</w:t>
            </w:r>
          </w:p>
        </w:tc>
        <w:tc>
          <w:tcPr>
            <w:tcW w:w="1696"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230,00</w:t>
            </w:r>
          </w:p>
        </w:tc>
        <w:tc>
          <w:tcPr>
            <w:tcW w:w="164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149,50</w:t>
            </w:r>
          </w:p>
        </w:tc>
        <w:tc>
          <w:tcPr>
            <w:tcW w:w="1417"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900</w:t>
            </w:r>
          </w:p>
        </w:tc>
        <w:tc>
          <w:tcPr>
            <w:tcW w:w="1517" w:type="dxa"/>
            <w:tcBorders>
              <w:top w:val="nil"/>
              <w:left w:val="nil"/>
              <w:bottom w:val="single" w:sz="4" w:space="0" w:color="auto"/>
              <w:right w:val="single" w:sz="4" w:space="0" w:color="auto"/>
            </w:tcBorders>
            <w:shd w:val="clear" w:color="auto" w:fill="auto"/>
          </w:tcPr>
          <w:p w:rsidR="00BA2A8D" w:rsidRPr="00BA2A8D" w:rsidRDefault="00BA2A8D" w:rsidP="005B6EA7">
            <w:r w:rsidRPr="00BA2A8D">
              <w:t xml:space="preserve">         207,00 </w:t>
            </w:r>
          </w:p>
        </w:tc>
      </w:tr>
      <w:tr w:rsidR="00BA2A8D" w:rsidRPr="00BA2A8D" w:rsidTr="005B6EA7">
        <w:trPr>
          <w:trHeight w:val="255"/>
          <w:jc w:val="center"/>
        </w:trPr>
        <w:tc>
          <w:tcPr>
            <w:tcW w:w="569" w:type="dxa"/>
            <w:tcBorders>
              <w:top w:val="nil"/>
              <w:left w:val="single" w:sz="4" w:space="0" w:color="auto"/>
              <w:bottom w:val="single" w:sz="4" w:space="0" w:color="auto"/>
              <w:right w:val="single" w:sz="4" w:space="0" w:color="auto"/>
            </w:tcBorders>
            <w:shd w:val="clear" w:color="auto" w:fill="auto"/>
          </w:tcPr>
          <w:p w:rsidR="00BA2A8D" w:rsidRPr="00BA2A8D" w:rsidRDefault="00BA2A8D" w:rsidP="005B6EA7">
            <w:pPr>
              <w:jc w:val="center"/>
              <w:rPr>
                <w:b/>
              </w:rPr>
            </w:pPr>
            <w:r w:rsidRPr="00BA2A8D">
              <w:rPr>
                <w:b/>
              </w:rPr>
              <w:t>6</w:t>
            </w:r>
          </w:p>
        </w:tc>
        <w:tc>
          <w:tcPr>
            <w:tcW w:w="198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ИТОГО</w:t>
            </w:r>
          </w:p>
        </w:tc>
        <w:tc>
          <w:tcPr>
            <w:tcW w:w="143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20400</w:t>
            </w:r>
          </w:p>
        </w:tc>
        <w:tc>
          <w:tcPr>
            <w:tcW w:w="1696"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 </w:t>
            </w:r>
          </w:p>
        </w:tc>
        <w:tc>
          <w:tcPr>
            <w:tcW w:w="1640"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4692,00</w:t>
            </w:r>
          </w:p>
        </w:tc>
        <w:tc>
          <w:tcPr>
            <w:tcW w:w="1417" w:type="dxa"/>
            <w:tcBorders>
              <w:top w:val="nil"/>
              <w:left w:val="nil"/>
              <w:bottom w:val="single" w:sz="4" w:space="0" w:color="auto"/>
              <w:right w:val="single" w:sz="4" w:space="0" w:color="auto"/>
            </w:tcBorders>
            <w:shd w:val="clear" w:color="auto" w:fill="auto"/>
          </w:tcPr>
          <w:p w:rsidR="00BA2A8D" w:rsidRPr="00BA2A8D" w:rsidRDefault="00BA2A8D" w:rsidP="005B6EA7">
            <w:pPr>
              <w:jc w:val="center"/>
            </w:pPr>
            <w:r w:rsidRPr="00BA2A8D">
              <w:t>26850</w:t>
            </w:r>
          </w:p>
        </w:tc>
        <w:tc>
          <w:tcPr>
            <w:tcW w:w="1517" w:type="dxa"/>
            <w:tcBorders>
              <w:top w:val="nil"/>
              <w:left w:val="nil"/>
              <w:bottom w:val="single" w:sz="4" w:space="0" w:color="auto"/>
              <w:right w:val="single" w:sz="4" w:space="0" w:color="auto"/>
            </w:tcBorders>
            <w:shd w:val="clear" w:color="auto" w:fill="auto"/>
          </w:tcPr>
          <w:p w:rsidR="00BA2A8D" w:rsidRPr="00BA2A8D" w:rsidRDefault="00BA2A8D" w:rsidP="005B6EA7">
            <w:r w:rsidRPr="00BA2A8D">
              <w:t xml:space="preserve">      6 175,50 </w:t>
            </w:r>
          </w:p>
        </w:tc>
      </w:tr>
    </w:tbl>
    <w:p w:rsidR="00BA2A8D" w:rsidRPr="00D92202" w:rsidRDefault="00BA2A8D" w:rsidP="00BA2A8D">
      <w:pPr>
        <w:pStyle w:val="Sb"/>
        <w:jc w:val="center"/>
        <w:rPr>
          <w:sz w:val="26"/>
          <w:szCs w:val="26"/>
        </w:rPr>
      </w:pPr>
    </w:p>
    <w:p w:rsidR="00160FC5" w:rsidRPr="003F4777" w:rsidRDefault="000B203D" w:rsidP="00BA2A8D">
      <w:pPr>
        <w:pStyle w:val="a5"/>
        <w:spacing w:before="0" w:after="0"/>
      </w:pPr>
      <w:r>
        <w:t xml:space="preserve">В </w:t>
      </w:r>
      <w:proofErr w:type="spellStart"/>
      <w:r>
        <w:t>населенно</w:t>
      </w:r>
      <w:r w:rsidR="00BA2A8D">
        <w:t>ых</w:t>
      </w:r>
      <w:proofErr w:type="spellEnd"/>
      <w:r w:rsidR="00BA2A8D">
        <w:t xml:space="preserve"> пунктах Толмачевского сельсовета планируется строительство сетей и сооружений для обеспечения водоотведения стоков  100 % потребителей МО.</w:t>
      </w:r>
      <w:r w:rsidR="00E85829">
        <w:t xml:space="preserve"> Необходима разработка Схемы водоотведения Толмачевского сельсовета с учетом перспективного развития территории.</w:t>
      </w:r>
    </w:p>
    <w:p w:rsidR="00B757A4" w:rsidRPr="00F712E0" w:rsidRDefault="00B757A4" w:rsidP="00C27E02">
      <w:pPr>
        <w:pStyle w:val="3"/>
        <w:ind w:left="0" w:firstLine="567"/>
      </w:pPr>
      <w:bookmarkStart w:id="31" w:name="_Toc5787810"/>
      <w:r w:rsidRPr="00F712E0">
        <w:t>Электроснабжение</w:t>
      </w:r>
      <w:bookmarkEnd w:id="31"/>
    </w:p>
    <w:p w:rsidR="00160FC5" w:rsidRPr="00F712E0" w:rsidRDefault="00160FC5" w:rsidP="00C27E02">
      <w:pPr>
        <w:pStyle w:val="a5"/>
        <w:spacing w:before="0" w:after="0"/>
      </w:pPr>
      <w:r w:rsidRPr="00F712E0">
        <w:t>При разработке Программы важную роль играет прогнозная оценка энергопотребления с учетом перспективного спроса на услуги электроснабжения, а также оценка качества услуг предоставляемых снабжающей организацией. Объемы энергопотребления с учетом перспективного спроса на услуги электроснабжения должны быть обеспечены соответствующей мощностью питающих понизительных подстанций и трансформаторных подстанций, находящихся на балансе снабжающей организации. Система электроснабжения должна обеспечивать надежное и бесперебойное снабжение потребителей электрической энергией нормативного качества.</w:t>
      </w:r>
    </w:p>
    <w:p w:rsidR="00F712E0" w:rsidRPr="00F712E0" w:rsidRDefault="00F712E0" w:rsidP="00F712E0">
      <w:pPr>
        <w:ind w:firstLine="709"/>
        <w:jc w:val="both"/>
        <w:rPr>
          <w:rFonts w:eastAsia="Calibri"/>
        </w:rPr>
      </w:pPr>
      <w:r w:rsidRPr="00F712E0">
        <w:rPr>
          <w:rFonts w:eastAsia="Calibri"/>
        </w:rPr>
        <w:t xml:space="preserve">Согласно информации, размещенной на официальном сайте АО "РЭС" объём свободной для технологического присоединения потребителей трансформаторной мощности по состоянию </w:t>
      </w:r>
      <w:r w:rsidRPr="00F712E0">
        <w:rPr>
          <w:rFonts w:eastAsia="Calibri"/>
        </w:rPr>
        <w:lastRenderedPageBreak/>
        <w:t xml:space="preserve">на 01.07.2017 г. по ПС 110/35/10 кВ </w:t>
      </w:r>
      <w:proofErr w:type="spellStart"/>
      <w:r w:rsidRPr="00F712E0">
        <w:rPr>
          <w:rFonts w:eastAsia="Calibri"/>
        </w:rPr>
        <w:t>Толмачевская</w:t>
      </w:r>
      <w:proofErr w:type="spellEnd"/>
      <w:r w:rsidRPr="00F712E0">
        <w:rPr>
          <w:rFonts w:eastAsia="Calibri"/>
        </w:rPr>
        <w:t xml:space="preserve">, ПС 110/10 кВ </w:t>
      </w:r>
      <w:proofErr w:type="spellStart"/>
      <w:r w:rsidRPr="00F712E0">
        <w:rPr>
          <w:rFonts w:eastAsia="Calibri"/>
        </w:rPr>
        <w:t>Соколо</w:t>
      </w:r>
      <w:proofErr w:type="spellEnd"/>
      <w:r w:rsidRPr="00F712E0">
        <w:rPr>
          <w:rFonts w:eastAsia="Calibri"/>
        </w:rPr>
        <w:t xml:space="preserve"> и ПС 35/10 кВ Верх-Тула отсутствует, на ПС 220/10/6 кВ </w:t>
      </w:r>
      <w:proofErr w:type="gramStart"/>
      <w:r w:rsidRPr="00F712E0">
        <w:rPr>
          <w:rFonts w:eastAsia="Calibri"/>
        </w:rPr>
        <w:t>Строительная</w:t>
      </w:r>
      <w:proofErr w:type="gramEnd"/>
      <w:r w:rsidRPr="00F712E0">
        <w:rPr>
          <w:rFonts w:eastAsia="Calibri"/>
        </w:rPr>
        <w:t xml:space="preserve"> составляет 3,05 МВт.</w:t>
      </w:r>
    </w:p>
    <w:p w:rsidR="00F712E0" w:rsidRPr="00F712E0" w:rsidRDefault="00F712E0" w:rsidP="00F712E0">
      <w:pPr>
        <w:ind w:firstLine="709"/>
        <w:jc w:val="both"/>
        <w:rPr>
          <w:rFonts w:eastAsia="Calibri"/>
        </w:rPr>
      </w:pPr>
      <w:r w:rsidRPr="00F712E0">
        <w:rPr>
          <w:rFonts w:eastAsia="Calibri"/>
        </w:rPr>
        <w:t xml:space="preserve">Инвестиционной программой АО "РЭС" на 2016-2020 </w:t>
      </w:r>
      <w:proofErr w:type="spellStart"/>
      <w:proofErr w:type="gramStart"/>
      <w:r w:rsidRPr="00F712E0">
        <w:rPr>
          <w:rFonts w:eastAsia="Calibri"/>
        </w:rPr>
        <w:t>гг</w:t>
      </w:r>
      <w:proofErr w:type="spellEnd"/>
      <w:proofErr w:type="gramEnd"/>
      <w:r w:rsidRPr="00F712E0">
        <w:rPr>
          <w:rFonts w:eastAsia="Calibri"/>
        </w:rPr>
        <w:t>, утверждённой Приказом министерства жилищно-коммунального хозяйства  от 16.05.2017 № 120 предусмотрены мероприятия по реконструкции ПС 35/10 кВ Верх-Тула с заменой существующих трансформаторов (2х10 МВА) на трансформаторы мощностью 2х16 МВА.</w:t>
      </w:r>
    </w:p>
    <w:p w:rsidR="00F712E0" w:rsidRPr="00F712E0" w:rsidRDefault="00F712E0" w:rsidP="00F712E0">
      <w:pPr>
        <w:ind w:firstLine="709"/>
        <w:jc w:val="both"/>
        <w:rPr>
          <w:rFonts w:eastAsia="Calibri"/>
        </w:rPr>
      </w:pPr>
      <w:r w:rsidRPr="00F712E0">
        <w:rPr>
          <w:rFonts w:eastAsia="Calibri"/>
        </w:rPr>
        <w:t xml:space="preserve">Для электроснабжения населенных пунктов принимается напряжение 10 и 0,4 кВ. </w:t>
      </w:r>
    </w:p>
    <w:p w:rsidR="00F712E0" w:rsidRPr="00F712E0" w:rsidRDefault="00F712E0" w:rsidP="00F712E0">
      <w:pPr>
        <w:ind w:firstLine="709"/>
        <w:jc w:val="both"/>
        <w:rPr>
          <w:rFonts w:eastAsia="Calibri"/>
        </w:rPr>
      </w:pPr>
      <w:r w:rsidRPr="00F712E0">
        <w:rPr>
          <w:rFonts w:eastAsia="Calibri"/>
        </w:rPr>
        <w:t xml:space="preserve">Для электроснабжения объектов застройки на напряжении 0,4кВ предусматривается установка комплектных трансформаторных подстанций </w:t>
      </w:r>
      <w:proofErr w:type="spellStart"/>
      <w:r w:rsidRPr="00F712E0">
        <w:rPr>
          <w:rFonts w:eastAsia="Calibri"/>
        </w:rPr>
        <w:t>киоскового</w:t>
      </w:r>
      <w:proofErr w:type="spellEnd"/>
      <w:r w:rsidRPr="00F712E0">
        <w:rPr>
          <w:rFonts w:eastAsia="Calibri"/>
        </w:rPr>
        <w:t xml:space="preserve"> типа (КТПК) с масляными трансформаторами. Все КТПК с воздушным вводом 10кВ и кабельными отходящими линиями 0,4кВ, также необходимо строительство распределительной подстанции, ввиду значительного увеличения нагрузок. Для электроснабжения потребителей 2 категории надежности предусматривается установка двух трансформаторных подстанций типа 2КТПК. </w:t>
      </w:r>
      <w:proofErr w:type="gramStart"/>
      <w:r w:rsidRPr="00F712E0">
        <w:rPr>
          <w:rFonts w:eastAsia="Calibri"/>
        </w:rPr>
        <w:t xml:space="preserve">Распределение электроэнергии на напряжении 0,4 кВ выполнено по воздушным и кабельным ЛЭП. </w:t>
      </w:r>
      <w:proofErr w:type="gramEnd"/>
    </w:p>
    <w:p w:rsidR="00F712E0" w:rsidRPr="00F712E0" w:rsidRDefault="00F712E0" w:rsidP="00F712E0">
      <w:pPr>
        <w:ind w:firstLine="709"/>
        <w:jc w:val="both"/>
        <w:rPr>
          <w:rFonts w:eastAsia="Calibri"/>
        </w:rPr>
      </w:pPr>
      <w:r w:rsidRPr="00F712E0">
        <w:rPr>
          <w:rFonts w:eastAsia="Calibri"/>
        </w:rPr>
        <w:t xml:space="preserve">Для электроснабжения  Толмачёвского сельсовета проектом </w:t>
      </w:r>
      <w:r w:rsidR="00E85829">
        <w:rPr>
          <w:rFonts w:eastAsia="Calibri"/>
        </w:rPr>
        <w:t xml:space="preserve">Генерального плана </w:t>
      </w:r>
      <w:r w:rsidRPr="00F712E0">
        <w:rPr>
          <w:rFonts w:eastAsia="Calibri"/>
        </w:rPr>
        <w:t>предусматривается:</w:t>
      </w:r>
    </w:p>
    <w:p w:rsidR="00F712E0" w:rsidRPr="00F712E0" w:rsidRDefault="00F712E0" w:rsidP="00F712E0">
      <w:pPr>
        <w:ind w:firstLine="709"/>
        <w:jc w:val="both"/>
        <w:rPr>
          <w:rFonts w:eastAsia="Calibri"/>
        </w:rPr>
      </w:pPr>
      <w:r w:rsidRPr="00F712E0">
        <w:rPr>
          <w:rFonts w:eastAsia="Calibri"/>
        </w:rPr>
        <w:t xml:space="preserve">- замена изношенных проводов и опор </w:t>
      </w:r>
      <w:proofErr w:type="gramStart"/>
      <w:r w:rsidRPr="00F712E0">
        <w:rPr>
          <w:rFonts w:eastAsia="Calibri"/>
        </w:rPr>
        <w:t>ВЛ</w:t>
      </w:r>
      <w:proofErr w:type="gramEnd"/>
      <w:r w:rsidRPr="00F712E0">
        <w:rPr>
          <w:rFonts w:eastAsia="Calibri"/>
        </w:rPr>
        <w:t>, подводящих электроэнергию ко всем населенным пунктам ;</w:t>
      </w:r>
    </w:p>
    <w:p w:rsidR="00F712E0" w:rsidRPr="00F712E0" w:rsidRDefault="00F712E0" w:rsidP="00F712E0">
      <w:pPr>
        <w:ind w:firstLine="709"/>
        <w:jc w:val="both"/>
        <w:rPr>
          <w:rFonts w:eastAsia="Calibri"/>
        </w:rPr>
      </w:pPr>
      <w:r w:rsidRPr="00F712E0">
        <w:rPr>
          <w:rFonts w:eastAsia="Calibri"/>
        </w:rPr>
        <w:t xml:space="preserve">- замена силового оборудования на более </w:t>
      </w:r>
      <w:proofErr w:type="gramStart"/>
      <w:r w:rsidRPr="00F712E0">
        <w:rPr>
          <w:rFonts w:eastAsia="Calibri"/>
        </w:rPr>
        <w:t>современное</w:t>
      </w:r>
      <w:proofErr w:type="gramEnd"/>
      <w:r w:rsidRPr="00F712E0">
        <w:rPr>
          <w:rFonts w:eastAsia="Calibri"/>
        </w:rPr>
        <w:t>, с увеличением мощности;</w:t>
      </w:r>
    </w:p>
    <w:p w:rsidR="00F712E0" w:rsidRPr="00F712E0" w:rsidRDefault="00F712E0" w:rsidP="00F712E0">
      <w:pPr>
        <w:ind w:firstLine="709"/>
        <w:jc w:val="both"/>
        <w:rPr>
          <w:rFonts w:eastAsia="Calibri"/>
        </w:rPr>
      </w:pPr>
      <w:r w:rsidRPr="00F712E0">
        <w:rPr>
          <w:rFonts w:eastAsia="Calibri"/>
        </w:rPr>
        <w:t>- реализация мероприятий по снижение уровня потерь в электрических сетях при передаче, трансформировании и потреблении;</w:t>
      </w:r>
    </w:p>
    <w:p w:rsidR="00F712E0" w:rsidRPr="00F712E0" w:rsidRDefault="00F712E0" w:rsidP="00F712E0">
      <w:pPr>
        <w:ind w:firstLine="709"/>
        <w:jc w:val="both"/>
        <w:rPr>
          <w:rFonts w:eastAsia="Calibri"/>
        </w:rPr>
      </w:pPr>
      <w:r w:rsidRPr="00F712E0">
        <w:rPr>
          <w:rFonts w:eastAsia="Calibri"/>
        </w:rPr>
        <w:t>- строительство новой распределительной подстанции на территории 4 жилого района с</w:t>
      </w:r>
      <w:proofErr w:type="gramStart"/>
      <w:r w:rsidRPr="00F712E0">
        <w:rPr>
          <w:rFonts w:eastAsia="Calibri"/>
        </w:rPr>
        <w:t>.Т</w:t>
      </w:r>
      <w:proofErr w:type="gramEnd"/>
      <w:r w:rsidRPr="00F712E0">
        <w:rPr>
          <w:rFonts w:eastAsia="Calibri"/>
        </w:rPr>
        <w:t>олмачёво, д. Алексеевки;</w:t>
      </w:r>
    </w:p>
    <w:p w:rsidR="00F712E0" w:rsidRPr="00F712E0" w:rsidRDefault="00F712E0" w:rsidP="00F712E0">
      <w:pPr>
        <w:ind w:firstLine="709"/>
        <w:jc w:val="both"/>
        <w:rPr>
          <w:rFonts w:eastAsia="Calibri"/>
        </w:rPr>
      </w:pPr>
      <w:r w:rsidRPr="00F712E0">
        <w:rPr>
          <w:rFonts w:eastAsia="Calibri"/>
        </w:rPr>
        <w:t>- строительство отдельных трансформаторных подстанций для котельных, водонапорных башен и скважин.</w:t>
      </w:r>
    </w:p>
    <w:p w:rsidR="00F712E0" w:rsidRPr="00F712E0" w:rsidRDefault="00F712E0" w:rsidP="00F712E0">
      <w:pPr>
        <w:ind w:firstLine="709"/>
        <w:rPr>
          <w:rFonts w:eastAsia="Calibri"/>
        </w:rPr>
      </w:pPr>
      <w:r w:rsidRPr="00F712E0">
        <w:rPr>
          <w:rFonts w:eastAsia="Calibri"/>
        </w:rPr>
        <w:t>Данные нагрузки являются предварительными и будут корректироваться при проектировании каждого конкретного объекта.</w:t>
      </w:r>
    </w:p>
    <w:p w:rsidR="00F712E0" w:rsidRPr="00F712E0" w:rsidRDefault="00F712E0" w:rsidP="00F712E0">
      <w:pPr>
        <w:pStyle w:val="Sb"/>
        <w:tabs>
          <w:tab w:val="left" w:pos="1843"/>
          <w:tab w:val="right" w:pos="9921"/>
        </w:tabs>
        <w:jc w:val="left"/>
        <w:rPr>
          <w:rFonts w:eastAsia="Calibri"/>
          <w:i/>
          <w:sz w:val="24"/>
          <w:szCs w:val="24"/>
        </w:rPr>
      </w:pPr>
      <w:r w:rsidRPr="00F712E0">
        <w:rPr>
          <w:rFonts w:eastAsia="Calibri"/>
          <w:sz w:val="24"/>
          <w:szCs w:val="24"/>
        </w:rPr>
        <w:tab/>
      </w:r>
      <w:r w:rsidRPr="00F712E0">
        <w:rPr>
          <w:rFonts w:eastAsia="Calibri"/>
          <w:sz w:val="24"/>
          <w:szCs w:val="24"/>
        </w:rPr>
        <w:tab/>
      </w:r>
      <w:r w:rsidRPr="00F712E0">
        <w:rPr>
          <w:rFonts w:eastAsia="Calibri"/>
          <w:i/>
          <w:sz w:val="24"/>
          <w:szCs w:val="24"/>
        </w:rPr>
        <w:t xml:space="preserve">Таблица </w:t>
      </w:r>
      <w:r>
        <w:rPr>
          <w:rFonts w:eastAsia="Calibri"/>
          <w:i/>
          <w:sz w:val="24"/>
          <w:szCs w:val="24"/>
        </w:rPr>
        <w:t>3.2.4-1</w:t>
      </w:r>
    </w:p>
    <w:p w:rsidR="00F712E0" w:rsidRPr="00F712E0" w:rsidRDefault="00F712E0" w:rsidP="00F712E0">
      <w:pPr>
        <w:pStyle w:val="Sb"/>
        <w:jc w:val="center"/>
        <w:rPr>
          <w:rFonts w:eastAsia="Calibri"/>
          <w:sz w:val="24"/>
          <w:szCs w:val="24"/>
        </w:rPr>
      </w:pPr>
      <w:r w:rsidRPr="00F712E0">
        <w:rPr>
          <w:rFonts w:eastAsia="Calibri"/>
          <w:sz w:val="24"/>
          <w:szCs w:val="24"/>
        </w:rPr>
        <w:t>Укрупненный расход  электропотребления.</w:t>
      </w:r>
    </w:p>
    <w:p w:rsidR="00F712E0" w:rsidRPr="00F712E0" w:rsidRDefault="00F712E0" w:rsidP="00F712E0">
      <w:pPr>
        <w:ind w:firstLine="709"/>
        <w:jc w:val="both"/>
        <w:rPr>
          <w:rFonts w:eastAsia="Calibri"/>
        </w:rPr>
      </w:pPr>
    </w:p>
    <w:tbl>
      <w:tblPr>
        <w:tblW w:w="5000" w:type="pct"/>
        <w:tblLook w:val="0000"/>
      </w:tblPr>
      <w:tblGrid>
        <w:gridCol w:w="547"/>
        <w:gridCol w:w="2191"/>
        <w:gridCol w:w="1540"/>
        <w:gridCol w:w="2189"/>
        <w:gridCol w:w="1657"/>
        <w:gridCol w:w="2013"/>
      </w:tblGrid>
      <w:tr w:rsidR="00F712E0" w:rsidRPr="00F712E0" w:rsidTr="005B6EA7">
        <w:trPr>
          <w:trHeight w:val="945"/>
        </w:trPr>
        <w:tc>
          <w:tcPr>
            <w:tcW w:w="548" w:type="dxa"/>
            <w:tcBorders>
              <w:top w:val="single" w:sz="4" w:space="0" w:color="auto"/>
              <w:left w:val="single" w:sz="4" w:space="0" w:color="auto"/>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 xml:space="preserve">№, </w:t>
            </w:r>
            <w:proofErr w:type="spellStart"/>
            <w:proofErr w:type="gramStart"/>
            <w:r w:rsidRPr="00F712E0">
              <w:rPr>
                <w:rFonts w:eastAsia="Calibri"/>
              </w:rPr>
              <w:t>п</w:t>
            </w:r>
            <w:proofErr w:type="spellEnd"/>
            <w:proofErr w:type="gramEnd"/>
            <w:r w:rsidRPr="00F712E0">
              <w:rPr>
                <w:rFonts w:eastAsia="Calibri"/>
              </w:rPr>
              <w:t>/</w:t>
            </w:r>
            <w:proofErr w:type="spellStart"/>
            <w:r w:rsidRPr="00F712E0">
              <w:rPr>
                <w:rFonts w:eastAsia="Calibri"/>
              </w:rPr>
              <w:t>п</w:t>
            </w:r>
            <w:proofErr w:type="spellEnd"/>
          </w:p>
        </w:tc>
        <w:tc>
          <w:tcPr>
            <w:tcW w:w="2200" w:type="dxa"/>
            <w:tcBorders>
              <w:top w:val="single" w:sz="4" w:space="0" w:color="auto"/>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Населенный пункт</w:t>
            </w:r>
          </w:p>
        </w:tc>
        <w:tc>
          <w:tcPr>
            <w:tcW w:w="1540" w:type="dxa"/>
            <w:tcBorders>
              <w:top w:val="single" w:sz="4" w:space="0" w:color="auto"/>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Численность населения 2026г., чел</w:t>
            </w:r>
          </w:p>
        </w:tc>
        <w:tc>
          <w:tcPr>
            <w:tcW w:w="2200" w:type="dxa"/>
            <w:tcBorders>
              <w:top w:val="single" w:sz="4" w:space="0" w:color="auto"/>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Электрическая нагрузка, кВт</w:t>
            </w:r>
          </w:p>
        </w:tc>
        <w:tc>
          <w:tcPr>
            <w:tcW w:w="1660" w:type="dxa"/>
            <w:tcBorders>
              <w:top w:val="single" w:sz="4" w:space="0" w:color="auto"/>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Численность населения 2036г., чел</w:t>
            </w:r>
          </w:p>
        </w:tc>
        <w:tc>
          <w:tcPr>
            <w:tcW w:w="2020" w:type="dxa"/>
            <w:tcBorders>
              <w:top w:val="single" w:sz="4" w:space="0" w:color="auto"/>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Электрическая нагрузка, кВт</w:t>
            </w:r>
          </w:p>
        </w:tc>
      </w:tr>
      <w:tr w:rsidR="00F712E0" w:rsidRPr="00F712E0" w:rsidTr="005B6EA7">
        <w:trPr>
          <w:trHeight w:val="315"/>
        </w:trPr>
        <w:tc>
          <w:tcPr>
            <w:tcW w:w="548" w:type="dxa"/>
            <w:tcBorders>
              <w:top w:val="nil"/>
              <w:left w:val="single" w:sz="4" w:space="0" w:color="auto"/>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 </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1</w:t>
            </w:r>
          </w:p>
        </w:tc>
        <w:tc>
          <w:tcPr>
            <w:tcW w:w="154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2</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right"/>
              <w:rPr>
                <w:rFonts w:eastAsia="Calibri"/>
              </w:rPr>
            </w:pPr>
            <w:r w:rsidRPr="00F712E0">
              <w:rPr>
                <w:rFonts w:eastAsia="Calibri"/>
              </w:rPr>
              <w:t>3</w:t>
            </w:r>
          </w:p>
        </w:tc>
        <w:tc>
          <w:tcPr>
            <w:tcW w:w="166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4</w:t>
            </w:r>
          </w:p>
        </w:tc>
        <w:tc>
          <w:tcPr>
            <w:tcW w:w="202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5</w:t>
            </w:r>
          </w:p>
        </w:tc>
      </w:tr>
      <w:tr w:rsidR="00F712E0" w:rsidRPr="00F712E0" w:rsidTr="005B6EA7">
        <w:trPr>
          <w:trHeight w:val="315"/>
        </w:trPr>
        <w:tc>
          <w:tcPr>
            <w:tcW w:w="548" w:type="dxa"/>
            <w:tcBorders>
              <w:top w:val="nil"/>
              <w:left w:val="single" w:sz="4" w:space="0" w:color="auto"/>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1</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с. Толмачёво</w:t>
            </w:r>
          </w:p>
        </w:tc>
        <w:tc>
          <w:tcPr>
            <w:tcW w:w="154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15200</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3496,0</w:t>
            </w:r>
          </w:p>
        </w:tc>
        <w:tc>
          <w:tcPr>
            <w:tcW w:w="166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16900</w:t>
            </w:r>
          </w:p>
        </w:tc>
        <w:tc>
          <w:tcPr>
            <w:tcW w:w="202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3887,00</w:t>
            </w:r>
          </w:p>
        </w:tc>
      </w:tr>
      <w:tr w:rsidR="00F712E0" w:rsidRPr="00F712E0" w:rsidTr="005B6EA7">
        <w:trPr>
          <w:trHeight w:val="315"/>
        </w:trPr>
        <w:tc>
          <w:tcPr>
            <w:tcW w:w="548" w:type="dxa"/>
            <w:tcBorders>
              <w:top w:val="nil"/>
              <w:left w:val="single" w:sz="4" w:space="0" w:color="auto"/>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 </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1 района</w:t>
            </w:r>
          </w:p>
        </w:tc>
        <w:tc>
          <w:tcPr>
            <w:tcW w:w="154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5200</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1196,0</w:t>
            </w:r>
          </w:p>
        </w:tc>
        <w:tc>
          <w:tcPr>
            <w:tcW w:w="166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5200</w:t>
            </w:r>
          </w:p>
        </w:tc>
        <w:tc>
          <w:tcPr>
            <w:tcW w:w="202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1196,00</w:t>
            </w:r>
          </w:p>
        </w:tc>
      </w:tr>
      <w:tr w:rsidR="00F712E0" w:rsidRPr="00F712E0" w:rsidTr="005B6EA7">
        <w:trPr>
          <w:trHeight w:val="315"/>
        </w:trPr>
        <w:tc>
          <w:tcPr>
            <w:tcW w:w="548" w:type="dxa"/>
            <w:tcBorders>
              <w:top w:val="nil"/>
              <w:left w:val="single" w:sz="4" w:space="0" w:color="auto"/>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 </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2 район</w:t>
            </w:r>
          </w:p>
        </w:tc>
        <w:tc>
          <w:tcPr>
            <w:tcW w:w="154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2150</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494,5</w:t>
            </w:r>
          </w:p>
        </w:tc>
        <w:tc>
          <w:tcPr>
            <w:tcW w:w="166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2250</w:t>
            </w:r>
          </w:p>
        </w:tc>
        <w:tc>
          <w:tcPr>
            <w:tcW w:w="202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517,50</w:t>
            </w:r>
          </w:p>
        </w:tc>
      </w:tr>
      <w:tr w:rsidR="00F712E0" w:rsidRPr="00F712E0" w:rsidTr="005B6EA7">
        <w:trPr>
          <w:trHeight w:val="315"/>
        </w:trPr>
        <w:tc>
          <w:tcPr>
            <w:tcW w:w="548" w:type="dxa"/>
            <w:tcBorders>
              <w:top w:val="nil"/>
              <w:left w:val="single" w:sz="4" w:space="0" w:color="auto"/>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 </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3 район</w:t>
            </w:r>
          </w:p>
        </w:tc>
        <w:tc>
          <w:tcPr>
            <w:tcW w:w="154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3200</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736,0</w:t>
            </w:r>
          </w:p>
        </w:tc>
        <w:tc>
          <w:tcPr>
            <w:tcW w:w="166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3200</w:t>
            </w:r>
          </w:p>
        </w:tc>
        <w:tc>
          <w:tcPr>
            <w:tcW w:w="202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736,00</w:t>
            </w:r>
          </w:p>
        </w:tc>
      </w:tr>
      <w:tr w:rsidR="00F712E0" w:rsidRPr="00F712E0" w:rsidTr="005B6EA7">
        <w:trPr>
          <w:trHeight w:val="315"/>
        </w:trPr>
        <w:tc>
          <w:tcPr>
            <w:tcW w:w="548" w:type="dxa"/>
            <w:tcBorders>
              <w:top w:val="nil"/>
              <w:left w:val="single" w:sz="4" w:space="0" w:color="auto"/>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 </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4 район</w:t>
            </w:r>
          </w:p>
        </w:tc>
        <w:tc>
          <w:tcPr>
            <w:tcW w:w="154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4650</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1069,5</w:t>
            </w:r>
          </w:p>
        </w:tc>
        <w:tc>
          <w:tcPr>
            <w:tcW w:w="166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6250</w:t>
            </w:r>
          </w:p>
        </w:tc>
        <w:tc>
          <w:tcPr>
            <w:tcW w:w="202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1437,50</w:t>
            </w:r>
          </w:p>
        </w:tc>
      </w:tr>
      <w:tr w:rsidR="00F712E0" w:rsidRPr="00F712E0" w:rsidTr="005B6EA7">
        <w:trPr>
          <w:trHeight w:val="315"/>
        </w:trPr>
        <w:tc>
          <w:tcPr>
            <w:tcW w:w="548" w:type="dxa"/>
            <w:tcBorders>
              <w:top w:val="nil"/>
              <w:left w:val="single" w:sz="4" w:space="0" w:color="auto"/>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2</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д. Алексеевка</w:t>
            </w:r>
          </w:p>
        </w:tc>
        <w:tc>
          <w:tcPr>
            <w:tcW w:w="154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1900</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437,0</w:t>
            </w:r>
          </w:p>
        </w:tc>
        <w:tc>
          <w:tcPr>
            <w:tcW w:w="166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6300</w:t>
            </w:r>
          </w:p>
        </w:tc>
        <w:tc>
          <w:tcPr>
            <w:tcW w:w="202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1449,00</w:t>
            </w:r>
          </w:p>
        </w:tc>
      </w:tr>
      <w:tr w:rsidR="00F712E0" w:rsidRPr="00F712E0" w:rsidTr="005B6EA7">
        <w:trPr>
          <w:trHeight w:val="315"/>
        </w:trPr>
        <w:tc>
          <w:tcPr>
            <w:tcW w:w="548" w:type="dxa"/>
            <w:tcBorders>
              <w:top w:val="nil"/>
              <w:left w:val="single" w:sz="4" w:space="0" w:color="auto"/>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3</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с. Красноглинное</w:t>
            </w:r>
          </w:p>
        </w:tc>
        <w:tc>
          <w:tcPr>
            <w:tcW w:w="154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2200</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506,0</w:t>
            </w:r>
          </w:p>
        </w:tc>
        <w:tc>
          <w:tcPr>
            <w:tcW w:w="166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2250</w:t>
            </w:r>
          </w:p>
        </w:tc>
        <w:tc>
          <w:tcPr>
            <w:tcW w:w="202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517,50</w:t>
            </w:r>
          </w:p>
        </w:tc>
      </w:tr>
      <w:tr w:rsidR="00F712E0" w:rsidRPr="00F712E0" w:rsidTr="005B6EA7">
        <w:trPr>
          <w:trHeight w:val="315"/>
        </w:trPr>
        <w:tc>
          <w:tcPr>
            <w:tcW w:w="548" w:type="dxa"/>
            <w:tcBorders>
              <w:top w:val="nil"/>
              <w:left w:val="single" w:sz="4" w:space="0" w:color="auto"/>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4</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п. Красномайский</w:t>
            </w:r>
          </w:p>
        </w:tc>
        <w:tc>
          <w:tcPr>
            <w:tcW w:w="154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450</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103,5</w:t>
            </w:r>
          </w:p>
        </w:tc>
        <w:tc>
          <w:tcPr>
            <w:tcW w:w="166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500</w:t>
            </w:r>
          </w:p>
        </w:tc>
        <w:tc>
          <w:tcPr>
            <w:tcW w:w="202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115,00</w:t>
            </w:r>
          </w:p>
        </w:tc>
      </w:tr>
      <w:tr w:rsidR="00F712E0" w:rsidRPr="00F712E0" w:rsidTr="005B6EA7">
        <w:trPr>
          <w:trHeight w:val="315"/>
        </w:trPr>
        <w:tc>
          <w:tcPr>
            <w:tcW w:w="548" w:type="dxa"/>
            <w:tcBorders>
              <w:top w:val="nil"/>
              <w:left w:val="single" w:sz="4" w:space="0" w:color="auto"/>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5</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 xml:space="preserve">п. </w:t>
            </w:r>
            <w:proofErr w:type="spellStart"/>
            <w:r w:rsidRPr="00F712E0">
              <w:rPr>
                <w:rFonts w:eastAsia="Calibri"/>
              </w:rPr>
              <w:t>Новоозерный</w:t>
            </w:r>
            <w:proofErr w:type="spellEnd"/>
          </w:p>
        </w:tc>
        <w:tc>
          <w:tcPr>
            <w:tcW w:w="154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650</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149,5</w:t>
            </w:r>
          </w:p>
        </w:tc>
        <w:tc>
          <w:tcPr>
            <w:tcW w:w="166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900</w:t>
            </w:r>
          </w:p>
        </w:tc>
        <w:tc>
          <w:tcPr>
            <w:tcW w:w="202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207,00</w:t>
            </w:r>
          </w:p>
        </w:tc>
      </w:tr>
      <w:tr w:rsidR="00F712E0" w:rsidRPr="00F712E0" w:rsidTr="005B6EA7">
        <w:trPr>
          <w:trHeight w:val="315"/>
        </w:trPr>
        <w:tc>
          <w:tcPr>
            <w:tcW w:w="548" w:type="dxa"/>
            <w:tcBorders>
              <w:top w:val="nil"/>
              <w:left w:val="single" w:sz="4" w:space="0" w:color="auto"/>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6</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ИТОГО</w:t>
            </w:r>
          </w:p>
        </w:tc>
        <w:tc>
          <w:tcPr>
            <w:tcW w:w="154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20400</w:t>
            </w:r>
          </w:p>
        </w:tc>
        <w:tc>
          <w:tcPr>
            <w:tcW w:w="220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4841,5</w:t>
            </w:r>
          </w:p>
        </w:tc>
        <w:tc>
          <w:tcPr>
            <w:tcW w:w="166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26850</w:t>
            </w:r>
          </w:p>
        </w:tc>
        <w:tc>
          <w:tcPr>
            <w:tcW w:w="2020" w:type="dxa"/>
            <w:tcBorders>
              <w:top w:val="nil"/>
              <w:left w:val="nil"/>
              <w:bottom w:val="single" w:sz="4" w:space="0" w:color="auto"/>
              <w:right w:val="single" w:sz="4" w:space="0" w:color="auto"/>
            </w:tcBorders>
            <w:shd w:val="clear" w:color="auto" w:fill="auto"/>
          </w:tcPr>
          <w:p w:rsidR="00F712E0" w:rsidRPr="00F712E0" w:rsidRDefault="00F712E0" w:rsidP="005B6EA7">
            <w:pPr>
              <w:jc w:val="center"/>
              <w:rPr>
                <w:rFonts w:eastAsia="Calibri"/>
              </w:rPr>
            </w:pPr>
            <w:r w:rsidRPr="00F712E0">
              <w:rPr>
                <w:rFonts w:eastAsia="Calibri"/>
              </w:rPr>
              <w:t>6175,50</w:t>
            </w:r>
          </w:p>
        </w:tc>
      </w:tr>
    </w:tbl>
    <w:p w:rsidR="00F712E0" w:rsidRPr="00F712E0" w:rsidRDefault="00F712E0" w:rsidP="00F712E0">
      <w:pPr>
        <w:pStyle w:val="Sb"/>
        <w:rPr>
          <w:rFonts w:eastAsia="Calibri"/>
          <w:sz w:val="24"/>
          <w:szCs w:val="24"/>
        </w:rPr>
      </w:pPr>
    </w:p>
    <w:p w:rsidR="00F712E0" w:rsidRDefault="00F712E0" w:rsidP="0004545A">
      <w:pPr>
        <w:ind w:firstLine="567"/>
        <w:jc w:val="both"/>
        <w:rPr>
          <w:color w:val="FF0000"/>
        </w:rPr>
      </w:pPr>
    </w:p>
    <w:p w:rsidR="00F712E0" w:rsidRPr="003D4DEE" w:rsidRDefault="00F712E0" w:rsidP="0004545A">
      <w:pPr>
        <w:ind w:firstLine="567"/>
        <w:jc w:val="both"/>
        <w:rPr>
          <w:color w:val="FF0000"/>
        </w:rPr>
      </w:pPr>
    </w:p>
    <w:p w:rsidR="00B757A4" w:rsidRPr="000B704E" w:rsidRDefault="00B757A4" w:rsidP="00C27E02">
      <w:pPr>
        <w:pStyle w:val="3"/>
        <w:ind w:left="0" w:firstLine="567"/>
      </w:pPr>
      <w:bookmarkStart w:id="32" w:name="_Toc5787811"/>
      <w:r w:rsidRPr="000B704E">
        <w:lastRenderedPageBreak/>
        <w:t>Газоснабжение</w:t>
      </w:r>
      <w:bookmarkEnd w:id="32"/>
    </w:p>
    <w:p w:rsidR="00280D2B" w:rsidRDefault="009261B9" w:rsidP="00280D2B">
      <w:pPr>
        <w:pStyle w:val="a5"/>
        <w:spacing w:before="0" w:after="0"/>
      </w:pPr>
      <w:r w:rsidRPr="007D781D">
        <w:t xml:space="preserve">Перспективные показатели спроса на централизованное </w:t>
      </w:r>
      <w:r>
        <w:t>газоснабжение</w:t>
      </w:r>
      <w:r w:rsidRPr="007D781D">
        <w:t xml:space="preserve"> потребителями </w:t>
      </w:r>
      <w:proofErr w:type="spellStart"/>
      <w:r w:rsidR="00280D2B">
        <w:t>Толиачевского</w:t>
      </w:r>
      <w:proofErr w:type="spellEnd"/>
      <w:r w:rsidRPr="007D781D">
        <w:t xml:space="preserve"> сельсовета до 203</w:t>
      </w:r>
      <w:r w:rsidR="00280D2B">
        <w:t>6</w:t>
      </w:r>
      <w:r w:rsidRPr="007D781D">
        <w:t xml:space="preserve">года определены на основании сложившихся тенденций в </w:t>
      </w:r>
      <w:proofErr w:type="spellStart"/>
      <w:r>
        <w:t>газопротреблении</w:t>
      </w:r>
      <w:proofErr w:type="spellEnd"/>
      <w:r w:rsidRPr="007D781D">
        <w:t xml:space="preserve">, а также прогнозных данных Генерального плана </w:t>
      </w:r>
      <w:r w:rsidR="00280D2B">
        <w:t>Толмачевского</w:t>
      </w:r>
      <w:r w:rsidRPr="007D781D">
        <w:t xml:space="preserve"> сельсовета.</w:t>
      </w:r>
      <w:r w:rsidR="00F712E0">
        <w:t xml:space="preserve"> </w:t>
      </w:r>
      <w:r w:rsidR="00F712E0" w:rsidRPr="00F712E0">
        <w:t>Проектом</w:t>
      </w:r>
      <w:r w:rsidR="00F712E0">
        <w:t xml:space="preserve"> Генерального плана </w:t>
      </w:r>
      <w:r w:rsidR="00F712E0" w:rsidRPr="00F712E0">
        <w:t xml:space="preserve"> принято на расчетный срок обеспечение сетями газоснабжения всех потребителей на территории Толмачёвского сельсовета.</w:t>
      </w:r>
      <w:r w:rsidRPr="007D781D">
        <w:t xml:space="preserve"> </w:t>
      </w:r>
    </w:p>
    <w:p w:rsidR="00280D2B" w:rsidRPr="00280D2B" w:rsidRDefault="00280D2B" w:rsidP="00280D2B">
      <w:pPr>
        <w:ind w:firstLine="567"/>
        <w:jc w:val="both"/>
        <w:rPr>
          <w:rFonts w:eastAsia="Calibri"/>
        </w:rPr>
      </w:pPr>
      <w:r w:rsidRPr="00280D2B">
        <w:rPr>
          <w:rFonts w:eastAsia="Calibri"/>
        </w:rPr>
        <w:t>Для газоснабжения предлагается тупиковая схема газоснабжения. Газопроводы высокого и низкого давления прокладываются подземно.</w:t>
      </w:r>
    </w:p>
    <w:p w:rsidR="00280D2B" w:rsidRPr="00280D2B" w:rsidRDefault="00280D2B" w:rsidP="00280D2B">
      <w:pPr>
        <w:ind w:firstLine="567"/>
        <w:jc w:val="both"/>
        <w:rPr>
          <w:rFonts w:eastAsia="Calibri"/>
        </w:rPr>
      </w:pPr>
      <w:r w:rsidRPr="00280D2B">
        <w:rPr>
          <w:rFonts w:eastAsia="Calibri"/>
        </w:rPr>
        <w:t xml:space="preserve">Схему газоснабжения предлагается построить по следующему принципу: </w:t>
      </w:r>
    </w:p>
    <w:p w:rsidR="00280D2B" w:rsidRPr="00280D2B" w:rsidRDefault="00280D2B" w:rsidP="00280D2B">
      <w:pPr>
        <w:ind w:firstLine="567"/>
        <w:jc w:val="both"/>
        <w:rPr>
          <w:rFonts w:eastAsia="Calibri"/>
        </w:rPr>
      </w:pPr>
      <w:r w:rsidRPr="00280D2B">
        <w:rPr>
          <w:rFonts w:eastAsia="Calibri"/>
        </w:rPr>
        <w:t>- Сосредоточенные потребители (ГРП для газификации жилья, котельные) получают газ по распределительному газопроводу высокого давления 2 категории (Pраб=6 кгс/см</w:t>
      </w:r>
      <w:proofErr w:type="gramStart"/>
      <w:r w:rsidRPr="00280D2B">
        <w:rPr>
          <w:rFonts w:eastAsia="Calibri"/>
        </w:rPr>
        <w:t>2</w:t>
      </w:r>
      <w:proofErr w:type="gramEnd"/>
      <w:r w:rsidRPr="00280D2B">
        <w:rPr>
          <w:rFonts w:eastAsia="Calibri"/>
        </w:rPr>
        <w:t>);</w:t>
      </w:r>
    </w:p>
    <w:p w:rsidR="00280D2B" w:rsidRPr="00280D2B" w:rsidRDefault="00280D2B" w:rsidP="00280D2B">
      <w:pPr>
        <w:ind w:firstLine="567"/>
        <w:jc w:val="both"/>
        <w:rPr>
          <w:rFonts w:eastAsia="Calibri"/>
        </w:rPr>
      </w:pPr>
      <w:r w:rsidRPr="00280D2B">
        <w:rPr>
          <w:rFonts w:eastAsia="Calibri"/>
        </w:rPr>
        <w:t>- Для жилых домов и административно-общественной застройки газ подается через газорегуляторные пункты (ГРП) с давлением газа после ГРП 180-</w:t>
      </w:r>
      <w:smartTag w:uri="urn:schemas-microsoft-com:office:smarttags" w:element="metricconverter">
        <w:smartTagPr>
          <w:attr w:name="ProductID" w:val="240 мм"/>
        </w:smartTagPr>
        <w:r w:rsidRPr="00280D2B">
          <w:rPr>
            <w:rFonts w:eastAsia="Calibri"/>
          </w:rPr>
          <w:t>240 мм</w:t>
        </w:r>
      </w:smartTag>
      <w:r w:rsidRPr="00280D2B">
        <w:rPr>
          <w:rFonts w:eastAsia="Calibri"/>
        </w:rPr>
        <w:t xml:space="preserve"> вод</w:t>
      </w:r>
      <w:proofErr w:type="gramStart"/>
      <w:r w:rsidRPr="00280D2B">
        <w:rPr>
          <w:rFonts w:eastAsia="Calibri"/>
        </w:rPr>
        <w:t>.</w:t>
      </w:r>
      <w:proofErr w:type="gramEnd"/>
      <w:r w:rsidRPr="00280D2B">
        <w:rPr>
          <w:rFonts w:eastAsia="Calibri"/>
        </w:rPr>
        <w:t xml:space="preserve"> </w:t>
      </w:r>
      <w:proofErr w:type="gramStart"/>
      <w:r w:rsidRPr="00280D2B">
        <w:rPr>
          <w:rFonts w:eastAsia="Calibri"/>
        </w:rPr>
        <w:t>с</w:t>
      </w:r>
      <w:proofErr w:type="gramEnd"/>
      <w:r w:rsidRPr="00280D2B">
        <w:rPr>
          <w:rFonts w:eastAsia="Calibri"/>
        </w:rPr>
        <w:t>т. по газопроводам низкого давления 4 категории.</w:t>
      </w:r>
    </w:p>
    <w:p w:rsidR="00280D2B" w:rsidRPr="00280D2B" w:rsidRDefault="00280D2B" w:rsidP="00280D2B">
      <w:pPr>
        <w:shd w:val="clear" w:color="auto" w:fill="FFFFFF"/>
        <w:ind w:firstLine="567"/>
        <w:jc w:val="both"/>
        <w:rPr>
          <w:rFonts w:eastAsia="Calibri"/>
        </w:rPr>
      </w:pPr>
      <w:r w:rsidRPr="00280D2B">
        <w:rPr>
          <w:rFonts w:eastAsia="Calibri"/>
        </w:rPr>
        <w:t xml:space="preserve"> ГРП устанавливаются шкафного типа, отдельно стоящими, в ограждении.</w:t>
      </w:r>
    </w:p>
    <w:p w:rsidR="00280D2B" w:rsidRPr="00280D2B" w:rsidRDefault="00280D2B" w:rsidP="00280D2B">
      <w:pPr>
        <w:pStyle w:val="Sb"/>
        <w:rPr>
          <w:rFonts w:eastAsia="Calibri"/>
          <w:i/>
          <w:sz w:val="24"/>
          <w:szCs w:val="24"/>
        </w:rPr>
      </w:pPr>
    </w:p>
    <w:p w:rsidR="00280D2B" w:rsidRPr="00280D2B" w:rsidRDefault="00280D2B" w:rsidP="00280D2B">
      <w:pPr>
        <w:pStyle w:val="Sb"/>
        <w:jc w:val="right"/>
        <w:rPr>
          <w:rFonts w:eastAsia="Calibri"/>
          <w:i/>
          <w:sz w:val="24"/>
          <w:szCs w:val="24"/>
        </w:rPr>
      </w:pPr>
      <w:r w:rsidRPr="00280D2B">
        <w:rPr>
          <w:rFonts w:eastAsia="Calibri"/>
          <w:i/>
          <w:sz w:val="24"/>
          <w:szCs w:val="24"/>
        </w:rPr>
        <w:t>Таблица 3.2.5-1</w:t>
      </w:r>
    </w:p>
    <w:p w:rsidR="00280D2B" w:rsidRPr="00280D2B" w:rsidRDefault="00280D2B" w:rsidP="00280D2B">
      <w:pPr>
        <w:pStyle w:val="Sb"/>
        <w:jc w:val="center"/>
        <w:rPr>
          <w:rFonts w:eastAsia="Calibri"/>
          <w:sz w:val="24"/>
          <w:szCs w:val="24"/>
        </w:rPr>
      </w:pPr>
      <w:r w:rsidRPr="00280D2B">
        <w:rPr>
          <w:rFonts w:eastAsia="Calibri"/>
          <w:sz w:val="24"/>
          <w:szCs w:val="24"/>
        </w:rPr>
        <w:t xml:space="preserve">Укрупненный расход  </w:t>
      </w:r>
      <w:proofErr w:type="spellStart"/>
      <w:r w:rsidRPr="00280D2B">
        <w:rPr>
          <w:rFonts w:eastAsia="Calibri"/>
          <w:sz w:val="24"/>
          <w:szCs w:val="24"/>
        </w:rPr>
        <w:t>газопотребления</w:t>
      </w:r>
      <w:proofErr w:type="spellEnd"/>
      <w:r w:rsidRPr="00280D2B">
        <w:rPr>
          <w:rFonts w:eastAsia="Calibri"/>
          <w:sz w:val="24"/>
          <w:szCs w:val="24"/>
        </w:rPr>
        <w:t>.</w:t>
      </w:r>
    </w:p>
    <w:p w:rsidR="00280D2B" w:rsidRPr="00280D2B" w:rsidRDefault="00280D2B" w:rsidP="00280D2B">
      <w:pPr>
        <w:pStyle w:val="Sb"/>
        <w:rPr>
          <w:rFonts w:eastAsia="Calibri"/>
          <w:sz w:val="24"/>
          <w:szCs w:val="24"/>
        </w:rPr>
      </w:pPr>
    </w:p>
    <w:tbl>
      <w:tblPr>
        <w:tblW w:w="5000" w:type="pct"/>
        <w:tblInd w:w="89" w:type="dxa"/>
        <w:tblLayout w:type="fixed"/>
        <w:tblLook w:val="0000"/>
      </w:tblPr>
      <w:tblGrid>
        <w:gridCol w:w="562"/>
        <w:gridCol w:w="2056"/>
        <w:gridCol w:w="1516"/>
        <w:gridCol w:w="1840"/>
        <w:gridCol w:w="1300"/>
        <w:gridCol w:w="1507"/>
        <w:gridCol w:w="1356"/>
      </w:tblGrid>
      <w:tr w:rsidR="00280D2B" w:rsidRPr="00D92202" w:rsidTr="005B6EA7">
        <w:trPr>
          <w:trHeight w:val="1260"/>
        </w:trPr>
        <w:tc>
          <w:tcPr>
            <w:tcW w:w="569" w:type="dxa"/>
            <w:tcBorders>
              <w:top w:val="single" w:sz="4" w:space="0" w:color="auto"/>
              <w:left w:val="single" w:sz="4" w:space="0" w:color="auto"/>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 xml:space="preserve">№, </w:t>
            </w:r>
            <w:proofErr w:type="spellStart"/>
            <w:proofErr w:type="gramStart"/>
            <w:r w:rsidRPr="00D92202">
              <w:rPr>
                <w:b/>
              </w:rPr>
              <w:t>п</w:t>
            </w:r>
            <w:proofErr w:type="spellEnd"/>
            <w:proofErr w:type="gramEnd"/>
            <w:r w:rsidRPr="00D92202">
              <w:rPr>
                <w:b/>
              </w:rPr>
              <w:t>/</w:t>
            </w:r>
            <w:proofErr w:type="spellStart"/>
            <w:r w:rsidRPr="00D92202">
              <w:rPr>
                <w:b/>
              </w:rPr>
              <w:t>п</w:t>
            </w:r>
            <w:proofErr w:type="spellEnd"/>
          </w:p>
        </w:tc>
        <w:tc>
          <w:tcPr>
            <w:tcW w:w="2090" w:type="dxa"/>
            <w:tcBorders>
              <w:top w:val="single" w:sz="4" w:space="0" w:color="auto"/>
              <w:left w:val="nil"/>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Населенный пункт</w:t>
            </w:r>
          </w:p>
        </w:tc>
        <w:tc>
          <w:tcPr>
            <w:tcW w:w="1540" w:type="dxa"/>
            <w:tcBorders>
              <w:top w:val="single" w:sz="4" w:space="0" w:color="auto"/>
              <w:left w:val="nil"/>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Численность населения 2026г., чел</w:t>
            </w:r>
          </w:p>
        </w:tc>
        <w:tc>
          <w:tcPr>
            <w:tcW w:w="1870" w:type="dxa"/>
            <w:tcBorders>
              <w:top w:val="single" w:sz="4" w:space="0" w:color="auto"/>
              <w:left w:val="nil"/>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 xml:space="preserve">Норма                   </w:t>
            </w:r>
            <w:proofErr w:type="spellStart"/>
            <w:r w:rsidRPr="00D92202">
              <w:rPr>
                <w:b/>
              </w:rPr>
              <w:t>газопотреб-ления</w:t>
            </w:r>
            <w:proofErr w:type="spellEnd"/>
            <w:r w:rsidRPr="00D92202">
              <w:rPr>
                <w:b/>
              </w:rPr>
              <w:t>, тыс</w:t>
            </w:r>
            <w:proofErr w:type="gramStart"/>
            <w:r w:rsidRPr="00D92202">
              <w:rPr>
                <w:b/>
              </w:rPr>
              <w:t>.к</w:t>
            </w:r>
            <w:proofErr w:type="gramEnd"/>
            <w:r w:rsidRPr="00D92202">
              <w:rPr>
                <w:b/>
              </w:rPr>
              <w:t>кал/</w:t>
            </w:r>
            <w:proofErr w:type="spellStart"/>
            <w:r w:rsidRPr="00D92202">
              <w:rPr>
                <w:b/>
              </w:rPr>
              <w:t>год.чел</w:t>
            </w:r>
            <w:proofErr w:type="spellEnd"/>
          </w:p>
        </w:tc>
        <w:tc>
          <w:tcPr>
            <w:tcW w:w="1320" w:type="dxa"/>
            <w:tcBorders>
              <w:top w:val="single" w:sz="4" w:space="0" w:color="auto"/>
              <w:left w:val="nil"/>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Суточный расход газа, тыс</w:t>
            </w:r>
            <w:proofErr w:type="gramStart"/>
            <w:r w:rsidRPr="00D92202">
              <w:rPr>
                <w:b/>
              </w:rPr>
              <w:t>.к</w:t>
            </w:r>
            <w:proofErr w:type="gramEnd"/>
            <w:r w:rsidRPr="00D92202">
              <w:rPr>
                <w:b/>
              </w:rPr>
              <w:t>кал.</w:t>
            </w:r>
          </w:p>
        </w:tc>
        <w:tc>
          <w:tcPr>
            <w:tcW w:w="1531" w:type="dxa"/>
            <w:tcBorders>
              <w:top w:val="single" w:sz="4" w:space="0" w:color="auto"/>
              <w:left w:val="nil"/>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 xml:space="preserve">Численность населения </w:t>
            </w:r>
            <w:smartTag w:uri="urn:schemas-microsoft-com:office:smarttags" w:element="metricconverter">
              <w:smartTagPr>
                <w:attr w:name="ProductID" w:val="2036 г"/>
              </w:smartTagPr>
              <w:r w:rsidRPr="00D92202">
                <w:rPr>
                  <w:b/>
                </w:rPr>
                <w:t>2036 г</w:t>
              </w:r>
            </w:smartTag>
            <w:r w:rsidRPr="00D92202">
              <w:rPr>
                <w:b/>
              </w:rPr>
              <w:t>., чел</w:t>
            </w:r>
          </w:p>
        </w:tc>
        <w:tc>
          <w:tcPr>
            <w:tcW w:w="1377" w:type="dxa"/>
            <w:tcBorders>
              <w:top w:val="single" w:sz="4" w:space="0" w:color="auto"/>
              <w:left w:val="nil"/>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Суточный расход газа, тыс</w:t>
            </w:r>
            <w:proofErr w:type="gramStart"/>
            <w:r w:rsidRPr="00D92202">
              <w:rPr>
                <w:b/>
              </w:rPr>
              <w:t>.к</w:t>
            </w:r>
            <w:proofErr w:type="gramEnd"/>
            <w:r w:rsidRPr="00D92202">
              <w:rPr>
                <w:b/>
              </w:rPr>
              <w:t>кал.</w:t>
            </w:r>
          </w:p>
        </w:tc>
      </w:tr>
      <w:tr w:rsidR="00280D2B" w:rsidRPr="00D92202" w:rsidTr="005B6EA7">
        <w:trPr>
          <w:trHeight w:val="315"/>
        </w:trPr>
        <w:tc>
          <w:tcPr>
            <w:tcW w:w="569" w:type="dxa"/>
            <w:tcBorders>
              <w:top w:val="nil"/>
              <w:left w:val="single" w:sz="4" w:space="0" w:color="auto"/>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 </w:t>
            </w:r>
          </w:p>
        </w:tc>
        <w:tc>
          <w:tcPr>
            <w:tcW w:w="209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1</w:t>
            </w:r>
          </w:p>
        </w:tc>
        <w:tc>
          <w:tcPr>
            <w:tcW w:w="154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2</w:t>
            </w:r>
          </w:p>
        </w:tc>
        <w:tc>
          <w:tcPr>
            <w:tcW w:w="187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3</w:t>
            </w:r>
          </w:p>
        </w:tc>
        <w:tc>
          <w:tcPr>
            <w:tcW w:w="132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4</w:t>
            </w:r>
          </w:p>
        </w:tc>
        <w:tc>
          <w:tcPr>
            <w:tcW w:w="1531" w:type="dxa"/>
            <w:tcBorders>
              <w:top w:val="nil"/>
              <w:left w:val="nil"/>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5</w:t>
            </w:r>
          </w:p>
        </w:tc>
        <w:tc>
          <w:tcPr>
            <w:tcW w:w="1377" w:type="dxa"/>
            <w:tcBorders>
              <w:top w:val="nil"/>
              <w:left w:val="nil"/>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6</w:t>
            </w:r>
          </w:p>
        </w:tc>
      </w:tr>
      <w:tr w:rsidR="00280D2B" w:rsidRPr="00D92202" w:rsidTr="005B6EA7">
        <w:trPr>
          <w:trHeight w:val="315"/>
        </w:trPr>
        <w:tc>
          <w:tcPr>
            <w:tcW w:w="569" w:type="dxa"/>
            <w:tcBorders>
              <w:top w:val="nil"/>
              <w:left w:val="single" w:sz="4" w:space="0" w:color="auto"/>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1</w:t>
            </w:r>
          </w:p>
        </w:tc>
        <w:tc>
          <w:tcPr>
            <w:tcW w:w="209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с. Толмачёво</w:t>
            </w:r>
          </w:p>
          <w:p w:rsidR="00280D2B" w:rsidRPr="00D92202" w:rsidRDefault="00280D2B" w:rsidP="005B6EA7">
            <w:pPr>
              <w:jc w:val="center"/>
            </w:pPr>
            <w:r w:rsidRPr="00D92202">
              <w:t>в том числе:</w:t>
            </w:r>
          </w:p>
        </w:tc>
        <w:tc>
          <w:tcPr>
            <w:tcW w:w="154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15200</w:t>
            </w:r>
          </w:p>
        </w:tc>
        <w:tc>
          <w:tcPr>
            <w:tcW w:w="187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1100</w:t>
            </w:r>
          </w:p>
        </w:tc>
        <w:tc>
          <w:tcPr>
            <w:tcW w:w="132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45808,22</w:t>
            </w:r>
          </w:p>
        </w:tc>
        <w:tc>
          <w:tcPr>
            <w:tcW w:w="1531"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16900</w:t>
            </w:r>
          </w:p>
        </w:tc>
        <w:tc>
          <w:tcPr>
            <w:tcW w:w="1377"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2120983,30</w:t>
            </w:r>
          </w:p>
        </w:tc>
      </w:tr>
      <w:tr w:rsidR="00280D2B" w:rsidRPr="00D92202" w:rsidTr="005B6EA7">
        <w:trPr>
          <w:trHeight w:val="315"/>
        </w:trPr>
        <w:tc>
          <w:tcPr>
            <w:tcW w:w="569" w:type="dxa"/>
            <w:tcBorders>
              <w:top w:val="nil"/>
              <w:left w:val="single" w:sz="4" w:space="0" w:color="auto"/>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 </w:t>
            </w:r>
          </w:p>
        </w:tc>
        <w:tc>
          <w:tcPr>
            <w:tcW w:w="209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 района</w:t>
            </w:r>
          </w:p>
        </w:tc>
        <w:tc>
          <w:tcPr>
            <w:tcW w:w="154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5200</w:t>
            </w:r>
          </w:p>
        </w:tc>
        <w:tc>
          <w:tcPr>
            <w:tcW w:w="187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1100</w:t>
            </w:r>
          </w:p>
        </w:tc>
        <w:tc>
          <w:tcPr>
            <w:tcW w:w="132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15671,23</w:t>
            </w:r>
          </w:p>
        </w:tc>
        <w:tc>
          <w:tcPr>
            <w:tcW w:w="1531"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5200</w:t>
            </w:r>
          </w:p>
        </w:tc>
        <w:tc>
          <w:tcPr>
            <w:tcW w:w="1377"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223261,40</w:t>
            </w:r>
          </w:p>
        </w:tc>
      </w:tr>
      <w:tr w:rsidR="00280D2B" w:rsidRPr="00D92202" w:rsidTr="005B6EA7">
        <w:trPr>
          <w:trHeight w:val="315"/>
        </w:trPr>
        <w:tc>
          <w:tcPr>
            <w:tcW w:w="569" w:type="dxa"/>
            <w:tcBorders>
              <w:top w:val="nil"/>
              <w:left w:val="single" w:sz="4" w:space="0" w:color="auto"/>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 </w:t>
            </w:r>
          </w:p>
        </w:tc>
        <w:tc>
          <w:tcPr>
            <w:tcW w:w="209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2 район</w:t>
            </w:r>
          </w:p>
        </w:tc>
        <w:tc>
          <w:tcPr>
            <w:tcW w:w="154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2150</w:t>
            </w:r>
          </w:p>
        </w:tc>
        <w:tc>
          <w:tcPr>
            <w:tcW w:w="187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1100</w:t>
            </w:r>
          </w:p>
        </w:tc>
        <w:tc>
          <w:tcPr>
            <w:tcW w:w="132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6479,45</w:t>
            </w:r>
          </w:p>
        </w:tc>
        <w:tc>
          <w:tcPr>
            <w:tcW w:w="1531"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2250</w:t>
            </w:r>
          </w:p>
        </w:tc>
        <w:tc>
          <w:tcPr>
            <w:tcW w:w="1377"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39941,83</w:t>
            </w:r>
          </w:p>
        </w:tc>
      </w:tr>
      <w:tr w:rsidR="00280D2B" w:rsidRPr="00D92202" w:rsidTr="005B6EA7">
        <w:trPr>
          <w:trHeight w:val="315"/>
        </w:trPr>
        <w:tc>
          <w:tcPr>
            <w:tcW w:w="569" w:type="dxa"/>
            <w:tcBorders>
              <w:top w:val="nil"/>
              <w:left w:val="single" w:sz="4" w:space="0" w:color="auto"/>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 </w:t>
            </w:r>
          </w:p>
        </w:tc>
        <w:tc>
          <w:tcPr>
            <w:tcW w:w="209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3 район</w:t>
            </w:r>
          </w:p>
        </w:tc>
        <w:tc>
          <w:tcPr>
            <w:tcW w:w="154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3200</w:t>
            </w:r>
          </w:p>
        </w:tc>
        <w:tc>
          <w:tcPr>
            <w:tcW w:w="187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1100</w:t>
            </w:r>
          </w:p>
        </w:tc>
        <w:tc>
          <w:tcPr>
            <w:tcW w:w="132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9643,84</w:t>
            </w:r>
          </w:p>
        </w:tc>
        <w:tc>
          <w:tcPr>
            <w:tcW w:w="1531"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3200</w:t>
            </w:r>
          </w:p>
        </w:tc>
        <w:tc>
          <w:tcPr>
            <w:tcW w:w="1377"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84548,70</w:t>
            </w:r>
          </w:p>
        </w:tc>
      </w:tr>
      <w:tr w:rsidR="00280D2B" w:rsidRPr="00D92202" w:rsidTr="005B6EA7">
        <w:trPr>
          <w:trHeight w:val="315"/>
        </w:trPr>
        <w:tc>
          <w:tcPr>
            <w:tcW w:w="569" w:type="dxa"/>
            <w:tcBorders>
              <w:top w:val="nil"/>
              <w:left w:val="single" w:sz="4" w:space="0" w:color="auto"/>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 </w:t>
            </w:r>
          </w:p>
        </w:tc>
        <w:tc>
          <w:tcPr>
            <w:tcW w:w="209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4 район</w:t>
            </w:r>
          </w:p>
        </w:tc>
        <w:tc>
          <w:tcPr>
            <w:tcW w:w="154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4650</w:t>
            </w:r>
          </w:p>
        </w:tc>
        <w:tc>
          <w:tcPr>
            <w:tcW w:w="187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1100</w:t>
            </w:r>
          </w:p>
        </w:tc>
        <w:tc>
          <w:tcPr>
            <w:tcW w:w="132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14013,70</w:t>
            </w:r>
          </w:p>
        </w:tc>
        <w:tc>
          <w:tcPr>
            <w:tcW w:w="1531"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6250</w:t>
            </w:r>
          </w:p>
        </w:tc>
        <w:tc>
          <w:tcPr>
            <w:tcW w:w="1377"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239960,59</w:t>
            </w:r>
          </w:p>
        </w:tc>
      </w:tr>
      <w:tr w:rsidR="00280D2B" w:rsidRPr="00D92202" w:rsidTr="005B6EA7">
        <w:trPr>
          <w:trHeight w:val="315"/>
        </w:trPr>
        <w:tc>
          <w:tcPr>
            <w:tcW w:w="569" w:type="dxa"/>
            <w:tcBorders>
              <w:top w:val="nil"/>
              <w:left w:val="single" w:sz="4" w:space="0" w:color="auto"/>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2</w:t>
            </w:r>
          </w:p>
        </w:tc>
        <w:tc>
          <w:tcPr>
            <w:tcW w:w="209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д. Алексеевка</w:t>
            </w:r>
          </w:p>
        </w:tc>
        <w:tc>
          <w:tcPr>
            <w:tcW w:w="154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1900</w:t>
            </w:r>
          </w:p>
        </w:tc>
        <w:tc>
          <w:tcPr>
            <w:tcW w:w="187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1100</w:t>
            </w:r>
          </w:p>
        </w:tc>
        <w:tc>
          <w:tcPr>
            <w:tcW w:w="132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5726,03</w:t>
            </w:r>
          </w:p>
        </w:tc>
        <w:tc>
          <w:tcPr>
            <w:tcW w:w="1531"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6300</w:t>
            </w:r>
          </w:p>
        </w:tc>
        <w:tc>
          <w:tcPr>
            <w:tcW w:w="1377"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98832,80</w:t>
            </w:r>
          </w:p>
        </w:tc>
      </w:tr>
      <w:tr w:rsidR="00280D2B" w:rsidRPr="00D92202" w:rsidTr="005B6EA7">
        <w:trPr>
          <w:trHeight w:val="315"/>
        </w:trPr>
        <w:tc>
          <w:tcPr>
            <w:tcW w:w="569" w:type="dxa"/>
            <w:tcBorders>
              <w:top w:val="nil"/>
              <w:left w:val="single" w:sz="4" w:space="0" w:color="auto"/>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3</w:t>
            </w:r>
          </w:p>
        </w:tc>
        <w:tc>
          <w:tcPr>
            <w:tcW w:w="209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с. Красноглинное</w:t>
            </w:r>
          </w:p>
        </w:tc>
        <w:tc>
          <w:tcPr>
            <w:tcW w:w="154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2200</w:t>
            </w:r>
          </w:p>
        </w:tc>
        <w:tc>
          <w:tcPr>
            <w:tcW w:w="187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1100</w:t>
            </w:r>
          </w:p>
        </w:tc>
        <w:tc>
          <w:tcPr>
            <w:tcW w:w="132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6630,14</w:t>
            </w:r>
          </w:p>
        </w:tc>
        <w:tc>
          <w:tcPr>
            <w:tcW w:w="1531"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2250</w:t>
            </w:r>
          </w:p>
        </w:tc>
        <w:tc>
          <w:tcPr>
            <w:tcW w:w="1377"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40870,71</w:t>
            </w:r>
          </w:p>
        </w:tc>
      </w:tr>
      <w:tr w:rsidR="00280D2B" w:rsidRPr="00D92202" w:rsidTr="005B6EA7">
        <w:trPr>
          <w:trHeight w:val="315"/>
        </w:trPr>
        <w:tc>
          <w:tcPr>
            <w:tcW w:w="569" w:type="dxa"/>
            <w:tcBorders>
              <w:top w:val="nil"/>
              <w:left w:val="single" w:sz="4" w:space="0" w:color="auto"/>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4</w:t>
            </w:r>
          </w:p>
        </w:tc>
        <w:tc>
          <w:tcPr>
            <w:tcW w:w="209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п. Красномайский</w:t>
            </w:r>
          </w:p>
        </w:tc>
        <w:tc>
          <w:tcPr>
            <w:tcW w:w="154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450</w:t>
            </w:r>
          </w:p>
        </w:tc>
        <w:tc>
          <w:tcPr>
            <w:tcW w:w="187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1100</w:t>
            </w:r>
          </w:p>
        </w:tc>
        <w:tc>
          <w:tcPr>
            <w:tcW w:w="132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1356,16</w:t>
            </w:r>
          </w:p>
        </w:tc>
        <w:tc>
          <w:tcPr>
            <w:tcW w:w="1531"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500</w:t>
            </w:r>
          </w:p>
        </w:tc>
        <w:tc>
          <w:tcPr>
            <w:tcW w:w="1377"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1857,76</w:t>
            </w:r>
          </w:p>
        </w:tc>
      </w:tr>
      <w:tr w:rsidR="00280D2B" w:rsidRPr="00D92202" w:rsidTr="005B6EA7">
        <w:trPr>
          <w:trHeight w:val="315"/>
        </w:trPr>
        <w:tc>
          <w:tcPr>
            <w:tcW w:w="569" w:type="dxa"/>
            <w:tcBorders>
              <w:top w:val="nil"/>
              <w:left w:val="single" w:sz="4" w:space="0" w:color="auto"/>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5</w:t>
            </w:r>
          </w:p>
        </w:tc>
        <w:tc>
          <w:tcPr>
            <w:tcW w:w="209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 xml:space="preserve">п. </w:t>
            </w:r>
            <w:proofErr w:type="spellStart"/>
            <w:r w:rsidRPr="00D92202">
              <w:t>Новоозерный</w:t>
            </w:r>
            <w:proofErr w:type="spellEnd"/>
          </w:p>
        </w:tc>
        <w:tc>
          <w:tcPr>
            <w:tcW w:w="154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650</w:t>
            </w:r>
          </w:p>
        </w:tc>
        <w:tc>
          <w:tcPr>
            <w:tcW w:w="187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1100</w:t>
            </w:r>
          </w:p>
        </w:tc>
        <w:tc>
          <w:tcPr>
            <w:tcW w:w="132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1958,90</w:t>
            </w:r>
          </w:p>
        </w:tc>
        <w:tc>
          <w:tcPr>
            <w:tcW w:w="1531"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900</w:t>
            </w:r>
          </w:p>
        </w:tc>
        <w:tc>
          <w:tcPr>
            <w:tcW w:w="1377"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4830,17</w:t>
            </w:r>
          </w:p>
        </w:tc>
      </w:tr>
      <w:tr w:rsidR="00280D2B" w:rsidRPr="00D92202" w:rsidTr="005B6EA7">
        <w:trPr>
          <w:trHeight w:val="315"/>
        </w:trPr>
        <w:tc>
          <w:tcPr>
            <w:tcW w:w="569" w:type="dxa"/>
            <w:tcBorders>
              <w:top w:val="nil"/>
              <w:left w:val="single" w:sz="4" w:space="0" w:color="auto"/>
              <w:bottom w:val="single" w:sz="4" w:space="0" w:color="auto"/>
              <w:right w:val="single" w:sz="4" w:space="0" w:color="auto"/>
            </w:tcBorders>
            <w:shd w:val="clear" w:color="auto" w:fill="auto"/>
          </w:tcPr>
          <w:p w:rsidR="00280D2B" w:rsidRPr="00D92202" w:rsidRDefault="00280D2B" w:rsidP="005B6EA7">
            <w:pPr>
              <w:jc w:val="center"/>
              <w:rPr>
                <w:b/>
              </w:rPr>
            </w:pPr>
            <w:r w:rsidRPr="00D92202">
              <w:rPr>
                <w:b/>
              </w:rPr>
              <w:t>6</w:t>
            </w:r>
          </w:p>
        </w:tc>
        <w:tc>
          <w:tcPr>
            <w:tcW w:w="209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ИТОГО</w:t>
            </w:r>
          </w:p>
        </w:tc>
        <w:tc>
          <w:tcPr>
            <w:tcW w:w="154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20400</w:t>
            </w:r>
          </w:p>
        </w:tc>
        <w:tc>
          <w:tcPr>
            <w:tcW w:w="187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 </w:t>
            </w:r>
          </w:p>
        </w:tc>
        <w:tc>
          <w:tcPr>
            <w:tcW w:w="1320"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61479,45</w:t>
            </w:r>
          </w:p>
        </w:tc>
        <w:tc>
          <w:tcPr>
            <w:tcW w:w="1531"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26850</w:t>
            </w:r>
          </w:p>
        </w:tc>
        <w:tc>
          <w:tcPr>
            <w:tcW w:w="1377" w:type="dxa"/>
            <w:tcBorders>
              <w:top w:val="nil"/>
              <w:left w:val="nil"/>
              <w:bottom w:val="single" w:sz="4" w:space="0" w:color="auto"/>
              <w:right w:val="single" w:sz="4" w:space="0" w:color="auto"/>
            </w:tcBorders>
            <w:shd w:val="clear" w:color="auto" w:fill="auto"/>
          </w:tcPr>
          <w:p w:rsidR="00280D2B" w:rsidRPr="00D92202" w:rsidRDefault="00280D2B" w:rsidP="005B6EA7">
            <w:pPr>
              <w:jc w:val="center"/>
            </w:pPr>
            <w:r w:rsidRPr="00D92202">
              <w:t>734103,96</w:t>
            </w:r>
          </w:p>
        </w:tc>
      </w:tr>
    </w:tbl>
    <w:p w:rsidR="00280D2B" w:rsidRDefault="00280D2B" w:rsidP="00C27E02">
      <w:pPr>
        <w:pStyle w:val="a5"/>
        <w:spacing w:before="0" w:after="0"/>
      </w:pPr>
    </w:p>
    <w:p w:rsidR="00280D2B" w:rsidRDefault="00280D2B" w:rsidP="00C27E02">
      <w:pPr>
        <w:pStyle w:val="a5"/>
        <w:spacing w:before="0" w:after="0"/>
      </w:pPr>
    </w:p>
    <w:p w:rsidR="00B757A4" w:rsidRPr="00F712E0" w:rsidRDefault="00B757A4" w:rsidP="00C27E02">
      <w:pPr>
        <w:pStyle w:val="3"/>
        <w:ind w:left="0" w:firstLine="567"/>
      </w:pPr>
      <w:bookmarkStart w:id="33" w:name="_Toc5787812"/>
      <w:r w:rsidRPr="00F712E0">
        <w:t xml:space="preserve">Сбор и утилизация </w:t>
      </w:r>
      <w:r w:rsidR="0020727E" w:rsidRPr="00F712E0">
        <w:t>ТКО</w:t>
      </w:r>
      <w:bookmarkEnd w:id="33"/>
    </w:p>
    <w:p w:rsidR="00F712E0" w:rsidRPr="00F712E0" w:rsidRDefault="00F712E0" w:rsidP="00F712E0">
      <w:pPr>
        <w:ind w:firstLine="567"/>
        <w:jc w:val="both"/>
        <w:rPr>
          <w:rFonts w:eastAsia="Calibri"/>
        </w:rPr>
      </w:pPr>
      <w:r w:rsidRPr="00F712E0">
        <w:rPr>
          <w:rFonts w:eastAsia="Calibri"/>
        </w:rPr>
        <w:t>Несанкционированные свалки подлежат закрытию и рекультивации. Вывоз ТБО предусмотрен на полигон ТБО.</w:t>
      </w:r>
    </w:p>
    <w:p w:rsidR="00681238" w:rsidRDefault="00681238" w:rsidP="00F712E0">
      <w:pPr>
        <w:ind w:firstLine="567"/>
        <w:jc w:val="right"/>
        <w:rPr>
          <w:rFonts w:eastAsia="Calibri"/>
          <w:i/>
        </w:rPr>
      </w:pPr>
    </w:p>
    <w:p w:rsidR="00681238" w:rsidRDefault="00681238" w:rsidP="00F712E0">
      <w:pPr>
        <w:ind w:firstLine="567"/>
        <w:jc w:val="right"/>
        <w:rPr>
          <w:rFonts w:eastAsia="Calibri"/>
          <w:i/>
        </w:rPr>
      </w:pPr>
    </w:p>
    <w:p w:rsidR="00681238" w:rsidRDefault="00681238" w:rsidP="00F712E0">
      <w:pPr>
        <w:ind w:firstLine="567"/>
        <w:jc w:val="right"/>
        <w:rPr>
          <w:rFonts w:eastAsia="Calibri"/>
          <w:i/>
        </w:rPr>
      </w:pPr>
    </w:p>
    <w:p w:rsidR="00681238" w:rsidRDefault="00681238" w:rsidP="00F712E0">
      <w:pPr>
        <w:ind w:firstLine="567"/>
        <w:jc w:val="right"/>
        <w:rPr>
          <w:rFonts w:eastAsia="Calibri"/>
          <w:i/>
        </w:rPr>
      </w:pPr>
    </w:p>
    <w:p w:rsidR="00681238" w:rsidRDefault="00681238" w:rsidP="00F712E0">
      <w:pPr>
        <w:ind w:firstLine="567"/>
        <w:jc w:val="right"/>
        <w:rPr>
          <w:rFonts w:eastAsia="Calibri"/>
          <w:i/>
        </w:rPr>
      </w:pPr>
    </w:p>
    <w:p w:rsidR="00F712E0" w:rsidRPr="00F712E0" w:rsidRDefault="00F712E0" w:rsidP="00F712E0">
      <w:pPr>
        <w:ind w:firstLine="567"/>
        <w:jc w:val="right"/>
        <w:rPr>
          <w:rFonts w:eastAsia="Calibri"/>
          <w:i/>
        </w:rPr>
      </w:pPr>
      <w:r w:rsidRPr="00F712E0">
        <w:rPr>
          <w:rFonts w:eastAsia="Calibri"/>
          <w:i/>
        </w:rPr>
        <w:lastRenderedPageBreak/>
        <w:t>Таблица 3.2.6-1</w:t>
      </w:r>
    </w:p>
    <w:p w:rsidR="00F712E0" w:rsidRPr="00F712E0" w:rsidRDefault="00F712E0" w:rsidP="00F712E0">
      <w:pPr>
        <w:ind w:firstLine="567"/>
        <w:jc w:val="center"/>
        <w:rPr>
          <w:rFonts w:eastAsia="Calibri"/>
        </w:rPr>
      </w:pPr>
      <w:r w:rsidRPr="00F712E0">
        <w:rPr>
          <w:rFonts w:eastAsia="Calibri"/>
        </w:rPr>
        <w:t>Нормы накопления бытовых отходов жилым фондом</w:t>
      </w:r>
    </w:p>
    <w:p w:rsidR="00F712E0" w:rsidRPr="00F712E0" w:rsidRDefault="00F712E0" w:rsidP="00F712E0">
      <w:pPr>
        <w:ind w:firstLine="567"/>
        <w:jc w:val="both"/>
        <w:rPr>
          <w:rFonts w:eastAsia="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4"/>
        <w:gridCol w:w="2961"/>
        <w:gridCol w:w="2141"/>
        <w:gridCol w:w="2131"/>
      </w:tblGrid>
      <w:tr w:rsidR="00F712E0" w:rsidRPr="00F712E0" w:rsidTr="005B6EA7">
        <w:trPr>
          <w:jc w:val="center"/>
        </w:trPr>
        <w:tc>
          <w:tcPr>
            <w:tcW w:w="1432" w:type="pct"/>
            <w:vMerge w:val="restart"/>
          </w:tcPr>
          <w:p w:rsidR="00F712E0" w:rsidRPr="00F712E0" w:rsidRDefault="00F712E0" w:rsidP="00F712E0">
            <w:pPr>
              <w:jc w:val="center"/>
              <w:rPr>
                <w:rFonts w:eastAsia="Calibri"/>
                <w:b/>
              </w:rPr>
            </w:pPr>
            <w:r w:rsidRPr="00F712E0">
              <w:rPr>
                <w:rFonts w:eastAsia="Calibri"/>
                <w:b/>
              </w:rPr>
              <w:t>Населённый пункт</w:t>
            </w:r>
          </w:p>
        </w:tc>
        <w:tc>
          <w:tcPr>
            <w:tcW w:w="1460" w:type="pct"/>
            <w:vMerge w:val="restart"/>
          </w:tcPr>
          <w:p w:rsidR="00F712E0" w:rsidRPr="00F712E0" w:rsidRDefault="00F712E0" w:rsidP="00F712E0">
            <w:pPr>
              <w:jc w:val="center"/>
              <w:rPr>
                <w:rFonts w:eastAsia="Calibri"/>
                <w:b/>
              </w:rPr>
            </w:pPr>
            <w:r w:rsidRPr="00F712E0">
              <w:rPr>
                <w:rFonts w:eastAsia="Calibri"/>
                <w:b/>
              </w:rPr>
              <w:t>Планируемое население, чел</w:t>
            </w:r>
          </w:p>
        </w:tc>
        <w:tc>
          <w:tcPr>
            <w:tcW w:w="2107" w:type="pct"/>
            <w:gridSpan w:val="2"/>
          </w:tcPr>
          <w:p w:rsidR="00F712E0" w:rsidRPr="00F712E0" w:rsidRDefault="00F712E0" w:rsidP="00F712E0">
            <w:pPr>
              <w:jc w:val="center"/>
              <w:rPr>
                <w:rFonts w:eastAsia="Calibri"/>
                <w:b/>
              </w:rPr>
            </w:pPr>
            <w:r w:rsidRPr="00F712E0">
              <w:rPr>
                <w:rFonts w:eastAsia="Calibri"/>
                <w:b/>
              </w:rPr>
              <w:t>ТБО</w:t>
            </w:r>
          </w:p>
        </w:tc>
      </w:tr>
      <w:tr w:rsidR="00F712E0" w:rsidRPr="00F712E0" w:rsidTr="005B6EA7">
        <w:trPr>
          <w:jc w:val="center"/>
        </w:trPr>
        <w:tc>
          <w:tcPr>
            <w:tcW w:w="1432" w:type="pct"/>
            <w:vMerge/>
          </w:tcPr>
          <w:p w:rsidR="00F712E0" w:rsidRPr="00F712E0" w:rsidRDefault="00F712E0" w:rsidP="00F712E0">
            <w:pPr>
              <w:jc w:val="center"/>
              <w:rPr>
                <w:rFonts w:eastAsia="Calibri"/>
                <w:b/>
              </w:rPr>
            </w:pPr>
          </w:p>
        </w:tc>
        <w:tc>
          <w:tcPr>
            <w:tcW w:w="1460" w:type="pct"/>
            <w:vMerge/>
          </w:tcPr>
          <w:p w:rsidR="00F712E0" w:rsidRPr="00F712E0" w:rsidRDefault="00F712E0" w:rsidP="00F712E0">
            <w:pPr>
              <w:jc w:val="center"/>
              <w:rPr>
                <w:rFonts w:eastAsia="Calibri"/>
                <w:b/>
              </w:rPr>
            </w:pPr>
          </w:p>
        </w:tc>
        <w:tc>
          <w:tcPr>
            <w:tcW w:w="1056" w:type="pct"/>
          </w:tcPr>
          <w:p w:rsidR="00F712E0" w:rsidRPr="00F712E0" w:rsidRDefault="00F712E0" w:rsidP="00F712E0">
            <w:pPr>
              <w:jc w:val="center"/>
              <w:rPr>
                <w:rFonts w:eastAsia="Calibri"/>
                <w:b/>
              </w:rPr>
            </w:pPr>
            <w:r w:rsidRPr="00F712E0">
              <w:rPr>
                <w:rFonts w:eastAsia="Calibri"/>
                <w:b/>
              </w:rPr>
              <w:t xml:space="preserve">Норма кг </w:t>
            </w:r>
            <w:proofErr w:type="gramStart"/>
            <w:r w:rsidRPr="00F712E0">
              <w:rPr>
                <w:rFonts w:eastAsia="Calibri"/>
                <w:b/>
              </w:rPr>
              <w:t>на</w:t>
            </w:r>
            <w:proofErr w:type="gramEnd"/>
            <w:r w:rsidRPr="00F712E0">
              <w:rPr>
                <w:rFonts w:eastAsia="Calibri"/>
                <w:b/>
              </w:rPr>
              <w:t xml:space="preserve"> </w:t>
            </w:r>
            <w:proofErr w:type="gramStart"/>
            <w:r w:rsidRPr="00F712E0">
              <w:rPr>
                <w:rFonts w:eastAsia="Calibri"/>
                <w:b/>
              </w:rPr>
              <w:t>чел</w:t>
            </w:r>
            <w:proofErr w:type="gramEnd"/>
            <w:r w:rsidRPr="00F712E0">
              <w:rPr>
                <w:rFonts w:eastAsia="Calibri"/>
                <w:b/>
              </w:rPr>
              <w:t>/год</w:t>
            </w:r>
          </w:p>
        </w:tc>
        <w:tc>
          <w:tcPr>
            <w:tcW w:w="1051" w:type="pct"/>
          </w:tcPr>
          <w:p w:rsidR="00F712E0" w:rsidRPr="00F712E0" w:rsidRDefault="00F712E0" w:rsidP="00F712E0">
            <w:pPr>
              <w:jc w:val="center"/>
              <w:rPr>
                <w:rFonts w:eastAsia="Calibri"/>
                <w:b/>
              </w:rPr>
            </w:pPr>
            <w:r w:rsidRPr="00F712E0">
              <w:rPr>
                <w:rFonts w:eastAsia="Calibri"/>
                <w:b/>
              </w:rPr>
              <w:t xml:space="preserve">Объём, </w:t>
            </w:r>
            <w:proofErr w:type="gramStart"/>
            <w:r w:rsidRPr="00F712E0">
              <w:rPr>
                <w:rFonts w:eastAsia="Calibri"/>
                <w:b/>
              </w:rPr>
              <w:t>т</w:t>
            </w:r>
            <w:proofErr w:type="gramEnd"/>
          </w:p>
        </w:tc>
      </w:tr>
      <w:tr w:rsidR="00F712E0" w:rsidRPr="00F712E0" w:rsidTr="005B6EA7">
        <w:trPr>
          <w:jc w:val="center"/>
        </w:trPr>
        <w:tc>
          <w:tcPr>
            <w:tcW w:w="1432" w:type="pct"/>
          </w:tcPr>
          <w:p w:rsidR="00F712E0" w:rsidRPr="00F712E0" w:rsidRDefault="00F712E0" w:rsidP="00F712E0">
            <w:pPr>
              <w:jc w:val="both"/>
              <w:rPr>
                <w:rFonts w:eastAsia="Calibri"/>
              </w:rPr>
            </w:pPr>
            <w:r w:rsidRPr="00F712E0">
              <w:rPr>
                <w:rFonts w:eastAsia="Calibri"/>
              </w:rPr>
              <w:t>с. Толмачёво</w:t>
            </w:r>
          </w:p>
        </w:tc>
        <w:tc>
          <w:tcPr>
            <w:tcW w:w="1460" w:type="pct"/>
          </w:tcPr>
          <w:p w:rsidR="00F712E0" w:rsidRPr="00F712E0" w:rsidRDefault="00F712E0" w:rsidP="00F712E0">
            <w:pPr>
              <w:jc w:val="both"/>
              <w:rPr>
                <w:rFonts w:eastAsia="Calibri"/>
              </w:rPr>
            </w:pPr>
            <w:r w:rsidRPr="00F712E0">
              <w:rPr>
                <w:rFonts w:eastAsia="Calibri"/>
              </w:rPr>
              <w:t>16900</w:t>
            </w:r>
          </w:p>
        </w:tc>
        <w:tc>
          <w:tcPr>
            <w:tcW w:w="1056" w:type="pct"/>
          </w:tcPr>
          <w:p w:rsidR="00F712E0" w:rsidRPr="00F712E0" w:rsidRDefault="00F712E0" w:rsidP="00F712E0">
            <w:pPr>
              <w:jc w:val="both"/>
              <w:rPr>
                <w:rFonts w:eastAsia="Calibri"/>
              </w:rPr>
            </w:pPr>
            <w:r w:rsidRPr="00F712E0">
              <w:rPr>
                <w:rFonts w:eastAsia="Calibri"/>
              </w:rPr>
              <w:t>300</w:t>
            </w:r>
          </w:p>
        </w:tc>
        <w:tc>
          <w:tcPr>
            <w:tcW w:w="1051" w:type="pct"/>
          </w:tcPr>
          <w:p w:rsidR="00F712E0" w:rsidRPr="00F712E0" w:rsidRDefault="00F712E0" w:rsidP="00F712E0">
            <w:pPr>
              <w:jc w:val="both"/>
              <w:rPr>
                <w:rFonts w:eastAsia="Calibri"/>
              </w:rPr>
            </w:pPr>
            <w:r w:rsidRPr="00F712E0">
              <w:rPr>
                <w:rFonts w:eastAsia="Calibri"/>
              </w:rPr>
              <w:t>5070</w:t>
            </w:r>
          </w:p>
        </w:tc>
      </w:tr>
      <w:tr w:rsidR="00F712E0" w:rsidRPr="00F712E0" w:rsidTr="005B6EA7">
        <w:trPr>
          <w:jc w:val="center"/>
        </w:trPr>
        <w:tc>
          <w:tcPr>
            <w:tcW w:w="1432" w:type="pct"/>
          </w:tcPr>
          <w:p w:rsidR="00F712E0" w:rsidRPr="00F712E0" w:rsidRDefault="00F712E0" w:rsidP="00F712E0">
            <w:pPr>
              <w:jc w:val="both"/>
              <w:rPr>
                <w:rFonts w:eastAsia="Calibri"/>
              </w:rPr>
            </w:pPr>
            <w:r w:rsidRPr="00F712E0">
              <w:rPr>
                <w:rFonts w:eastAsia="Calibri"/>
              </w:rPr>
              <w:t>д. Алексеевка</w:t>
            </w:r>
          </w:p>
        </w:tc>
        <w:tc>
          <w:tcPr>
            <w:tcW w:w="1460" w:type="pct"/>
          </w:tcPr>
          <w:p w:rsidR="00F712E0" w:rsidRPr="00F712E0" w:rsidRDefault="00F712E0" w:rsidP="00F712E0">
            <w:pPr>
              <w:jc w:val="both"/>
              <w:rPr>
                <w:rFonts w:eastAsia="Calibri"/>
              </w:rPr>
            </w:pPr>
            <w:r w:rsidRPr="00F712E0">
              <w:rPr>
                <w:rFonts w:eastAsia="Calibri"/>
              </w:rPr>
              <w:t>6300</w:t>
            </w:r>
          </w:p>
        </w:tc>
        <w:tc>
          <w:tcPr>
            <w:tcW w:w="1056" w:type="pct"/>
          </w:tcPr>
          <w:p w:rsidR="00F712E0" w:rsidRPr="00F712E0" w:rsidRDefault="00F712E0" w:rsidP="00F712E0">
            <w:pPr>
              <w:jc w:val="both"/>
              <w:rPr>
                <w:rFonts w:eastAsia="Calibri"/>
              </w:rPr>
            </w:pPr>
            <w:r w:rsidRPr="00F712E0">
              <w:rPr>
                <w:rFonts w:eastAsia="Calibri"/>
              </w:rPr>
              <w:t>300</w:t>
            </w:r>
          </w:p>
        </w:tc>
        <w:tc>
          <w:tcPr>
            <w:tcW w:w="1051" w:type="pct"/>
          </w:tcPr>
          <w:p w:rsidR="00F712E0" w:rsidRPr="00F712E0" w:rsidRDefault="00F712E0" w:rsidP="00F712E0">
            <w:pPr>
              <w:jc w:val="both"/>
              <w:rPr>
                <w:rFonts w:eastAsia="Calibri"/>
              </w:rPr>
            </w:pPr>
            <w:r w:rsidRPr="00F712E0">
              <w:rPr>
                <w:rFonts w:eastAsia="Calibri"/>
              </w:rPr>
              <w:t>1890</w:t>
            </w:r>
          </w:p>
        </w:tc>
      </w:tr>
      <w:tr w:rsidR="00F712E0" w:rsidRPr="00F712E0" w:rsidTr="005B6EA7">
        <w:trPr>
          <w:jc w:val="center"/>
        </w:trPr>
        <w:tc>
          <w:tcPr>
            <w:tcW w:w="1432" w:type="pct"/>
          </w:tcPr>
          <w:p w:rsidR="00F712E0" w:rsidRPr="00F712E0" w:rsidRDefault="00F712E0" w:rsidP="00F712E0">
            <w:pPr>
              <w:jc w:val="both"/>
              <w:rPr>
                <w:rFonts w:eastAsia="Calibri"/>
              </w:rPr>
            </w:pPr>
            <w:r w:rsidRPr="00F712E0">
              <w:rPr>
                <w:rFonts w:eastAsia="Calibri"/>
              </w:rPr>
              <w:t>с. Красноглинное</w:t>
            </w:r>
          </w:p>
        </w:tc>
        <w:tc>
          <w:tcPr>
            <w:tcW w:w="1460" w:type="pct"/>
          </w:tcPr>
          <w:p w:rsidR="00F712E0" w:rsidRPr="00F712E0" w:rsidRDefault="00F712E0" w:rsidP="00F712E0">
            <w:pPr>
              <w:jc w:val="both"/>
              <w:rPr>
                <w:rFonts w:eastAsia="Calibri"/>
              </w:rPr>
            </w:pPr>
            <w:r w:rsidRPr="00F712E0">
              <w:rPr>
                <w:rFonts w:eastAsia="Calibri"/>
              </w:rPr>
              <w:t>2250</w:t>
            </w:r>
          </w:p>
        </w:tc>
        <w:tc>
          <w:tcPr>
            <w:tcW w:w="1056" w:type="pct"/>
          </w:tcPr>
          <w:p w:rsidR="00F712E0" w:rsidRPr="00F712E0" w:rsidRDefault="00F712E0" w:rsidP="00F712E0">
            <w:pPr>
              <w:jc w:val="both"/>
              <w:rPr>
                <w:rFonts w:eastAsia="Calibri"/>
              </w:rPr>
            </w:pPr>
            <w:r w:rsidRPr="00F712E0">
              <w:rPr>
                <w:rFonts w:eastAsia="Calibri"/>
              </w:rPr>
              <w:t>300</w:t>
            </w:r>
          </w:p>
        </w:tc>
        <w:tc>
          <w:tcPr>
            <w:tcW w:w="1051" w:type="pct"/>
          </w:tcPr>
          <w:p w:rsidR="00F712E0" w:rsidRPr="00F712E0" w:rsidRDefault="00F712E0" w:rsidP="00F712E0">
            <w:pPr>
              <w:jc w:val="both"/>
              <w:rPr>
                <w:rFonts w:eastAsia="Calibri"/>
              </w:rPr>
            </w:pPr>
            <w:r w:rsidRPr="00F712E0">
              <w:rPr>
                <w:rFonts w:eastAsia="Calibri"/>
              </w:rPr>
              <w:t>675</w:t>
            </w:r>
          </w:p>
        </w:tc>
      </w:tr>
      <w:tr w:rsidR="00F712E0" w:rsidRPr="00F712E0" w:rsidTr="005B6EA7">
        <w:trPr>
          <w:trHeight w:val="70"/>
          <w:jc w:val="center"/>
        </w:trPr>
        <w:tc>
          <w:tcPr>
            <w:tcW w:w="1432" w:type="pct"/>
          </w:tcPr>
          <w:p w:rsidR="00F712E0" w:rsidRPr="00F712E0" w:rsidRDefault="00F712E0" w:rsidP="00F712E0">
            <w:pPr>
              <w:jc w:val="both"/>
              <w:rPr>
                <w:rFonts w:eastAsia="Calibri"/>
              </w:rPr>
            </w:pPr>
            <w:r w:rsidRPr="00F712E0">
              <w:rPr>
                <w:rFonts w:eastAsia="Calibri"/>
              </w:rPr>
              <w:t>п. Красномайский</w:t>
            </w:r>
          </w:p>
        </w:tc>
        <w:tc>
          <w:tcPr>
            <w:tcW w:w="1460" w:type="pct"/>
          </w:tcPr>
          <w:p w:rsidR="00F712E0" w:rsidRPr="00F712E0" w:rsidRDefault="00F712E0" w:rsidP="00F712E0">
            <w:pPr>
              <w:jc w:val="both"/>
              <w:rPr>
                <w:rFonts w:eastAsia="Calibri"/>
              </w:rPr>
            </w:pPr>
            <w:r w:rsidRPr="00F712E0">
              <w:rPr>
                <w:rFonts w:eastAsia="Calibri"/>
              </w:rPr>
              <w:t>500</w:t>
            </w:r>
          </w:p>
        </w:tc>
        <w:tc>
          <w:tcPr>
            <w:tcW w:w="1056" w:type="pct"/>
          </w:tcPr>
          <w:p w:rsidR="00F712E0" w:rsidRPr="00F712E0" w:rsidRDefault="00F712E0" w:rsidP="00F712E0">
            <w:pPr>
              <w:jc w:val="both"/>
              <w:rPr>
                <w:rFonts w:eastAsia="Calibri"/>
              </w:rPr>
            </w:pPr>
            <w:r w:rsidRPr="00F712E0">
              <w:rPr>
                <w:rFonts w:eastAsia="Calibri"/>
              </w:rPr>
              <w:t>300</w:t>
            </w:r>
          </w:p>
        </w:tc>
        <w:tc>
          <w:tcPr>
            <w:tcW w:w="1051" w:type="pct"/>
          </w:tcPr>
          <w:p w:rsidR="00F712E0" w:rsidRPr="00F712E0" w:rsidRDefault="00F712E0" w:rsidP="00F712E0">
            <w:pPr>
              <w:jc w:val="both"/>
              <w:rPr>
                <w:rFonts w:eastAsia="Calibri"/>
              </w:rPr>
            </w:pPr>
            <w:r w:rsidRPr="00F712E0">
              <w:rPr>
                <w:rFonts w:eastAsia="Calibri"/>
              </w:rPr>
              <w:t>150</w:t>
            </w:r>
          </w:p>
        </w:tc>
      </w:tr>
      <w:tr w:rsidR="00F712E0" w:rsidRPr="00F712E0" w:rsidTr="005B6EA7">
        <w:trPr>
          <w:jc w:val="center"/>
        </w:trPr>
        <w:tc>
          <w:tcPr>
            <w:tcW w:w="1432" w:type="pct"/>
          </w:tcPr>
          <w:p w:rsidR="00F712E0" w:rsidRPr="00F712E0" w:rsidRDefault="00F712E0" w:rsidP="00F712E0">
            <w:pPr>
              <w:jc w:val="both"/>
              <w:rPr>
                <w:rFonts w:eastAsia="Calibri"/>
              </w:rPr>
            </w:pPr>
            <w:r w:rsidRPr="00F712E0">
              <w:rPr>
                <w:rFonts w:eastAsia="Calibri"/>
              </w:rPr>
              <w:t xml:space="preserve">п. </w:t>
            </w:r>
            <w:proofErr w:type="spellStart"/>
            <w:r w:rsidRPr="00F712E0">
              <w:rPr>
                <w:rFonts w:eastAsia="Calibri"/>
              </w:rPr>
              <w:t>Новоозёрный</w:t>
            </w:r>
            <w:proofErr w:type="spellEnd"/>
          </w:p>
        </w:tc>
        <w:tc>
          <w:tcPr>
            <w:tcW w:w="1460" w:type="pct"/>
          </w:tcPr>
          <w:p w:rsidR="00F712E0" w:rsidRPr="00F712E0" w:rsidRDefault="00F712E0" w:rsidP="00F712E0">
            <w:pPr>
              <w:jc w:val="both"/>
              <w:rPr>
                <w:rFonts w:eastAsia="Calibri"/>
              </w:rPr>
            </w:pPr>
            <w:r w:rsidRPr="00F712E0">
              <w:rPr>
                <w:rFonts w:eastAsia="Calibri"/>
              </w:rPr>
              <w:t>900</w:t>
            </w:r>
          </w:p>
        </w:tc>
        <w:tc>
          <w:tcPr>
            <w:tcW w:w="1056" w:type="pct"/>
          </w:tcPr>
          <w:p w:rsidR="00F712E0" w:rsidRPr="00F712E0" w:rsidRDefault="00F712E0" w:rsidP="00F712E0">
            <w:pPr>
              <w:jc w:val="both"/>
              <w:rPr>
                <w:rFonts w:eastAsia="Calibri"/>
              </w:rPr>
            </w:pPr>
            <w:r w:rsidRPr="00F712E0">
              <w:rPr>
                <w:rFonts w:eastAsia="Calibri"/>
              </w:rPr>
              <w:t>300</w:t>
            </w:r>
          </w:p>
        </w:tc>
        <w:tc>
          <w:tcPr>
            <w:tcW w:w="1051" w:type="pct"/>
          </w:tcPr>
          <w:p w:rsidR="00F712E0" w:rsidRPr="00F712E0" w:rsidRDefault="00F712E0" w:rsidP="00F712E0">
            <w:pPr>
              <w:jc w:val="both"/>
              <w:rPr>
                <w:rFonts w:eastAsia="Calibri"/>
              </w:rPr>
            </w:pPr>
            <w:r w:rsidRPr="00F712E0">
              <w:rPr>
                <w:rFonts w:eastAsia="Calibri"/>
              </w:rPr>
              <w:t>270</w:t>
            </w:r>
          </w:p>
        </w:tc>
      </w:tr>
      <w:tr w:rsidR="00F712E0" w:rsidRPr="00F712E0" w:rsidTr="005B6EA7">
        <w:trPr>
          <w:jc w:val="center"/>
        </w:trPr>
        <w:tc>
          <w:tcPr>
            <w:tcW w:w="1432" w:type="pct"/>
            <w:vAlign w:val="center"/>
          </w:tcPr>
          <w:p w:rsidR="00F712E0" w:rsidRPr="00F712E0" w:rsidRDefault="00F712E0" w:rsidP="00F712E0">
            <w:pPr>
              <w:jc w:val="both"/>
              <w:rPr>
                <w:rFonts w:eastAsia="Calibri"/>
              </w:rPr>
            </w:pPr>
            <w:r w:rsidRPr="00F712E0">
              <w:rPr>
                <w:rFonts w:eastAsia="Calibri"/>
              </w:rPr>
              <w:t xml:space="preserve">Итого по </w:t>
            </w:r>
            <w:proofErr w:type="spellStart"/>
            <w:r w:rsidRPr="00F712E0">
              <w:rPr>
                <w:rFonts w:eastAsia="Calibri"/>
              </w:rPr>
              <w:t>Толмачёвскому</w:t>
            </w:r>
            <w:proofErr w:type="spellEnd"/>
            <w:r w:rsidRPr="00F712E0">
              <w:rPr>
                <w:rFonts w:eastAsia="Calibri"/>
              </w:rPr>
              <w:t xml:space="preserve"> сельсовету</w:t>
            </w:r>
          </w:p>
        </w:tc>
        <w:tc>
          <w:tcPr>
            <w:tcW w:w="1460" w:type="pct"/>
          </w:tcPr>
          <w:p w:rsidR="00F712E0" w:rsidRPr="00F712E0" w:rsidRDefault="00F712E0" w:rsidP="00F712E0">
            <w:pPr>
              <w:jc w:val="both"/>
              <w:rPr>
                <w:rFonts w:eastAsia="Calibri"/>
              </w:rPr>
            </w:pPr>
            <w:r w:rsidRPr="00F712E0">
              <w:rPr>
                <w:rFonts w:eastAsia="Calibri"/>
              </w:rPr>
              <w:t>26850</w:t>
            </w:r>
          </w:p>
        </w:tc>
        <w:tc>
          <w:tcPr>
            <w:tcW w:w="1056" w:type="pct"/>
          </w:tcPr>
          <w:p w:rsidR="00F712E0" w:rsidRPr="00F712E0" w:rsidRDefault="00F712E0" w:rsidP="00F712E0">
            <w:pPr>
              <w:jc w:val="both"/>
              <w:rPr>
                <w:rFonts w:eastAsia="Calibri"/>
              </w:rPr>
            </w:pPr>
            <w:r w:rsidRPr="00F712E0">
              <w:rPr>
                <w:rFonts w:eastAsia="Calibri"/>
              </w:rPr>
              <w:t>300</w:t>
            </w:r>
          </w:p>
        </w:tc>
        <w:tc>
          <w:tcPr>
            <w:tcW w:w="1051" w:type="pct"/>
          </w:tcPr>
          <w:p w:rsidR="00F712E0" w:rsidRPr="00F712E0" w:rsidRDefault="00F712E0" w:rsidP="00F712E0">
            <w:pPr>
              <w:jc w:val="both"/>
              <w:rPr>
                <w:rFonts w:eastAsia="Calibri"/>
              </w:rPr>
            </w:pPr>
            <w:r w:rsidRPr="00F712E0">
              <w:rPr>
                <w:rFonts w:eastAsia="Calibri"/>
              </w:rPr>
              <w:t>8055</w:t>
            </w:r>
          </w:p>
        </w:tc>
      </w:tr>
    </w:tbl>
    <w:p w:rsidR="009E28B0" w:rsidRPr="00C15219" w:rsidRDefault="009E28B0" w:rsidP="00F712E0">
      <w:pPr>
        <w:ind w:firstLine="567"/>
        <w:jc w:val="both"/>
        <w:rPr>
          <w:rFonts w:eastAsia="Calibri"/>
        </w:rPr>
        <w:sectPr w:rsidR="009E28B0" w:rsidRPr="00C15219" w:rsidSect="004C5B49">
          <w:headerReference w:type="even" r:id="rId10"/>
          <w:headerReference w:type="default" r:id="rId11"/>
          <w:footerReference w:type="even" r:id="rId12"/>
          <w:footerReference w:type="default" r:id="rId13"/>
          <w:type w:val="nextColumn"/>
          <w:pgSz w:w="11906" w:h="16838"/>
          <w:pgMar w:top="1134" w:right="851" w:bottom="1134" w:left="1134" w:header="709" w:footer="709" w:gutter="0"/>
          <w:cols w:space="708"/>
          <w:docGrid w:linePitch="360"/>
        </w:sectPr>
      </w:pPr>
    </w:p>
    <w:p w:rsidR="0042355A" w:rsidRPr="00C15219" w:rsidRDefault="00E512AC" w:rsidP="00DF1706">
      <w:pPr>
        <w:pStyle w:val="12"/>
        <w:spacing w:after="0"/>
      </w:pPr>
      <w:bookmarkStart w:id="34" w:name="_Toc5787813"/>
      <w:r w:rsidRPr="00C15219">
        <w:lastRenderedPageBreak/>
        <w:t>Целевые показатели развития коммунальной инфраструктуры</w:t>
      </w:r>
      <w:bookmarkEnd w:id="34"/>
    </w:p>
    <w:p w:rsidR="00021877" w:rsidRPr="00C15219" w:rsidRDefault="00021877" w:rsidP="00021877">
      <w:pPr>
        <w:pStyle w:val="af"/>
        <w:spacing w:before="0" w:after="0"/>
        <w:jc w:val="right"/>
        <w:rPr>
          <w:b w:val="0"/>
          <w:i/>
          <w:sz w:val="24"/>
          <w:szCs w:val="24"/>
        </w:rPr>
      </w:pPr>
      <w:bookmarkStart w:id="35" w:name="_Ref412730805"/>
      <w:r w:rsidRPr="00C15219">
        <w:rPr>
          <w:b w:val="0"/>
          <w:i/>
          <w:sz w:val="24"/>
          <w:szCs w:val="24"/>
        </w:rPr>
        <w:t xml:space="preserve">Таблица </w:t>
      </w:r>
      <w:bookmarkEnd w:id="35"/>
      <w:r w:rsidRPr="00C15219">
        <w:rPr>
          <w:b w:val="0"/>
          <w:i/>
          <w:sz w:val="24"/>
          <w:szCs w:val="24"/>
        </w:rPr>
        <w:t>4-1</w:t>
      </w:r>
    </w:p>
    <w:p w:rsidR="00021877" w:rsidRPr="00C15219" w:rsidRDefault="00021877" w:rsidP="00021877">
      <w:pPr>
        <w:pStyle w:val="af"/>
        <w:spacing w:before="0"/>
        <w:rPr>
          <w:b w:val="0"/>
          <w:sz w:val="24"/>
          <w:szCs w:val="24"/>
        </w:rPr>
      </w:pPr>
      <w:r w:rsidRPr="00C15219">
        <w:rPr>
          <w:b w:val="0"/>
        </w:rPr>
        <w:t xml:space="preserve"> </w:t>
      </w:r>
      <w:r w:rsidRPr="00C15219">
        <w:rPr>
          <w:b w:val="0"/>
          <w:sz w:val="24"/>
          <w:szCs w:val="24"/>
        </w:rPr>
        <w:t>Целевые показатели развития коммунальной инфраструктуры</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6691"/>
        <w:gridCol w:w="905"/>
        <w:gridCol w:w="905"/>
        <w:gridCol w:w="905"/>
        <w:gridCol w:w="905"/>
        <w:gridCol w:w="905"/>
        <w:gridCol w:w="905"/>
        <w:gridCol w:w="902"/>
      </w:tblGrid>
      <w:tr w:rsidR="00231247" w:rsidRPr="00C15219" w:rsidTr="005D0A48">
        <w:trPr>
          <w:trHeight w:val="284"/>
          <w:tblHeader/>
        </w:trPr>
        <w:tc>
          <w:tcPr>
            <w:tcW w:w="496" w:type="pct"/>
            <w:shd w:val="clear" w:color="auto" w:fill="auto"/>
            <w:vAlign w:val="center"/>
            <w:hideMark/>
          </w:tcPr>
          <w:p w:rsidR="00231247" w:rsidRPr="00C15219" w:rsidRDefault="00231247" w:rsidP="00B65181">
            <w:pPr>
              <w:jc w:val="center"/>
              <w:rPr>
                <w:bCs/>
              </w:rPr>
            </w:pPr>
            <w:r w:rsidRPr="00C15219">
              <w:rPr>
                <w:bCs/>
              </w:rPr>
              <w:t xml:space="preserve">№ </w:t>
            </w:r>
            <w:proofErr w:type="spellStart"/>
            <w:r w:rsidRPr="00C15219">
              <w:rPr>
                <w:bCs/>
              </w:rPr>
              <w:t>п</w:t>
            </w:r>
            <w:proofErr w:type="gramStart"/>
            <w:r w:rsidRPr="00C15219">
              <w:rPr>
                <w:bCs/>
              </w:rPr>
              <w:t>.п</w:t>
            </w:r>
            <w:proofErr w:type="spellEnd"/>
            <w:proofErr w:type="gramEnd"/>
          </w:p>
        </w:tc>
        <w:tc>
          <w:tcPr>
            <w:tcW w:w="2314" w:type="pct"/>
            <w:shd w:val="clear" w:color="auto" w:fill="auto"/>
            <w:vAlign w:val="center"/>
            <w:hideMark/>
          </w:tcPr>
          <w:p w:rsidR="00231247" w:rsidRPr="00C15219" w:rsidRDefault="00231247" w:rsidP="00B65181">
            <w:pPr>
              <w:jc w:val="center"/>
              <w:rPr>
                <w:bCs/>
              </w:rPr>
            </w:pPr>
            <w:r w:rsidRPr="00C15219">
              <w:rPr>
                <w:bCs/>
              </w:rPr>
              <w:t>Показатели </w:t>
            </w:r>
          </w:p>
        </w:tc>
        <w:tc>
          <w:tcPr>
            <w:tcW w:w="313" w:type="pct"/>
            <w:shd w:val="clear" w:color="auto" w:fill="auto"/>
            <w:vAlign w:val="center"/>
            <w:hideMark/>
          </w:tcPr>
          <w:p w:rsidR="00231247" w:rsidRPr="00C15219" w:rsidRDefault="00231247" w:rsidP="00B65181">
            <w:pPr>
              <w:jc w:val="center"/>
              <w:rPr>
                <w:bCs/>
              </w:rPr>
            </w:pPr>
            <w:r w:rsidRPr="00C15219">
              <w:rPr>
                <w:bCs/>
              </w:rPr>
              <w:t>2018</w:t>
            </w:r>
          </w:p>
          <w:p w:rsidR="00231247" w:rsidRPr="00C15219" w:rsidRDefault="00231247" w:rsidP="00B65181">
            <w:pPr>
              <w:jc w:val="center"/>
              <w:rPr>
                <w:bCs/>
              </w:rPr>
            </w:pPr>
            <w:r w:rsidRPr="00C15219">
              <w:rPr>
                <w:bCs/>
              </w:rPr>
              <w:t>факт</w:t>
            </w:r>
          </w:p>
        </w:tc>
        <w:tc>
          <w:tcPr>
            <w:tcW w:w="313" w:type="pct"/>
            <w:shd w:val="clear" w:color="auto" w:fill="auto"/>
            <w:vAlign w:val="center"/>
            <w:hideMark/>
          </w:tcPr>
          <w:p w:rsidR="00231247" w:rsidRPr="00C15219" w:rsidRDefault="00231247" w:rsidP="00B65181">
            <w:pPr>
              <w:jc w:val="center"/>
              <w:rPr>
                <w:bCs/>
              </w:rPr>
            </w:pPr>
            <w:r w:rsidRPr="00C15219">
              <w:rPr>
                <w:bCs/>
              </w:rPr>
              <w:t>2019</w:t>
            </w:r>
          </w:p>
        </w:tc>
        <w:tc>
          <w:tcPr>
            <w:tcW w:w="313" w:type="pct"/>
            <w:shd w:val="clear" w:color="auto" w:fill="auto"/>
            <w:vAlign w:val="center"/>
            <w:hideMark/>
          </w:tcPr>
          <w:p w:rsidR="00231247" w:rsidRPr="00C15219" w:rsidRDefault="00231247" w:rsidP="00B65181">
            <w:pPr>
              <w:jc w:val="center"/>
              <w:rPr>
                <w:bCs/>
              </w:rPr>
            </w:pPr>
            <w:r w:rsidRPr="00C15219">
              <w:rPr>
                <w:bCs/>
              </w:rPr>
              <w:t>2020</w:t>
            </w:r>
          </w:p>
        </w:tc>
        <w:tc>
          <w:tcPr>
            <w:tcW w:w="313" w:type="pct"/>
            <w:shd w:val="clear" w:color="auto" w:fill="auto"/>
            <w:vAlign w:val="center"/>
            <w:hideMark/>
          </w:tcPr>
          <w:p w:rsidR="00231247" w:rsidRPr="00C15219" w:rsidRDefault="00231247" w:rsidP="00B65181">
            <w:pPr>
              <w:jc w:val="center"/>
              <w:rPr>
                <w:bCs/>
              </w:rPr>
            </w:pPr>
            <w:r w:rsidRPr="00C15219">
              <w:rPr>
                <w:bCs/>
              </w:rPr>
              <w:t>2021</w:t>
            </w:r>
          </w:p>
        </w:tc>
        <w:tc>
          <w:tcPr>
            <w:tcW w:w="313" w:type="pct"/>
            <w:shd w:val="clear" w:color="auto" w:fill="auto"/>
            <w:vAlign w:val="center"/>
            <w:hideMark/>
          </w:tcPr>
          <w:p w:rsidR="00231247" w:rsidRPr="00C15219" w:rsidRDefault="00231247" w:rsidP="00B65181">
            <w:pPr>
              <w:jc w:val="center"/>
              <w:rPr>
                <w:bCs/>
              </w:rPr>
            </w:pPr>
            <w:r w:rsidRPr="00C15219">
              <w:rPr>
                <w:bCs/>
              </w:rPr>
              <w:t>2022</w:t>
            </w:r>
          </w:p>
        </w:tc>
        <w:tc>
          <w:tcPr>
            <w:tcW w:w="313" w:type="pct"/>
            <w:vAlign w:val="center"/>
          </w:tcPr>
          <w:p w:rsidR="00231247" w:rsidRPr="00C15219" w:rsidRDefault="00231247" w:rsidP="00B65181">
            <w:pPr>
              <w:jc w:val="center"/>
              <w:rPr>
                <w:bCs/>
              </w:rPr>
            </w:pPr>
            <w:r w:rsidRPr="00C15219">
              <w:rPr>
                <w:bCs/>
              </w:rPr>
              <w:t>2023</w:t>
            </w:r>
          </w:p>
        </w:tc>
        <w:tc>
          <w:tcPr>
            <w:tcW w:w="312" w:type="pct"/>
            <w:vAlign w:val="center"/>
          </w:tcPr>
          <w:p w:rsidR="00231247" w:rsidRPr="00C15219" w:rsidRDefault="00231247" w:rsidP="00F712E0">
            <w:pPr>
              <w:jc w:val="center"/>
              <w:rPr>
                <w:bCs/>
              </w:rPr>
            </w:pPr>
            <w:r w:rsidRPr="00C15219">
              <w:rPr>
                <w:bCs/>
              </w:rPr>
              <w:t>2024-203</w:t>
            </w:r>
            <w:r w:rsidR="00F712E0" w:rsidRPr="00C15219">
              <w:rPr>
                <w:bCs/>
              </w:rPr>
              <w:t>6</w:t>
            </w:r>
          </w:p>
        </w:tc>
      </w:tr>
      <w:tr w:rsidR="00231247" w:rsidRPr="00C15219" w:rsidTr="005D0A48">
        <w:trPr>
          <w:trHeight w:val="284"/>
        </w:trPr>
        <w:tc>
          <w:tcPr>
            <w:tcW w:w="496" w:type="pct"/>
          </w:tcPr>
          <w:p w:rsidR="00231247" w:rsidRPr="00C15219" w:rsidRDefault="00231247" w:rsidP="00B65181">
            <w:pPr>
              <w:jc w:val="center"/>
              <w:rPr>
                <w:bCs/>
              </w:rPr>
            </w:pPr>
          </w:p>
        </w:tc>
        <w:tc>
          <w:tcPr>
            <w:tcW w:w="4504" w:type="pct"/>
            <w:gridSpan w:val="8"/>
          </w:tcPr>
          <w:p w:rsidR="00231247" w:rsidRPr="00C15219" w:rsidRDefault="00231247" w:rsidP="00B65181">
            <w:pPr>
              <w:jc w:val="center"/>
              <w:rPr>
                <w:bCs/>
              </w:rPr>
            </w:pPr>
            <w:r w:rsidRPr="00C15219">
              <w:rPr>
                <w:bCs/>
              </w:rPr>
              <w:t>ТЕПЛОСНАБЖЕНИЕ</w:t>
            </w:r>
          </w:p>
        </w:tc>
      </w:tr>
      <w:tr w:rsidR="00231247" w:rsidRPr="00C15219" w:rsidTr="005D0A48">
        <w:trPr>
          <w:trHeight w:val="284"/>
        </w:trPr>
        <w:tc>
          <w:tcPr>
            <w:tcW w:w="496" w:type="pct"/>
            <w:shd w:val="clear" w:color="auto" w:fill="auto"/>
            <w:vAlign w:val="center"/>
            <w:hideMark/>
          </w:tcPr>
          <w:p w:rsidR="00231247" w:rsidRPr="00C15219" w:rsidRDefault="008F11F1" w:rsidP="00B65181">
            <w:pPr>
              <w:jc w:val="center"/>
            </w:pPr>
            <w:r w:rsidRPr="00C15219">
              <w:t>2</w:t>
            </w:r>
          </w:p>
        </w:tc>
        <w:tc>
          <w:tcPr>
            <w:tcW w:w="4504" w:type="pct"/>
            <w:gridSpan w:val="8"/>
          </w:tcPr>
          <w:p w:rsidR="00231247" w:rsidRPr="00C15219" w:rsidRDefault="00231247" w:rsidP="00B65181">
            <w:pPr>
              <w:jc w:val="center"/>
              <w:rPr>
                <w:bCs/>
              </w:rPr>
            </w:pPr>
            <w:r w:rsidRPr="00C15219">
              <w:rPr>
                <w:bCs/>
              </w:rPr>
              <w:t>Показатели качества поставляемого коммунального ресурса</w:t>
            </w:r>
          </w:p>
        </w:tc>
      </w:tr>
      <w:tr w:rsidR="00231247" w:rsidRPr="00C15219" w:rsidTr="005D0A48">
        <w:trPr>
          <w:trHeight w:val="284"/>
        </w:trPr>
        <w:tc>
          <w:tcPr>
            <w:tcW w:w="496" w:type="pct"/>
            <w:shd w:val="clear" w:color="auto" w:fill="auto"/>
            <w:vAlign w:val="center"/>
            <w:hideMark/>
          </w:tcPr>
          <w:p w:rsidR="00231247" w:rsidRPr="00C15219" w:rsidRDefault="008F11F1" w:rsidP="00B65181">
            <w:pPr>
              <w:jc w:val="center"/>
            </w:pPr>
            <w:r w:rsidRPr="00C15219">
              <w:t>2</w:t>
            </w:r>
            <w:r w:rsidR="00231247" w:rsidRPr="00C15219">
              <w:t>.1</w:t>
            </w:r>
          </w:p>
        </w:tc>
        <w:tc>
          <w:tcPr>
            <w:tcW w:w="2314" w:type="pct"/>
            <w:shd w:val="clear" w:color="auto" w:fill="auto"/>
            <w:vAlign w:val="center"/>
            <w:hideMark/>
          </w:tcPr>
          <w:p w:rsidR="00231247" w:rsidRPr="00C15219" w:rsidRDefault="00231247" w:rsidP="00B65181">
            <w:r w:rsidRPr="00C15219">
              <w:t>Продолжительность (бесперебойность) поставки</w:t>
            </w:r>
            <w:proofErr w:type="gramStart"/>
            <w:r w:rsidRPr="00C15219">
              <w:t xml:space="preserve"> Т</w:t>
            </w:r>
            <w:proofErr w:type="gramEnd"/>
            <w:r w:rsidRPr="00C15219">
              <w:t>, час/день</w:t>
            </w:r>
          </w:p>
        </w:tc>
        <w:tc>
          <w:tcPr>
            <w:tcW w:w="313" w:type="pct"/>
            <w:shd w:val="clear" w:color="auto" w:fill="auto"/>
            <w:vAlign w:val="center"/>
            <w:hideMark/>
          </w:tcPr>
          <w:p w:rsidR="00231247" w:rsidRPr="00C15219" w:rsidRDefault="00231247" w:rsidP="00B65181">
            <w:pPr>
              <w:jc w:val="center"/>
            </w:pPr>
            <w:r w:rsidRPr="00C15219">
              <w:t>24</w:t>
            </w:r>
          </w:p>
        </w:tc>
        <w:tc>
          <w:tcPr>
            <w:tcW w:w="313" w:type="pct"/>
            <w:shd w:val="clear" w:color="auto" w:fill="auto"/>
            <w:vAlign w:val="center"/>
            <w:hideMark/>
          </w:tcPr>
          <w:p w:rsidR="00231247" w:rsidRPr="00C15219" w:rsidRDefault="00231247" w:rsidP="00B65181">
            <w:pPr>
              <w:jc w:val="center"/>
            </w:pPr>
            <w:r w:rsidRPr="00C15219">
              <w:t>24</w:t>
            </w:r>
          </w:p>
        </w:tc>
        <w:tc>
          <w:tcPr>
            <w:tcW w:w="313" w:type="pct"/>
            <w:shd w:val="clear" w:color="auto" w:fill="auto"/>
            <w:vAlign w:val="center"/>
            <w:hideMark/>
          </w:tcPr>
          <w:p w:rsidR="00231247" w:rsidRPr="00C15219" w:rsidRDefault="00231247" w:rsidP="00B65181">
            <w:pPr>
              <w:jc w:val="center"/>
            </w:pPr>
            <w:r w:rsidRPr="00C15219">
              <w:t>24</w:t>
            </w:r>
          </w:p>
        </w:tc>
        <w:tc>
          <w:tcPr>
            <w:tcW w:w="313" w:type="pct"/>
            <w:shd w:val="clear" w:color="auto" w:fill="auto"/>
            <w:vAlign w:val="center"/>
            <w:hideMark/>
          </w:tcPr>
          <w:p w:rsidR="00231247" w:rsidRPr="00C15219" w:rsidRDefault="00231247" w:rsidP="00B65181">
            <w:pPr>
              <w:jc w:val="center"/>
            </w:pPr>
            <w:r w:rsidRPr="00C15219">
              <w:t>24</w:t>
            </w:r>
          </w:p>
        </w:tc>
        <w:tc>
          <w:tcPr>
            <w:tcW w:w="313" w:type="pct"/>
            <w:shd w:val="clear" w:color="auto" w:fill="auto"/>
            <w:vAlign w:val="center"/>
            <w:hideMark/>
          </w:tcPr>
          <w:p w:rsidR="00231247" w:rsidRPr="00C15219" w:rsidRDefault="00231247" w:rsidP="00B65181">
            <w:pPr>
              <w:jc w:val="center"/>
            </w:pPr>
            <w:r w:rsidRPr="00C15219">
              <w:t>24</w:t>
            </w:r>
          </w:p>
        </w:tc>
        <w:tc>
          <w:tcPr>
            <w:tcW w:w="313" w:type="pct"/>
            <w:vAlign w:val="center"/>
          </w:tcPr>
          <w:p w:rsidR="00231247" w:rsidRPr="00C15219" w:rsidRDefault="00231247" w:rsidP="00B65181">
            <w:pPr>
              <w:jc w:val="center"/>
            </w:pPr>
            <w:r w:rsidRPr="00C15219">
              <w:t>24</w:t>
            </w:r>
          </w:p>
        </w:tc>
        <w:tc>
          <w:tcPr>
            <w:tcW w:w="312" w:type="pct"/>
            <w:vAlign w:val="center"/>
          </w:tcPr>
          <w:p w:rsidR="00231247" w:rsidRPr="00C15219" w:rsidRDefault="00231247" w:rsidP="00B65181">
            <w:pPr>
              <w:jc w:val="center"/>
            </w:pPr>
            <w:r w:rsidRPr="00C15219">
              <w:t>24</w:t>
            </w:r>
          </w:p>
        </w:tc>
      </w:tr>
      <w:tr w:rsidR="00231247" w:rsidRPr="00C15219" w:rsidTr="005D0A48">
        <w:trPr>
          <w:trHeight w:val="284"/>
        </w:trPr>
        <w:tc>
          <w:tcPr>
            <w:tcW w:w="496" w:type="pct"/>
            <w:shd w:val="clear" w:color="auto" w:fill="auto"/>
            <w:vAlign w:val="center"/>
            <w:hideMark/>
          </w:tcPr>
          <w:p w:rsidR="00231247" w:rsidRPr="00C15219" w:rsidRDefault="008F11F1" w:rsidP="00B65181">
            <w:pPr>
              <w:jc w:val="center"/>
            </w:pPr>
            <w:r w:rsidRPr="00C15219">
              <w:t>3</w:t>
            </w:r>
          </w:p>
        </w:tc>
        <w:tc>
          <w:tcPr>
            <w:tcW w:w="4504" w:type="pct"/>
            <w:gridSpan w:val="8"/>
          </w:tcPr>
          <w:p w:rsidR="00231247" w:rsidRPr="00C15219" w:rsidRDefault="00231247" w:rsidP="00B65181">
            <w:pPr>
              <w:jc w:val="center"/>
              <w:rPr>
                <w:bCs/>
              </w:rPr>
            </w:pPr>
            <w:r w:rsidRPr="00C15219">
              <w:rPr>
                <w:bCs/>
              </w:rPr>
              <w:t>Показатели степени охвата потребителей приборами учета</w:t>
            </w:r>
          </w:p>
        </w:tc>
      </w:tr>
      <w:tr w:rsidR="005D0A48" w:rsidRPr="00C15219" w:rsidTr="005D0A48">
        <w:trPr>
          <w:trHeight w:val="284"/>
        </w:trPr>
        <w:tc>
          <w:tcPr>
            <w:tcW w:w="496" w:type="pct"/>
            <w:shd w:val="clear" w:color="auto" w:fill="auto"/>
            <w:vAlign w:val="center"/>
            <w:hideMark/>
          </w:tcPr>
          <w:p w:rsidR="005D0A48" w:rsidRPr="00C15219" w:rsidRDefault="008F11F1" w:rsidP="00B65181">
            <w:pPr>
              <w:jc w:val="center"/>
            </w:pPr>
            <w:r w:rsidRPr="00C15219">
              <w:t>3</w:t>
            </w:r>
            <w:r w:rsidR="005D0A48" w:rsidRPr="00C15219">
              <w:t>.1</w:t>
            </w:r>
          </w:p>
        </w:tc>
        <w:tc>
          <w:tcPr>
            <w:tcW w:w="2314" w:type="pct"/>
            <w:shd w:val="clear" w:color="auto" w:fill="auto"/>
            <w:vAlign w:val="center"/>
            <w:hideMark/>
          </w:tcPr>
          <w:p w:rsidR="005D0A48" w:rsidRPr="00C15219" w:rsidRDefault="005D0A48" w:rsidP="00B65181">
            <w:r w:rsidRPr="00C15219">
              <w:t>Обеспеченность потребителей товаров и услуг приборами учета, %</w:t>
            </w:r>
          </w:p>
        </w:tc>
        <w:tc>
          <w:tcPr>
            <w:tcW w:w="313" w:type="pct"/>
            <w:shd w:val="clear" w:color="auto" w:fill="auto"/>
            <w:vAlign w:val="center"/>
            <w:hideMark/>
          </w:tcPr>
          <w:p w:rsidR="005D0A48" w:rsidRPr="00C15219" w:rsidRDefault="00FE2921" w:rsidP="005D0A48">
            <w:pPr>
              <w:jc w:val="center"/>
            </w:pPr>
            <w:r w:rsidRPr="00C15219">
              <w:t>0</w:t>
            </w:r>
          </w:p>
        </w:tc>
        <w:tc>
          <w:tcPr>
            <w:tcW w:w="313" w:type="pct"/>
            <w:shd w:val="clear" w:color="auto" w:fill="auto"/>
            <w:vAlign w:val="center"/>
            <w:hideMark/>
          </w:tcPr>
          <w:p w:rsidR="005D0A48" w:rsidRPr="00C15219" w:rsidRDefault="005F0B12" w:rsidP="005D0A48">
            <w:pPr>
              <w:jc w:val="center"/>
            </w:pPr>
            <w:r w:rsidRPr="00C15219">
              <w:t>7</w:t>
            </w:r>
          </w:p>
        </w:tc>
        <w:tc>
          <w:tcPr>
            <w:tcW w:w="313" w:type="pct"/>
            <w:shd w:val="clear" w:color="auto" w:fill="auto"/>
            <w:vAlign w:val="center"/>
            <w:hideMark/>
          </w:tcPr>
          <w:p w:rsidR="005D0A48" w:rsidRPr="00C15219" w:rsidRDefault="005F0B12" w:rsidP="005D0A48">
            <w:pPr>
              <w:jc w:val="center"/>
            </w:pPr>
            <w:r w:rsidRPr="00C15219">
              <w:t>7</w:t>
            </w:r>
          </w:p>
        </w:tc>
        <w:tc>
          <w:tcPr>
            <w:tcW w:w="313" w:type="pct"/>
            <w:shd w:val="clear" w:color="auto" w:fill="auto"/>
            <w:vAlign w:val="center"/>
            <w:hideMark/>
          </w:tcPr>
          <w:p w:rsidR="005D0A48" w:rsidRPr="00C15219" w:rsidRDefault="005F0B12" w:rsidP="005D0A48">
            <w:pPr>
              <w:jc w:val="center"/>
            </w:pPr>
            <w:r w:rsidRPr="00C15219">
              <w:t>10</w:t>
            </w:r>
          </w:p>
        </w:tc>
        <w:tc>
          <w:tcPr>
            <w:tcW w:w="313" w:type="pct"/>
            <w:shd w:val="clear" w:color="auto" w:fill="auto"/>
            <w:vAlign w:val="center"/>
            <w:hideMark/>
          </w:tcPr>
          <w:p w:rsidR="005D0A48" w:rsidRPr="00C15219" w:rsidRDefault="005F0B12" w:rsidP="005D0A48">
            <w:pPr>
              <w:jc w:val="center"/>
            </w:pPr>
            <w:r w:rsidRPr="00C15219">
              <w:t>10</w:t>
            </w:r>
          </w:p>
        </w:tc>
        <w:tc>
          <w:tcPr>
            <w:tcW w:w="313" w:type="pct"/>
            <w:vAlign w:val="center"/>
          </w:tcPr>
          <w:p w:rsidR="005D0A48" w:rsidRPr="00C15219" w:rsidRDefault="005F0B12" w:rsidP="005D0A48">
            <w:pPr>
              <w:jc w:val="center"/>
            </w:pPr>
            <w:r w:rsidRPr="00C15219">
              <w:t>10</w:t>
            </w:r>
          </w:p>
        </w:tc>
        <w:tc>
          <w:tcPr>
            <w:tcW w:w="312" w:type="pct"/>
            <w:vAlign w:val="center"/>
          </w:tcPr>
          <w:p w:rsidR="005D0A48" w:rsidRPr="00C15219" w:rsidRDefault="005F0B12" w:rsidP="005D0A48">
            <w:pPr>
              <w:jc w:val="center"/>
            </w:pPr>
            <w:r w:rsidRPr="00C15219">
              <w:t>80</w:t>
            </w:r>
          </w:p>
        </w:tc>
      </w:tr>
      <w:tr w:rsidR="00231247" w:rsidRPr="00C15219" w:rsidTr="005D0A48">
        <w:trPr>
          <w:trHeight w:val="284"/>
        </w:trPr>
        <w:tc>
          <w:tcPr>
            <w:tcW w:w="496" w:type="pct"/>
            <w:shd w:val="clear" w:color="auto" w:fill="auto"/>
            <w:vAlign w:val="center"/>
            <w:hideMark/>
          </w:tcPr>
          <w:p w:rsidR="00231247" w:rsidRPr="00C15219" w:rsidRDefault="008F11F1" w:rsidP="00B65181">
            <w:pPr>
              <w:jc w:val="center"/>
            </w:pPr>
            <w:r w:rsidRPr="00C15219">
              <w:t>5</w:t>
            </w:r>
          </w:p>
        </w:tc>
        <w:tc>
          <w:tcPr>
            <w:tcW w:w="4504" w:type="pct"/>
            <w:gridSpan w:val="8"/>
          </w:tcPr>
          <w:p w:rsidR="00231247" w:rsidRPr="00C15219" w:rsidRDefault="00231247" w:rsidP="00B65181">
            <w:pPr>
              <w:jc w:val="center"/>
              <w:rPr>
                <w:bCs/>
              </w:rPr>
            </w:pPr>
            <w:r w:rsidRPr="00C15219">
              <w:rPr>
                <w:bCs/>
              </w:rPr>
              <w:t>Показатели эффективности потребления коммунального ресурса</w:t>
            </w:r>
          </w:p>
        </w:tc>
      </w:tr>
      <w:tr w:rsidR="001A6007" w:rsidRPr="00C15219" w:rsidTr="0023390C">
        <w:trPr>
          <w:trHeight w:val="284"/>
        </w:trPr>
        <w:tc>
          <w:tcPr>
            <w:tcW w:w="496" w:type="pct"/>
            <w:shd w:val="clear" w:color="auto" w:fill="auto"/>
            <w:vAlign w:val="center"/>
            <w:hideMark/>
          </w:tcPr>
          <w:p w:rsidR="001A6007" w:rsidRPr="00C15219" w:rsidRDefault="001A6007" w:rsidP="00B65181">
            <w:pPr>
              <w:jc w:val="center"/>
            </w:pPr>
            <w:r w:rsidRPr="00C15219">
              <w:t>5.1</w:t>
            </w:r>
          </w:p>
        </w:tc>
        <w:tc>
          <w:tcPr>
            <w:tcW w:w="2314" w:type="pct"/>
            <w:shd w:val="clear" w:color="auto" w:fill="auto"/>
            <w:vAlign w:val="center"/>
            <w:hideMark/>
          </w:tcPr>
          <w:p w:rsidR="001A6007" w:rsidRPr="00C15219" w:rsidRDefault="001A6007" w:rsidP="001A6007">
            <w:r w:rsidRPr="00C15219">
              <w:t>Средний удельный расход тепловой энергии на цели отопления в жилых домах/на ГВС, Гкал/кв. м. в год</w:t>
            </w:r>
          </w:p>
        </w:tc>
        <w:tc>
          <w:tcPr>
            <w:tcW w:w="313" w:type="pct"/>
            <w:shd w:val="clear" w:color="auto" w:fill="auto"/>
            <w:vAlign w:val="center"/>
            <w:hideMark/>
          </w:tcPr>
          <w:p w:rsidR="001A6007" w:rsidRPr="00C15219" w:rsidRDefault="001A6007" w:rsidP="006B7FB2">
            <w:pPr>
              <w:jc w:val="center"/>
            </w:pPr>
            <w:r w:rsidRPr="00C15219">
              <w:t>0,1611/0,0638</w:t>
            </w:r>
          </w:p>
        </w:tc>
        <w:tc>
          <w:tcPr>
            <w:tcW w:w="313" w:type="pct"/>
            <w:shd w:val="clear" w:color="auto" w:fill="auto"/>
            <w:hideMark/>
          </w:tcPr>
          <w:p w:rsidR="001A6007" w:rsidRPr="00C15219" w:rsidRDefault="001A6007">
            <w:r w:rsidRPr="00C15219">
              <w:t>0,1611/0,0638</w:t>
            </w:r>
          </w:p>
        </w:tc>
        <w:tc>
          <w:tcPr>
            <w:tcW w:w="313" w:type="pct"/>
            <w:shd w:val="clear" w:color="auto" w:fill="auto"/>
            <w:hideMark/>
          </w:tcPr>
          <w:p w:rsidR="001A6007" w:rsidRPr="00C15219" w:rsidRDefault="001A6007">
            <w:r w:rsidRPr="00C15219">
              <w:t>0,1611/0,0638</w:t>
            </w:r>
          </w:p>
        </w:tc>
        <w:tc>
          <w:tcPr>
            <w:tcW w:w="313" w:type="pct"/>
            <w:shd w:val="clear" w:color="auto" w:fill="auto"/>
            <w:hideMark/>
          </w:tcPr>
          <w:p w:rsidR="001A6007" w:rsidRPr="00C15219" w:rsidRDefault="001A6007">
            <w:r w:rsidRPr="00C15219">
              <w:t>0,1611/0,0638</w:t>
            </w:r>
          </w:p>
        </w:tc>
        <w:tc>
          <w:tcPr>
            <w:tcW w:w="313" w:type="pct"/>
            <w:shd w:val="clear" w:color="auto" w:fill="auto"/>
            <w:hideMark/>
          </w:tcPr>
          <w:p w:rsidR="001A6007" w:rsidRPr="00C15219" w:rsidRDefault="001A6007">
            <w:r w:rsidRPr="00C15219">
              <w:t>0,1611/0,0638</w:t>
            </w:r>
          </w:p>
        </w:tc>
        <w:tc>
          <w:tcPr>
            <w:tcW w:w="313" w:type="pct"/>
          </w:tcPr>
          <w:p w:rsidR="001A6007" w:rsidRPr="00C15219" w:rsidRDefault="001A6007">
            <w:r w:rsidRPr="00C15219">
              <w:t>0,1209/0,0591</w:t>
            </w:r>
          </w:p>
        </w:tc>
        <w:tc>
          <w:tcPr>
            <w:tcW w:w="312" w:type="pct"/>
          </w:tcPr>
          <w:p w:rsidR="001A6007" w:rsidRPr="00C15219" w:rsidRDefault="001A6007">
            <w:r w:rsidRPr="00C15219">
              <w:t>0,1007/0,056</w:t>
            </w:r>
          </w:p>
        </w:tc>
      </w:tr>
      <w:tr w:rsidR="00231247" w:rsidRPr="00C15219" w:rsidTr="005D0A48">
        <w:trPr>
          <w:trHeight w:val="300"/>
        </w:trPr>
        <w:tc>
          <w:tcPr>
            <w:tcW w:w="496" w:type="pct"/>
          </w:tcPr>
          <w:p w:rsidR="00231247" w:rsidRPr="00C15219" w:rsidRDefault="00231247" w:rsidP="00B65181">
            <w:pPr>
              <w:jc w:val="center"/>
              <w:rPr>
                <w:bCs/>
                <w:highlight w:val="yellow"/>
              </w:rPr>
            </w:pPr>
          </w:p>
        </w:tc>
        <w:tc>
          <w:tcPr>
            <w:tcW w:w="4504" w:type="pct"/>
            <w:gridSpan w:val="8"/>
          </w:tcPr>
          <w:p w:rsidR="00231247" w:rsidRPr="00C15219" w:rsidRDefault="00231247" w:rsidP="00B65181">
            <w:pPr>
              <w:jc w:val="center"/>
              <w:rPr>
                <w:bCs/>
                <w:highlight w:val="yellow"/>
              </w:rPr>
            </w:pPr>
            <w:r w:rsidRPr="00C15219">
              <w:rPr>
                <w:bCs/>
              </w:rPr>
              <w:t>ВОДОСНАБЖЕНИЕ</w:t>
            </w:r>
          </w:p>
        </w:tc>
      </w:tr>
      <w:tr w:rsidR="00231247" w:rsidRPr="00C15219" w:rsidTr="005D0A48">
        <w:trPr>
          <w:trHeight w:val="300"/>
        </w:trPr>
        <w:tc>
          <w:tcPr>
            <w:tcW w:w="496" w:type="pct"/>
            <w:shd w:val="clear" w:color="auto" w:fill="auto"/>
            <w:vAlign w:val="center"/>
            <w:hideMark/>
          </w:tcPr>
          <w:p w:rsidR="00231247" w:rsidRPr="00C15219" w:rsidRDefault="00231247" w:rsidP="00B65181">
            <w:pPr>
              <w:jc w:val="center"/>
              <w:rPr>
                <w:bCs/>
              </w:rPr>
            </w:pPr>
            <w:r w:rsidRPr="00C15219">
              <w:rPr>
                <w:bCs/>
              </w:rPr>
              <w:t>1</w:t>
            </w:r>
          </w:p>
        </w:tc>
        <w:tc>
          <w:tcPr>
            <w:tcW w:w="4504" w:type="pct"/>
            <w:gridSpan w:val="8"/>
          </w:tcPr>
          <w:p w:rsidR="00231247" w:rsidRPr="00C15219" w:rsidRDefault="00231247" w:rsidP="00B65181">
            <w:pPr>
              <w:rPr>
                <w:bCs/>
              </w:rPr>
            </w:pPr>
            <w:r w:rsidRPr="00C15219">
              <w:rPr>
                <w:bCs/>
              </w:rPr>
              <w:t>Доступность для населения коммунальной услуги</w:t>
            </w:r>
          </w:p>
        </w:tc>
      </w:tr>
      <w:tr w:rsidR="00231247" w:rsidRPr="00C15219" w:rsidTr="005D0A48">
        <w:trPr>
          <w:trHeight w:val="720"/>
        </w:trPr>
        <w:tc>
          <w:tcPr>
            <w:tcW w:w="496" w:type="pct"/>
            <w:shd w:val="clear" w:color="auto" w:fill="auto"/>
            <w:vAlign w:val="center"/>
            <w:hideMark/>
          </w:tcPr>
          <w:p w:rsidR="00231247" w:rsidRPr="00C15219" w:rsidRDefault="00231247" w:rsidP="00B65181">
            <w:pPr>
              <w:jc w:val="center"/>
            </w:pPr>
            <w:r w:rsidRPr="00C15219">
              <w:t>1.1</w:t>
            </w:r>
          </w:p>
        </w:tc>
        <w:tc>
          <w:tcPr>
            <w:tcW w:w="2314" w:type="pct"/>
            <w:shd w:val="clear" w:color="auto" w:fill="auto"/>
            <w:vAlign w:val="center"/>
            <w:hideMark/>
          </w:tcPr>
          <w:p w:rsidR="00231247" w:rsidRPr="00C15219" w:rsidRDefault="00231247" w:rsidP="00B65181">
            <w:r w:rsidRPr="00C15219">
              <w:t>Доля потребителей в жилых домах, обеспеченных доступом к коммунальной инфраструктуре, %</w:t>
            </w:r>
          </w:p>
        </w:tc>
        <w:tc>
          <w:tcPr>
            <w:tcW w:w="313" w:type="pct"/>
            <w:shd w:val="clear" w:color="auto" w:fill="auto"/>
            <w:vAlign w:val="center"/>
            <w:hideMark/>
          </w:tcPr>
          <w:p w:rsidR="00231247" w:rsidRPr="00C15219" w:rsidRDefault="00C15219" w:rsidP="00B65181">
            <w:pPr>
              <w:jc w:val="center"/>
            </w:pPr>
            <w:r w:rsidRPr="00C15219">
              <w:t>78</w:t>
            </w:r>
          </w:p>
        </w:tc>
        <w:tc>
          <w:tcPr>
            <w:tcW w:w="313" w:type="pct"/>
            <w:shd w:val="clear" w:color="auto" w:fill="auto"/>
            <w:vAlign w:val="center"/>
            <w:hideMark/>
          </w:tcPr>
          <w:p w:rsidR="00231247" w:rsidRPr="00C15219" w:rsidRDefault="00C15219" w:rsidP="00B65181">
            <w:pPr>
              <w:jc w:val="center"/>
            </w:pPr>
            <w:r w:rsidRPr="00C15219">
              <w:t>81</w:t>
            </w:r>
          </w:p>
        </w:tc>
        <w:tc>
          <w:tcPr>
            <w:tcW w:w="313" w:type="pct"/>
            <w:shd w:val="clear" w:color="auto" w:fill="auto"/>
            <w:vAlign w:val="center"/>
            <w:hideMark/>
          </w:tcPr>
          <w:p w:rsidR="00231247" w:rsidRPr="00C15219" w:rsidRDefault="00C15219" w:rsidP="00B65181">
            <w:pPr>
              <w:jc w:val="center"/>
            </w:pPr>
            <w:r w:rsidRPr="00C15219">
              <w:t>85</w:t>
            </w:r>
          </w:p>
        </w:tc>
        <w:tc>
          <w:tcPr>
            <w:tcW w:w="313" w:type="pct"/>
            <w:shd w:val="clear" w:color="auto" w:fill="auto"/>
            <w:vAlign w:val="center"/>
            <w:hideMark/>
          </w:tcPr>
          <w:p w:rsidR="00231247" w:rsidRPr="00C15219" w:rsidRDefault="00C15219" w:rsidP="00B65181">
            <w:pPr>
              <w:jc w:val="center"/>
            </w:pPr>
            <w:r w:rsidRPr="00C15219">
              <w:t>8</w:t>
            </w:r>
            <w:r w:rsidR="008F11F1" w:rsidRPr="00C15219">
              <w:t>5,0</w:t>
            </w:r>
          </w:p>
        </w:tc>
        <w:tc>
          <w:tcPr>
            <w:tcW w:w="313" w:type="pct"/>
            <w:shd w:val="clear" w:color="auto" w:fill="auto"/>
            <w:vAlign w:val="center"/>
            <w:hideMark/>
          </w:tcPr>
          <w:p w:rsidR="00231247" w:rsidRPr="00C15219" w:rsidRDefault="00C15219" w:rsidP="00B65181">
            <w:pPr>
              <w:jc w:val="center"/>
            </w:pPr>
            <w:r w:rsidRPr="00C15219">
              <w:t>8</w:t>
            </w:r>
            <w:r w:rsidR="008F11F1" w:rsidRPr="00C15219">
              <w:t>5,0</w:t>
            </w:r>
          </w:p>
        </w:tc>
        <w:tc>
          <w:tcPr>
            <w:tcW w:w="313" w:type="pct"/>
            <w:vAlign w:val="center"/>
          </w:tcPr>
          <w:p w:rsidR="00231247" w:rsidRPr="00C15219" w:rsidRDefault="00C15219" w:rsidP="00B65181">
            <w:pPr>
              <w:jc w:val="center"/>
            </w:pPr>
            <w:r w:rsidRPr="00C15219">
              <w:t>85</w:t>
            </w:r>
            <w:r w:rsidR="008F11F1" w:rsidRPr="00C15219">
              <w:t>,0</w:t>
            </w:r>
          </w:p>
        </w:tc>
        <w:tc>
          <w:tcPr>
            <w:tcW w:w="312" w:type="pct"/>
            <w:vAlign w:val="center"/>
          </w:tcPr>
          <w:p w:rsidR="00231247" w:rsidRPr="00C15219" w:rsidRDefault="008F11F1" w:rsidP="00B65181">
            <w:pPr>
              <w:jc w:val="center"/>
            </w:pPr>
            <w:r w:rsidRPr="00C15219">
              <w:t>100,0</w:t>
            </w:r>
          </w:p>
        </w:tc>
      </w:tr>
      <w:tr w:rsidR="00231247" w:rsidRPr="00C15219" w:rsidTr="005D0A48">
        <w:trPr>
          <w:trHeight w:val="300"/>
        </w:trPr>
        <w:tc>
          <w:tcPr>
            <w:tcW w:w="496" w:type="pct"/>
            <w:shd w:val="clear" w:color="auto" w:fill="auto"/>
            <w:vAlign w:val="center"/>
            <w:hideMark/>
          </w:tcPr>
          <w:p w:rsidR="00231247" w:rsidRPr="00C15219" w:rsidRDefault="00231247" w:rsidP="00B65181">
            <w:pPr>
              <w:jc w:val="center"/>
              <w:rPr>
                <w:bCs/>
              </w:rPr>
            </w:pPr>
            <w:r w:rsidRPr="00C15219">
              <w:rPr>
                <w:bCs/>
              </w:rPr>
              <w:t>3</w:t>
            </w:r>
          </w:p>
        </w:tc>
        <w:tc>
          <w:tcPr>
            <w:tcW w:w="4504" w:type="pct"/>
            <w:gridSpan w:val="8"/>
          </w:tcPr>
          <w:p w:rsidR="00231247" w:rsidRPr="00C15219" w:rsidRDefault="00231247" w:rsidP="00B65181">
            <w:pPr>
              <w:jc w:val="center"/>
              <w:rPr>
                <w:bCs/>
              </w:rPr>
            </w:pPr>
            <w:r w:rsidRPr="00C15219">
              <w:rPr>
                <w:bCs/>
              </w:rPr>
              <w:t>Показатели степени охвата потребителей приборами учета</w:t>
            </w:r>
          </w:p>
        </w:tc>
      </w:tr>
      <w:tr w:rsidR="00086B71" w:rsidRPr="00C15219" w:rsidTr="00086B71">
        <w:trPr>
          <w:trHeight w:val="720"/>
        </w:trPr>
        <w:tc>
          <w:tcPr>
            <w:tcW w:w="496" w:type="pct"/>
            <w:shd w:val="clear" w:color="auto" w:fill="auto"/>
            <w:vAlign w:val="center"/>
            <w:hideMark/>
          </w:tcPr>
          <w:p w:rsidR="00086B71" w:rsidRPr="00C15219" w:rsidRDefault="00086B71" w:rsidP="00B65181">
            <w:pPr>
              <w:jc w:val="center"/>
            </w:pPr>
            <w:r w:rsidRPr="00C15219">
              <w:t>3.1</w:t>
            </w:r>
          </w:p>
        </w:tc>
        <w:tc>
          <w:tcPr>
            <w:tcW w:w="2314" w:type="pct"/>
            <w:shd w:val="clear" w:color="auto" w:fill="auto"/>
            <w:vAlign w:val="center"/>
            <w:hideMark/>
          </w:tcPr>
          <w:p w:rsidR="00086B71" w:rsidRPr="00C15219" w:rsidRDefault="00086B71" w:rsidP="00B65181">
            <w:r w:rsidRPr="00C15219">
              <w:t>Обеспеченность потребителей товаров и услуг приборами учета, %</w:t>
            </w:r>
          </w:p>
        </w:tc>
        <w:tc>
          <w:tcPr>
            <w:tcW w:w="313" w:type="pct"/>
            <w:shd w:val="clear" w:color="auto" w:fill="auto"/>
            <w:vAlign w:val="center"/>
            <w:hideMark/>
          </w:tcPr>
          <w:p w:rsidR="00086B71" w:rsidRPr="00C15219" w:rsidRDefault="00C15219" w:rsidP="002825A1">
            <w:pPr>
              <w:jc w:val="center"/>
            </w:pPr>
            <w:r w:rsidRPr="00C15219">
              <w:t>45</w:t>
            </w:r>
            <w:r w:rsidR="00086B71" w:rsidRPr="00C15219">
              <w:t>,0</w:t>
            </w:r>
          </w:p>
        </w:tc>
        <w:tc>
          <w:tcPr>
            <w:tcW w:w="313" w:type="pct"/>
            <w:shd w:val="clear" w:color="auto" w:fill="auto"/>
            <w:vAlign w:val="center"/>
            <w:hideMark/>
          </w:tcPr>
          <w:p w:rsidR="00086B71" w:rsidRPr="00C15219" w:rsidRDefault="00086B71" w:rsidP="00086B71">
            <w:pPr>
              <w:jc w:val="center"/>
              <w:rPr>
                <w:lang w:val="en-US"/>
              </w:rPr>
            </w:pPr>
            <w:r w:rsidRPr="00C15219">
              <w:rPr>
                <w:lang w:val="en-US"/>
              </w:rPr>
              <w:t>10,0</w:t>
            </w:r>
          </w:p>
        </w:tc>
        <w:tc>
          <w:tcPr>
            <w:tcW w:w="313" w:type="pct"/>
            <w:shd w:val="clear" w:color="auto" w:fill="auto"/>
            <w:vAlign w:val="center"/>
            <w:hideMark/>
          </w:tcPr>
          <w:p w:rsidR="00086B71" w:rsidRPr="00C15219" w:rsidRDefault="00086B71" w:rsidP="00086B71">
            <w:pPr>
              <w:jc w:val="center"/>
            </w:pPr>
            <w:r w:rsidRPr="00C15219">
              <w:rPr>
                <w:lang w:val="en-US"/>
              </w:rPr>
              <w:t>10,0</w:t>
            </w:r>
          </w:p>
        </w:tc>
        <w:tc>
          <w:tcPr>
            <w:tcW w:w="313" w:type="pct"/>
            <w:shd w:val="clear" w:color="auto" w:fill="auto"/>
            <w:vAlign w:val="center"/>
            <w:hideMark/>
          </w:tcPr>
          <w:p w:rsidR="00086B71" w:rsidRPr="00C15219" w:rsidRDefault="00086B71" w:rsidP="00086B71">
            <w:pPr>
              <w:jc w:val="center"/>
            </w:pPr>
            <w:r w:rsidRPr="00C15219">
              <w:rPr>
                <w:lang w:val="en-US"/>
              </w:rPr>
              <w:t>10,0</w:t>
            </w:r>
          </w:p>
        </w:tc>
        <w:tc>
          <w:tcPr>
            <w:tcW w:w="313" w:type="pct"/>
            <w:shd w:val="clear" w:color="auto" w:fill="auto"/>
            <w:vAlign w:val="center"/>
            <w:hideMark/>
          </w:tcPr>
          <w:p w:rsidR="00086B71" w:rsidRPr="00C15219" w:rsidRDefault="00086B71" w:rsidP="00086B71">
            <w:pPr>
              <w:jc w:val="center"/>
            </w:pPr>
            <w:r w:rsidRPr="00C15219">
              <w:rPr>
                <w:lang w:val="en-US"/>
              </w:rPr>
              <w:t>10,0</w:t>
            </w:r>
          </w:p>
        </w:tc>
        <w:tc>
          <w:tcPr>
            <w:tcW w:w="313" w:type="pct"/>
            <w:vAlign w:val="center"/>
          </w:tcPr>
          <w:p w:rsidR="00086B71" w:rsidRPr="00C15219" w:rsidRDefault="00086B71" w:rsidP="00086B71">
            <w:pPr>
              <w:jc w:val="center"/>
            </w:pPr>
            <w:r w:rsidRPr="00C15219">
              <w:rPr>
                <w:lang w:val="en-US"/>
              </w:rPr>
              <w:t>10,0</w:t>
            </w:r>
          </w:p>
        </w:tc>
        <w:tc>
          <w:tcPr>
            <w:tcW w:w="312" w:type="pct"/>
            <w:vAlign w:val="center"/>
          </w:tcPr>
          <w:p w:rsidR="00086B71" w:rsidRPr="00C15219" w:rsidRDefault="00086B71" w:rsidP="002825A1">
            <w:pPr>
              <w:jc w:val="center"/>
            </w:pPr>
            <w:r w:rsidRPr="00C15219">
              <w:t>100</w:t>
            </w:r>
          </w:p>
        </w:tc>
      </w:tr>
      <w:tr w:rsidR="00231247" w:rsidRPr="00C15219" w:rsidTr="005D0A48">
        <w:trPr>
          <w:trHeight w:val="300"/>
        </w:trPr>
        <w:tc>
          <w:tcPr>
            <w:tcW w:w="496" w:type="pct"/>
          </w:tcPr>
          <w:p w:rsidR="00231247" w:rsidRPr="00C15219" w:rsidRDefault="00231247" w:rsidP="00B65181">
            <w:pPr>
              <w:jc w:val="center"/>
              <w:rPr>
                <w:bCs/>
                <w:highlight w:val="yellow"/>
              </w:rPr>
            </w:pPr>
          </w:p>
        </w:tc>
        <w:tc>
          <w:tcPr>
            <w:tcW w:w="4504" w:type="pct"/>
            <w:gridSpan w:val="8"/>
          </w:tcPr>
          <w:p w:rsidR="00231247" w:rsidRPr="00C15219" w:rsidRDefault="00231247" w:rsidP="00B65181">
            <w:pPr>
              <w:jc w:val="center"/>
              <w:rPr>
                <w:bCs/>
                <w:highlight w:val="yellow"/>
              </w:rPr>
            </w:pPr>
            <w:r w:rsidRPr="00C15219">
              <w:rPr>
                <w:bCs/>
              </w:rPr>
              <w:t>ВОДООТВЕДЕНИЕ</w:t>
            </w:r>
          </w:p>
        </w:tc>
      </w:tr>
      <w:tr w:rsidR="00231247" w:rsidRPr="00C15219" w:rsidTr="005D0A48">
        <w:trPr>
          <w:trHeight w:val="300"/>
        </w:trPr>
        <w:tc>
          <w:tcPr>
            <w:tcW w:w="496" w:type="pct"/>
            <w:shd w:val="clear" w:color="auto" w:fill="auto"/>
            <w:vAlign w:val="center"/>
            <w:hideMark/>
          </w:tcPr>
          <w:p w:rsidR="00231247" w:rsidRPr="00C15219" w:rsidRDefault="00231247" w:rsidP="00B65181">
            <w:pPr>
              <w:jc w:val="center"/>
            </w:pPr>
            <w:r w:rsidRPr="00C15219">
              <w:t>1</w:t>
            </w:r>
          </w:p>
        </w:tc>
        <w:tc>
          <w:tcPr>
            <w:tcW w:w="4504" w:type="pct"/>
            <w:gridSpan w:val="8"/>
          </w:tcPr>
          <w:p w:rsidR="00231247" w:rsidRPr="00C15219" w:rsidRDefault="00231247" w:rsidP="00B65181">
            <w:pPr>
              <w:jc w:val="center"/>
              <w:rPr>
                <w:bCs/>
              </w:rPr>
            </w:pPr>
            <w:r w:rsidRPr="00C15219">
              <w:rPr>
                <w:bCs/>
              </w:rPr>
              <w:t>Доступность для населения коммунальной услуги</w:t>
            </w:r>
          </w:p>
        </w:tc>
      </w:tr>
      <w:tr w:rsidR="00231247" w:rsidRPr="00C15219" w:rsidTr="005D0A48">
        <w:trPr>
          <w:trHeight w:val="765"/>
        </w:trPr>
        <w:tc>
          <w:tcPr>
            <w:tcW w:w="496" w:type="pct"/>
            <w:shd w:val="clear" w:color="auto" w:fill="auto"/>
            <w:vAlign w:val="center"/>
            <w:hideMark/>
          </w:tcPr>
          <w:p w:rsidR="00231247" w:rsidRPr="00C15219" w:rsidRDefault="00231247" w:rsidP="00B65181">
            <w:pPr>
              <w:jc w:val="center"/>
            </w:pPr>
            <w:r w:rsidRPr="00C15219">
              <w:t>1.1</w:t>
            </w:r>
          </w:p>
        </w:tc>
        <w:tc>
          <w:tcPr>
            <w:tcW w:w="2314" w:type="pct"/>
            <w:shd w:val="clear" w:color="auto" w:fill="auto"/>
            <w:vAlign w:val="center"/>
            <w:hideMark/>
          </w:tcPr>
          <w:p w:rsidR="00231247" w:rsidRPr="00C15219" w:rsidRDefault="00231247" w:rsidP="00B65181">
            <w:r w:rsidRPr="00C15219">
              <w:t>Доля потребителей в жилых домах, обеспеченных доступом к коммунальной инфраструктуре, %</w:t>
            </w:r>
          </w:p>
        </w:tc>
        <w:tc>
          <w:tcPr>
            <w:tcW w:w="313" w:type="pct"/>
            <w:shd w:val="clear" w:color="auto" w:fill="auto"/>
            <w:vAlign w:val="center"/>
            <w:hideMark/>
          </w:tcPr>
          <w:p w:rsidR="00231247" w:rsidRPr="00C15219" w:rsidRDefault="00C15219" w:rsidP="00B65181">
            <w:pPr>
              <w:jc w:val="center"/>
            </w:pPr>
            <w:r w:rsidRPr="00C15219">
              <w:t>0</w:t>
            </w:r>
          </w:p>
        </w:tc>
        <w:tc>
          <w:tcPr>
            <w:tcW w:w="313" w:type="pct"/>
            <w:shd w:val="clear" w:color="auto" w:fill="auto"/>
            <w:vAlign w:val="center"/>
            <w:hideMark/>
          </w:tcPr>
          <w:p w:rsidR="00231247" w:rsidRPr="00C15219" w:rsidRDefault="00C15219" w:rsidP="00B65181">
            <w:pPr>
              <w:jc w:val="center"/>
            </w:pPr>
            <w:r w:rsidRPr="00C15219">
              <w:t>0</w:t>
            </w:r>
          </w:p>
        </w:tc>
        <w:tc>
          <w:tcPr>
            <w:tcW w:w="313" w:type="pct"/>
            <w:shd w:val="clear" w:color="auto" w:fill="auto"/>
            <w:vAlign w:val="center"/>
            <w:hideMark/>
          </w:tcPr>
          <w:p w:rsidR="00231247" w:rsidRPr="00C15219" w:rsidRDefault="00C15219" w:rsidP="008F11F1">
            <w:pPr>
              <w:jc w:val="center"/>
            </w:pPr>
            <w:r w:rsidRPr="00C15219">
              <w:t>0</w:t>
            </w:r>
          </w:p>
        </w:tc>
        <w:tc>
          <w:tcPr>
            <w:tcW w:w="313" w:type="pct"/>
            <w:shd w:val="clear" w:color="auto" w:fill="auto"/>
            <w:vAlign w:val="center"/>
            <w:hideMark/>
          </w:tcPr>
          <w:p w:rsidR="00231247" w:rsidRPr="00C15219" w:rsidRDefault="00C15219" w:rsidP="00B65181">
            <w:pPr>
              <w:jc w:val="center"/>
            </w:pPr>
            <w:r w:rsidRPr="00C15219">
              <w:t>0</w:t>
            </w:r>
          </w:p>
        </w:tc>
        <w:tc>
          <w:tcPr>
            <w:tcW w:w="313" w:type="pct"/>
            <w:shd w:val="clear" w:color="auto" w:fill="auto"/>
            <w:vAlign w:val="center"/>
            <w:hideMark/>
          </w:tcPr>
          <w:p w:rsidR="00231247" w:rsidRPr="00C15219" w:rsidRDefault="00C15219" w:rsidP="00B65181">
            <w:pPr>
              <w:jc w:val="center"/>
            </w:pPr>
            <w:r w:rsidRPr="00C15219">
              <w:t>0</w:t>
            </w:r>
          </w:p>
        </w:tc>
        <w:tc>
          <w:tcPr>
            <w:tcW w:w="313" w:type="pct"/>
            <w:vAlign w:val="center"/>
          </w:tcPr>
          <w:p w:rsidR="00231247" w:rsidRPr="00C15219" w:rsidRDefault="00C15219" w:rsidP="00B65181">
            <w:pPr>
              <w:jc w:val="center"/>
            </w:pPr>
            <w:r w:rsidRPr="00C15219">
              <w:t>0</w:t>
            </w:r>
          </w:p>
        </w:tc>
        <w:tc>
          <w:tcPr>
            <w:tcW w:w="312" w:type="pct"/>
            <w:vAlign w:val="center"/>
          </w:tcPr>
          <w:p w:rsidR="00231247" w:rsidRPr="00C15219" w:rsidRDefault="00C15219" w:rsidP="00B65181">
            <w:pPr>
              <w:jc w:val="center"/>
            </w:pPr>
            <w:r w:rsidRPr="00C15219">
              <w:t>100</w:t>
            </w:r>
          </w:p>
        </w:tc>
      </w:tr>
      <w:tr w:rsidR="00231247" w:rsidRPr="00C15219" w:rsidTr="005D0A48">
        <w:trPr>
          <w:trHeight w:val="248"/>
        </w:trPr>
        <w:tc>
          <w:tcPr>
            <w:tcW w:w="496" w:type="pct"/>
          </w:tcPr>
          <w:p w:rsidR="00231247" w:rsidRPr="00C15219" w:rsidRDefault="00231247" w:rsidP="00B65181">
            <w:pPr>
              <w:jc w:val="center"/>
              <w:rPr>
                <w:highlight w:val="yellow"/>
              </w:rPr>
            </w:pPr>
          </w:p>
        </w:tc>
        <w:tc>
          <w:tcPr>
            <w:tcW w:w="4504" w:type="pct"/>
            <w:gridSpan w:val="8"/>
          </w:tcPr>
          <w:p w:rsidR="00231247" w:rsidRPr="00C15219" w:rsidRDefault="00231247" w:rsidP="00B65181">
            <w:pPr>
              <w:jc w:val="center"/>
            </w:pPr>
            <w:r w:rsidRPr="00C15219">
              <w:t>ЭЛЕКТРОСНАБЖЕНИЕ</w:t>
            </w:r>
          </w:p>
        </w:tc>
      </w:tr>
      <w:tr w:rsidR="00231247" w:rsidRPr="00C15219" w:rsidTr="005D0A48">
        <w:trPr>
          <w:trHeight w:val="252"/>
        </w:trPr>
        <w:tc>
          <w:tcPr>
            <w:tcW w:w="496" w:type="pct"/>
            <w:shd w:val="clear" w:color="auto" w:fill="auto"/>
            <w:vAlign w:val="center"/>
            <w:hideMark/>
          </w:tcPr>
          <w:p w:rsidR="00231247" w:rsidRPr="00C15219" w:rsidRDefault="00231247" w:rsidP="00B65181">
            <w:pPr>
              <w:jc w:val="center"/>
            </w:pPr>
            <w:r w:rsidRPr="00C15219">
              <w:t>1</w:t>
            </w:r>
          </w:p>
        </w:tc>
        <w:tc>
          <w:tcPr>
            <w:tcW w:w="4504" w:type="pct"/>
            <w:gridSpan w:val="8"/>
          </w:tcPr>
          <w:p w:rsidR="00231247" w:rsidRPr="00C15219" w:rsidRDefault="00231247" w:rsidP="00B65181">
            <w:pPr>
              <w:jc w:val="center"/>
            </w:pPr>
            <w:r w:rsidRPr="00C15219">
              <w:rPr>
                <w:bCs/>
              </w:rPr>
              <w:t>Доступность для населения коммунальной услуги</w:t>
            </w:r>
          </w:p>
        </w:tc>
      </w:tr>
      <w:tr w:rsidR="00231247" w:rsidRPr="00C15219" w:rsidTr="005D0A48">
        <w:trPr>
          <w:trHeight w:val="252"/>
        </w:trPr>
        <w:tc>
          <w:tcPr>
            <w:tcW w:w="496" w:type="pct"/>
            <w:shd w:val="clear" w:color="auto" w:fill="auto"/>
            <w:vAlign w:val="center"/>
            <w:hideMark/>
          </w:tcPr>
          <w:p w:rsidR="00231247" w:rsidRPr="00C15219" w:rsidRDefault="00231247" w:rsidP="00B65181">
            <w:pPr>
              <w:jc w:val="center"/>
            </w:pPr>
            <w:r w:rsidRPr="00C15219">
              <w:t>1.1</w:t>
            </w:r>
          </w:p>
        </w:tc>
        <w:tc>
          <w:tcPr>
            <w:tcW w:w="2314" w:type="pct"/>
            <w:shd w:val="clear" w:color="auto" w:fill="auto"/>
            <w:vAlign w:val="center"/>
            <w:hideMark/>
          </w:tcPr>
          <w:p w:rsidR="00231247" w:rsidRPr="00C15219" w:rsidRDefault="00231247" w:rsidP="00B65181">
            <w:r w:rsidRPr="00C15219">
              <w:t>Доля потребителей в жилых домах, обеспеченных доступом к коммунальной инфраструктуре, %</w:t>
            </w:r>
          </w:p>
        </w:tc>
        <w:tc>
          <w:tcPr>
            <w:tcW w:w="313" w:type="pct"/>
            <w:shd w:val="clear" w:color="auto" w:fill="auto"/>
            <w:vAlign w:val="center"/>
            <w:hideMark/>
          </w:tcPr>
          <w:p w:rsidR="00231247" w:rsidRPr="00C15219" w:rsidRDefault="00231247" w:rsidP="00B65181">
            <w:pPr>
              <w:jc w:val="center"/>
            </w:pPr>
            <w:r w:rsidRPr="00C15219">
              <w:t>100</w:t>
            </w:r>
          </w:p>
        </w:tc>
        <w:tc>
          <w:tcPr>
            <w:tcW w:w="313" w:type="pct"/>
            <w:shd w:val="clear" w:color="auto" w:fill="auto"/>
            <w:vAlign w:val="center"/>
            <w:hideMark/>
          </w:tcPr>
          <w:p w:rsidR="00231247" w:rsidRPr="00C15219" w:rsidRDefault="00231247" w:rsidP="00B65181">
            <w:pPr>
              <w:jc w:val="center"/>
            </w:pPr>
            <w:r w:rsidRPr="00C15219">
              <w:t>100</w:t>
            </w:r>
          </w:p>
        </w:tc>
        <w:tc>
          <w:tcPr>
            <w:tcW w:w="313" w:type="pct"/>
            <w:shd w:val="clear" w:color="auto" w:fill="auto"/>
            <w:vAlign w:val="center"/>
            <w:hideMark/>
          </w:tcPr>
          <w:p w:rsidR="00231247" w:rsidRPr="00C15219" w:rsidRDefault="00231247" w:rsidP="00B65181">
            <w:pPr>
              <w:jc w:val="center"/>
            </w:pPr>
            <w:r w:rsidRPr="00C15219">
              <w:t>100</w:t>
            </w:r>
          </w:p>
        </w:tc>
        <w:tc>
          <w:tcPr>
            <w:tcW w:w="313" w:type="pct"/>
            <w:shd w:val="clear" w:color="auto" w:fill="auto"/>
            <w:vAlign w:val="center"/>
            <w:hideMark/>
          </w:tcPr>
          <w:p w:rsidR="00231247" w:rsidRPr="00C15219" w:rsidRDefault="00231247" w:rsidP="00B65181">
            <w:pPr>
              <w:jc w:val="center"/>
            </w:pPr>
            <w:r w:rsidRPr="00C15219">
              <w:t>100</w:t>
            </w:r>
          </w:p>
        </w:tc>
        <w:tc>
          <w:tcPr>
            <w:tcW w:w="313" w:type="pct"/>
            <w:shd w:val="clear" w:color="auto" w:fill="auto"/>
            <w:vAlign w:val="center"/>
            <w:hideMark/>
          </w:tcPr>
          <w:p w:rsidR="00231247" w:rsidRPr="00C15219" w:rsidRDefault="00231247" w:rsidP="00B65181">
            <w:pPr>
              <w:jc w:val="center"/>
            </w:pPr>
            <w:r w:rsidRPr="00C15219">
              <w:t>100</w:t>
            </w:r>
          </w:p>
        </w:tc>
        <w:tc>
          <w:tcPr>
            <w:tcW w:w="313" w:type="pct"/>
            <w:vAlign w:val="center"/>
          </w:tcPr>
          <w:p w:rsidR="00231247" w:rsidRPr="00C15219" w:rsidRDefault="00231247" w:rsidP="00B65181">
            <w:pPr>
              <w:jc w:val="center"/>
            </w:pPr>
            <w:r w:rsidRPr="00C15219">
              <w:t>100</w:t>
            </w:r>
          </w:p>
        </w:tc>
        <w:tc>
          <w:tcPr>
            <w:tcW w:w="312" w:type="pct"/>
            <w:vAlign w:val="center"/>
          </w:tcPr>
          <w:p w:rsidR="00231247" w:rsidRPr="00C15219" w:rsidRDefault="00231247" w:rsidP="00B65181">
            <w:pPr>
              <w:jc w:val="center"/>
            </w:pPr>
            <w:r w:rsidRPr="00C15219">
              <w:t>100</w:t>
            </w:r>
          </w:p>
        </w:tc>
      </w:tr>
      <w:tr w:rsidR="00231247" w:rsidRPr="00C15219" w:rsidTr="005D0A48">
        <w:trPr>
          <w:trHeight w:val="242"/>
        </w:trPr>
        <w:tc>
          <w:tcPr>
            <w:tcW w:w="496" w:type="pct"/>
            <w:shd w:val="clear" w:color="auto" w:fill="auto"/>
            <w:vAlign w:val="center"/>
            <w:hideMark/>
          </w:tcPr>
          <w:p w:rsidR="00231247" w:rsidRPr="00C15219" w:rsidRDefault="00231247" w:rsidP="00B65181">
            <w:pPr>
              <w:jc w:val="center"/>
            </w:pPr>
            <w:r w:rsidRPr="00C15219">
              <w:lastRenderedPageBreak/>
              <w:t>3</w:t>
            </w:r>
          </w:p>
        </w:tc>
        <w:tc>
          <w:tcPr>
            <w:tcW w:w="4504" w:type="pct"/>
            <w:gridSpan w:val="8"/>
          </w:tcPr>
          <w:p w:rsidR="00231247" w:rsidRPr="00C15219" w:rsidRDefault="00231247" w:rsidP="00B65181">
            <w:pPr>
              <w:jc w:val="center"/>
            </w:pPr>
            <w:r w:rsidRPr="00C15219">
              <w:rPr>
                <w:bCs/>
              </w:rPr>
              <w:t>Показатели степени охвата потребителей приборами учета</w:t>
            </w:r>
          </w:p>
        </w:tc>
      </w:tr>
      <w:tr w:rsidR="00231247" w:rsidRPr="00C15219" w:rsidTr="005D0A48">
        <w:trPr>
          <w:trHeight w:val="242"/>
        </w:trPr>
        <w:tc>
          <w:tcPr>
            <w:tcW w:w="496" w:type="pct"/>
            <w:shd w:val="clear" w:color="auto" w:fill="auto"/>
            <w:vAlign w:val="center"/>
            <w:hideMark/>
          </w:tcPr>
          <w:p w:rsidR="00231247" w:rsidRPr="00C15219" w:rsidRDefault="00231247" w:rsidP="00B65181">
            <w:pPr>
              <w:jc w:val="center"/>
            </w:pPr>
            <w:r w:rsidRPr="00C15219">
              <w:t>3.1</w:t>
            </w:r>
          </w:p>
        </w:tc>
        <w:tc>
          <w:tcPr>
            <w:tcW w:w="2314" w:type="pct"/>
            <w:shd w:val="clear" w:color="auto" w:fill="auto"/>
            <w:vAlign w:val="center"/>
            <w:hideMark/>
          </w:tcPr>
          <w:p w:rsidR="00231247" w:rsidRPr="00C15219" w:rsidRDefault="00231247" w:rsidP="00B65181">
            <w:r w:rsidRPr="00C15219">
              <w:t>Обеспеченность потребления товаров и услуг приборами учета, %</w:t>
            </w:r>
          </w:p>
        </w:tc>
        <w:tc>
          <w:tcPr>
            <w:tcW w:w="313" w:type="pct"/>
            <w:shd w:val="clear" w:color="auto" w:fill="auto"/>
            <w:vAlign w:val="center"/>
            <w:hideMark/>
          </w:tcPr>
          <w:p w:rsidR="00231247" w:rsidRPr="00C15219" w:rsidRDefault="00231247" w:rsidP="00B65181">
            <w:pPr>
              <w:jc w:val="center"/>
            </w:pPr>
            <w:r w:rsidRPr="00C15219">
              <w:t>100</w:t>
            </w:r>
          </w:p>
        </w:tc>
        <w:tc>
          <w:tcPr>
            <w:tcW w:w="313" w:type="pct"/>
            <w:shd w:val="clear" w:color="auto" w:fill="auto"/>
            <w:vAlign w:val="center"/>
            <w:hideMark/>
          </w:tcPr>
          <w:p w:rsidR="00231247" w:rsidRPr="00C15219" w:rsidRDefault="00231247" w:rsidP="00B65181">
            <w:pPr>
              <w:jc w:val="center"/>
            </w:pPr>
            <w:r w:rsidRPr="00C15219">
              <w:t>100</w:t>
            </w:r>
          </w:p>
        </w:tc>
        <w:tc>
          <w:tcPr>
            <w:tcW w:w="313" w:type="pct"/>
            <w:shd w:val="clear" w:color="auto" w:fill="auto"/>
            <w:vAlign w:val="center"/>
            <w:hideMark/>
          </w:tcPr>
          <w:p w:rsidR="00231247" w:rsidRPr="00C15219" w:rsidRDefault="00231247" w:rsidP="00B65181">
            <w:pPr>
              <w:jc w:val="center"/>
            </w:pPr>
            <w:r w:rsidRPr="00C15219">
              <w:t>100</w:t>
            </w:r>
          </w:p>
        </w:tc>
        <w:tc>
          <w:tcPr>
            <w:tcW w:w="313" w:type="pct"/>
            <w:shd w:val="clear" w:color="auto" w:fill="auto"/>
            <w:vAlign w:val="center"/>
            <w:hideMark/>
          </w:tcPr>
          <w:p w:rsidR="00231247" w:rsidRPr="00C15219" w:rsidRDefault="00231247" w:rsidP="00B65181">
            <w:pPr>
              <w:jc w:val="center"/>
            </w:pPr>
            <w:r w:rsidRPr="00C15219">
              <w:t>100</w:t>
            </w:r>
          </w:p>
        </w:tc>
        <w:tc>
          <w:tcPr>
            <w:tcW w:w="313" w:type="pct"/>
            <w:shd w:val="clear" w:color="auto" w:fill="auto"/>
            <w:vAlign w:val="center"/>
            <w:hideMark/>
          </w:tcPr>
          <w:p w:rsidR="00231247" w:rsidRPr="00C15219" w:rsidRDefault="00231247" w:rsidP="00B65181">
            <w:pPr>
              <w:jc w:val="center"/>
            </w:pPr>
            <w:r w:rsidRPr="00C15219">
              <w:t>100</w:t>
            </w:r>
          </w:p>
        </w:tc>
        <w:tc>
          <w:tcPr>
            <w:tcW w:w="313" w:type="pct"/>
            <w:vAlign w:val="center"/>
          </w:tcPr>
          <w:p w:rsidR="00231247" w:rsidRPr="00C15219" w:rsidRDefault="00231247" w:rsidP="00B65181">
            <w:pPr>
              <w:jc w:val="center"/>
            </w:pPr>
            <w:r w:rsidRPr="00C15219">
              <w:t>100</w:t>
            </w:r>
          </w:p>
        </w:tc>
        <w:tc>
          <w:tcPr>
            <w:tcW w:w="312" w:type="pct"/>
            <w:vAlign w:val="center"/>
          </w:tcPr>
          <w:p w:rsidR="00231247" w:rsidRPr="00C15219" w:rsidRDefault="00231247" w:rsidP="00B65181">
            <w:pPr>
              <w:jc w:val="center"/>
            </w:pPr>
            <w:r w:rsidRPr="00C15219">
              <w:t>100</w:t>
            </w:r>
          </w:p>
        </w:tc>
      </w:tr>
      <w:tr w:rsidR="00231247" w:rsidRPr="00C15219" w:rsidTr="005D0A48">
        <w:trPr>
          <w:trHeight w:val="242"/>
        </w:trPr>
        <w:tc>
          <w:tcPr>
            <w:tcW w:w="496" w:type="pct"/>
          </w:tcPr>
          <w:p w:rsidR="00231247" w:rsidRPr="00C15219" w:rsidRDefault="00231247" w:rsidP="00B65181">
            <w:pPr>
              <w:jc w:val="center"/>
            </w:pPr>
          </w:p>
        </w:tc>
        <w:tc>
          <w:tcPr>
            <w:tcW w:w="4504" w:type="pct"/>
            <w:gridSpan w:val="8"/>
          </w:tcPr>
          <w:p w:rsidR="00231247" w:rsidRPr="00C15219" w:rsidRDefault="00231247" w:rsidP="00B65181">
            <w:pPr>
              <w:jc w:val="center"/>
            </w:pPr>
            <w:r w:rsidRPr="00C15219">
              <w:t>СБОР И ВЫВОЗ ТКО</w:t>
            </w:r>
          </w:p>
        </w:tc>
      </w:tr>
      <w:tr w:rsidR="00231247" w:rsidRPr="00C15219" w:rsidTr="005D0A48">
        <w:trPr>
          <w:trHeight w:val="242"/>
        </w:trPr>
        <w:tc>
          <w:tcPr>
            <w:tcW w:w="496" w:type="pct"/>
            <w:shd w:val="clear" w:color="auto" w:fill="auto"/>
            <w:vAlign w:val="center"/>
            <w:hideMark/>
          </w:tcPr>
          <w:p w:rsidR="00231247" w:rsidRPr="00C15219" w:rsidRDefault="00231247" w:rsidP="00B65181">
            <w:pPr>
              <w:jc w:val="center"/>
            </w:pPr>
            <w:r w:rsidRPr="00C15219">
              <w:t>2</w:t>
            </w:r>
          </w:p>
        </w:tc>
        <w:tc>
          <w:tcPr>
            <w:tcW w:w="4504" w:type="pct"/>
            <w:gridSpan w:val="8"/>
          </w:tcPr>
          <w:p w:rsidR="00231247" w:rsidRPr="00C15219" w:rsidRDefault="00231247" w:rsidP="00B65181">
            <w:pPr>
              <w:jc w:val="center"/>
            </w:pPr>
            <w:r w:rsidRPr="00C15219">
              <w:t>Показатели спроса на услуги</w:t>
            </w:r>
          </w:p>
        </w:tc>
      </w:tr>
      <w:tr w:rsidR="00C15219" w:rsidRPr="00C15219" w:rsidTr="001E3856">
        <w:trPr>
          <w:trHeight w:val="242"/>
        </w:trPr>
        <w:tc>
          <w:tcPr>
            <w:tcW w:w="496" w:type="pct"/>
            <w:shd w:val="clear" w:color="auto" w:fill="auto"/>
            <w:vAlign w:val="center"/>
            <w:hideMark/>
          </w:tcPr>
          <w:p w:rsidR="00C15219" w:rsidRPr="00C15219" w:rsidRDefault="00C15219" w:rsidP="00B65181">
            <w:pPr>
              <w:jc w:val="center"/>
            </w:pPr>
            <w:r w:rsidRPr="00C15219">
              <w:t>2.1</w:t>
            </w:r>
          </w:p>
        </w:tc>
        <w:tc>
          <w:tcPr>
            <w:tcW w:w="2314" w:type="pct"/>
            <w:shd w:val="clear" w:color="auto" w:fill="auto"/>
            <w:vAlign w:val="center"/>
            <w:hideMark/>
          </w:tcPr>
          <w:p w:rsidR="00C15219" w:rsidRPr="00C15219" w:rsidRDefault="00C15219" w:rsidP="00B661EC">
            <w:r w:rsidRPr="00C15219">
              <w:t>Образование твердых бытовых отходов, тыс. тонн в год</w:t>
            </w:r>
          </w:p>
        </w:tc>
        <w:tc>
          <w:tcPr>
            <w:tcW w:w="313" w:type="pct"/>
            <w:shd w:val="clear" w:color="auto" w:fill="auto"/>
            <w:vAlign w:val="bottom"/>
            <w:hideMark/>
          </w:tcPr>
          <w:p w:rsidR="00C15219" w:rsidRPr="00C15219" w:rsidRDefault="00C15219">
            <w:pPr>
              <w:jc w:val="right"/>
            </w:pPr>
            <w:r w:rsidRPr="00C15219">
              <w:t>2532,6</w:t>
            </w:r>
          </w:p>
        </w:tc>
        <w:tc>
          <w:tcPr>
            <w:tcW w:w="313" w:type="pct"/>
            <w:shd w:val="clear" w:color="auto" w:fill="auto"/>
            <w:vAlign w:val="bottom"/>
            <w:hideMark/>
          </w:tcPr>
          <w:p w:rsidR="00C15219" w:rsidRPr="00C15219" w:rsidRDefault="00C15219">
            <w:pPr>
              <w:jc w:val="right"/>
            </w:pPr>
            <w:r w:rsidRPr="00C15219">
              <w:t>2981,1</w:t>
            </w:r>
          </w:p>
        </w:tc>
        <w:tc>
          <w:tcPr>
            <w:tcW w:w="313" w:type="pct"/>
            <w:shd w:val="clear" w:color="auto" w:fill="auto"/>
            <w:vAlign w:val="bottom"/>
            <w:hideMark/>
          </w:tcPr>
          <w:p w:rsidR="00C15219" w:rsidRPr="00C15219" w:rsidRDefault="00C15219">
            <w:pPr>
              <w:jc w:val="right"/>
            </w:pPr>
            <w:r w:rsidRPr="00C15219">
              <w:t>3429,6</w:t>
            </w:r>
          </w:p>
        </w:tc>
        <w:tc>
          <w:tcPr>
            <w:tcW w:w="313" w:type="pct"/>
            <w:shd w:val="clear" w:color="auto" w:fill="auto"/>
            <w:vAlign w:val="bottom"/>
            <w:hideMark/>
          </w:tcPr>
          <w:p w:rsidR="00C15219" w:rsidRPr="00C15219" w:rsidRDefault="00C15219">
            <w:pPr>
              <w:jc w:val="right"/>
            </w:pPr>
            <w:r w:rsidRPr="00C15219">
              <w:t>3877,8</w:t>
            </w:r>
          </w:p>
        </w:tc>
        <w:tc>
          <w:tcPr>
            <w:tcW w:w="313" w:type="pct"/>
            <w:shd w:val="clear" w:color="auto" w:fill="auto"/>
            <w:vAlign w:val="bottom"/>
            <w:hideMark/>
          </w:tcPr>
          <w:p w:rsidR="00C15219" w:rsidRPr="00C15219" w:rsidRDefault="00C15219">
            <w:pPr>
              <w:jc w:val="right"/>
            </w:pPr>
            <w:r w:rsidRPr="00C15219">
              <w:t>4326,3</w:t>
            </w:r>
          </w:p>
        </w:tc>
        <w:tc>
          <w:tcPr>
            <w:tcW w:w="313" w:type="pct"/>
            <w:vAlign w:val="bottom"/>
          </w:tcPr>
          <w:p w:rsidR="00C15219" w:rsidRPr="00C15219" w:rsidRDefault="00C15219">
            <w:pPr>
              <w:jc w:val="right"/>
            </w:pPr>
            <w:r w:rsidRPr="00C15219">
              <w:t>4774,8</w:t>
            </w:r>
          </w:p>
        </w:tc>
        <w:tc>
          <w:tcPr>
            <w:tcW w:w="312" w:type="pct"/>
            <w:vAlign w:val="bottom"/>
          </w:tcPr>
          <w:p w:rsidR="00C15219" w:rsidRPr="00C15219" w:rsidRDefault="00C15219">
            <w:pPr>
              <w:jc w:val="right"/>
            </w:pPr>
            <w:r w:rsidRPr="00C15219">
              <w:t>8055</w:t>
            </w:r>
          </w:p>
        </w:tc>
      </w:tr>
    </w:tbl>
    <w:p w:rsidR="00160FC5" w:rsidRPr="00C15219" w:rsidRDefault="00160FC5" w:rsidP="00160FC5">
      <w:pPr>
        <w:rPr>
          <w:highlight w:val="yellow"/>
        </w:rPr>
      </w:pPr>
    </w:p>
    <w:p w:rsidR="00160FC5" w:rsidRPr="00C15219" w:rsidRDefault="00160FC5" w:rsidP="00160FC5">
      <w:pPr>
        <w:rPr>
          <w:highlight w:val="yellow"/>
        </w:rPr>
      </w:pPr>
    </w:p>
    <w:p w:rsidR="00160FC5" w:rsidRPr="00B91993" w:rsidRDefault="00160FC5" w:rsidP="00160FC5">
      <w:pPr>
        <w:rPr>
          <w:highlight w:val="yellow"/>
        </w:rPr>
        <w:sectPr w:rsidR="00160FC5" w:rsidRPr="00B91993" w:rsidSect="000F1C9D">
          <w:headerReference w:type="default" r:id="rId14"/>
          <w:footerReference w:type="default" r:id="rId15"/>
          <w:pgSz w:w="16838" w:h="11906" w:orient="landscape"/>
          <w:pgMar w:top="1134" w:right="1134" w:bottom="851" w:left="1134" w:header="709" w:footer="403" w:gutter="0"/>
          <w:cols w:space="708"/>
          <w:docGrid w:linePitch="360"/>
        </w:sectPr>
      </w:pPr>
    </w:p>
    <w:p w:rsidR="00161981" w:rsidRPr="00B77275" w:rsidRDefault="005E070E" w:rsidP="00C27E02">
      <w:pPr>
        <w:pStyle w:val="12"/>
        <w:tabs>
          <w:tab w:val="clear" w:pos="-284"/>
          <w:tab w:val="left" w:pos="0"/>
        </w:tabs>
        <w:ind w:left="0" w:firstLine="567"/>
      </w:pPr>
      <w:bookmarkStart w:id="36" w:name="_Toc5787814"/>
      <w:r w:rsidRPr="00B77275">
        <w:lastRenderedPageBreak/>
        <w:t>Программа инвестиционных проектов, обеспечивающих достижение целевых показателей</w:t>
      </w:r>
      <w:bookmarkEnd w:id="36"/>
    </w:p>
    <w:p w:rsidR="0094378E" w:rsidRPr="00B77275" w:rsidRDefault="0094378E" w:rsidP="00C27E02">
      <w:pPr>
        <w:pStyle w:val="2"/>
        <w:tabs>
          <w:tab w:val="left" w:pos="0"/>
        </w:tabs>
        <w:ind w:left="0" w:firstLine="567"/>
      </w:pPr>
      <w:bookmarkStart w:id="37" w:name="_Toc5787815"/>
      <w:r w:rsidRPr="00B77275">
        <w:t>Теплоснабжение</w:t>
      </w:r>
      <w:bookmarkEnd w:id="37"/>
    </w:p>
    <w:p w:rsidR="00160FC5" w:rsidRPr="00B77275" w:rsidRDefault="00160FC5" w:rsidP="00C27E02">
      <w:pPr>
        <w:pStyle w:val="a5"/>
        <w:tabs>
          <w:tab w:val="left" w:pos="0"/>
        </w:tabs>
        <w:spacing w:before="0" w:after="0"/>
        <w:rPr>
          <w:color w:val="000000" w:themeColor="text1"/>
        </w:rPr>
      </w:pPr>
      <w:r w:rsidRPr="00B77275">
        <w:rPr>
          <w:color w:val="000000" w:themeColor="text1"/>
        </w:rPr>
        <w:t>Развитие системы теплоснабжения в соответствии с мероприятиями Программы позволит полностью покрыть существующие нагрузки системы теплоснабжения, их прогнозируемый прирост в течение 201</w:t>
      </w:r>
      <w:r w:rsidR="00B77275" w:rsidRPr="00B77275">
        <w:rPr>
          <w:color w:val="000000" w:themeColor="text1"/>
        </w:rPr>
        <w:t>9</w:t>
      </w:r>
      <w:r w:rsidRPr="00B77275">
        <w:rPr>
          <w:color w:val="000000" w:themeColor="text1"/>
        </w:rPr>
        <w:t>-203</w:t>
      </w:r>
      <w:r w:rsidR="00300DEB">
        <w:rPr>
          <w:color w:val="000000" w:themeColor="text1"/>
        </w:rPr>
        <w:t>6</w:t>
      </w:r>
      <w:r w:rsidRPr="00B77275">
        <w:rPr>
          <w:color w:val="000000" w:themeColor="text1"/>
        </w:rPr>
        <w:t xml:space="preserve"> годов и создать резерв для устойчивого функционирования системы теплоснабжения и обеспечения прироста новых нагрузок последующего периода.</w:t>
      </w:r>
    </w:p>
    <w:p w:rsidR="00160FC5" w:rsidRPr="00B77275" w:rsidRDefault="00160FC5" w:rsidP="00C27E02">
      <w:pPr>
        <w:pStyle w:val="a5"/>
        <w:tabs>
          <w:tab w:val="left" w:pos="0"/>
        </w:tabs>
        <w:spacing w:before="0" w:after="0"/>
        <w:rPr>
          <w:color w:val="000000" w:themeColor="text1"/>
        </w:rPr>
      </w:pPr>
      <w:r w:rsidRPr="00B77275">
        <w:rPr>
          <w:color w:val="000000" w:themeColor="text1"/>
        </w:rPr>
        <w:t>Мероприятия инвестиционных проектов разработаны на основании следующих документов:</w:t>
      </w:r>
    </w:p>
    <w:p w:rsidR="00160FC5" w:rsidRPr="00300DEB" w:rsidRDefault="00B77275" w:rsidP="00C27E02">
      <w:pPr>
        <w:pStyle w:val="a0"/>
        <w:numPr>
          <w:ilvl w:val="0"/>
          <w:numId w:val="20"/>
        </w:numPr>
        <w:tabs>
          <w:tab w:val="clear" w:pos="851"/>
          <w:tab w:val="left" w:pos="0"/>
        </w:tabs>
        <w:ind w:left="0" w:firstLine="567"/>
      </w:pPr>
      <w:r w:rsidRPr="00B77275">
        <w:rPr>
          <w:color w:val="000000" w:themeColor="text1"/>
        </w:rPr>
        <w:t xml:space="preserve"> Генеральн</w:t>
      </w:r>
      <w:r w:rsidR="009D29D6">
        <w:rPr>
          <w:color w:val="000000" w:themeColor="text1"/>
        </w:rPr>
        <w:t>ый план</w:t>
      </w:r>
      <w:r w:rsidRPr="00B77275">
        <w:rPr>
          <w:color w:val="000000" w:themeColor="text1"/>
        </w:rPr>
        <w:t xml:space="preserve"> </w:t>
      </w:r>
      <w:r w:rsidR="00300DEB">
        <w:rPr>
          <w:color w:val="000000" w:themeColor="text1"/>
        </w:rPr>
        <w:t>Толмачевского</w:t>
      </w:r>
      <w:r w:rsidRPr="00B77275">
        <w:rPr>
          <w:color w:val="000000" w:themeColor="text1"/>
        </w:rPr>
        <w:t xml:space="preserve"> сельсовета</w:t>
      </w:r>
      <w:r w:rsidR="009D29D6">
        <w:rPr>
          <w:color w:val="000000" w:themeColor="text1"/>
        </w:rPr>
        <w:t xml:space="preserve">, </w:t>
      </w:r>
      <w:r w:rsidR="00160FC5" w:rsidRPr="00B77275">
        <w:rPr>
          <w:color w:val="000000" w:themeColor="text1"/>
        </w:rPr>
        <w:t>предусматривающего создание условий для комфортного проживания населения, определение основных направлений и параметров простр</w:t>
      </w:r>
      <w:r w:rsidR="00160FC5" w:rsidRPr="00300DEB">
        <w:t>анственного развития МО с учетом роста численности населения;</w:t>
      </w:r>
    </w:p>
    <w:p w:rsidR="00160FC5" w:rsidRPr="00300DEB" w:rsidRDefault="00300DEB" w:rsidP="00C27E02">
      <w:pPr>
        <w:pStyle w:val="a0"/>
        <w:numPr>
          <w:ilvl w:val="0"/>
          <w:numId w:val="20"/>
        </w:numPr>
        <w:tabs>
          <w:tab w:val="clear" w:pos="851"/>
          <w:tab w:val="left" w:pos="0"/>
        </w:tabs>
        <w:ind w:left="0" w:firstLine="567"/>
      </w:pPr>
      <w:r w:rsidRPr="00300DEB">
        <w:t>Схема</w:t>
      </w:r>
      <w:r w:rsidR="00B77275" w:rsidRPr="00300DEB">
        <w:t xml:space="preserve"> теплоснабжения </w:t>
      </w:r>
      <w:r w:rsidRPr="00300DEB">
        <w:t xml:space="preserve">МО </w:t>
      </w:r>
      <w:proofErr w:type="spellStart"/>
      <w:r w:rsidRPr="00300DEB">
        <w:t>Толмачевский</w:t>
      </w:r>
      <w:proofErr w:type="spellEnd"/>
      <w:r w:rsidRPr="00300DEB">
        <w:t xml:space="preserve"> сельсовет</w:t>
      </w:r>
      <w:r w:rsidR="00B77275" w:rsidRPr="00300DEB">
        <w:t xml:space="preserve"> Новосибирского района Новосибирской области </w:t>
      </w:r>
      <w:r w:rsidRPr="00300DEB">
        <w:t>на период до 2033 года (шифр работы: 50210743.СТ-ПСТ.000.000);</w:t>
      </w:r>
    </w:p>
    <w:p w:rsidR="00160FC5" w:rsidRPr="00300DEB" w:rsidRDefault="00160FC5" w:rsidP="00C27E02">
      <w:pPr>
        <w:pStyle w:val="a0"/>
        <w:numPr>
          <w:ilvl w:val="0"/>
          <w:numId w:val="20"/>
        </w:numPr>
        <w:tabs>
          <w:tab w:val="clear" w:pos="851"/>
          <w:tab w:val="left" w:pos="0"/>
        </w:tabs>
        <w:ind w:left="0" w:firstLine="567"/>
      </w:pPr>
      <w:r w:rsidRPr="00300DEB">
        <w:t xml:space="preserve">предложения </w:t>
      </w:r>
      <w:r w:rsidR="00B77275" w:rsidRPr="00300DEB">
        <w:t>Администрации</w:t>
      </w:r>
      <w:r w:rsidR="00E42A70" w:rsidRPr="00300DEB">
        <w:t xml:space="preserve"> </w:t>
      </w:r>
      <w:r w:rsidR="00300DEB" w:rsidRPr="00300DEB">
        <w:t>Толмачевского</w:t>
      </w:r>
      <w:r w:rsidR="00E42A70" w:rsidRPr="00300DEB">
        <w:t xml:space="preserve"> сельсовета и организаций коммунального комплекса (ОКК)</w:t>
      </w:r>
      <w:r w:rsidR="006351AE" w:rsidRPr="00300DEB">
        <w:t>,</w:t>
      </w:r>
    </w:p>
    <w:p w:rsidR="006351AE" w:rsidRPr="00FB2881" w:rsidRDefault="006351AE" w:rsidP="00C27E02">
      <w:pPr>
        <w:pStyle w:val="a0"/>
        <w:numPr>
          <w:ilvl w:val="0"/>
          <w:numId w:val="20"/>
        </w:numPr>
        <w:tabs>
          <w:tab w:val="clear" w:pos="851"/>
          <w:tab w:val="left" w:pos="0"/>
        </w:tabs>
        <w:ind w:left="0" w:firstLine="567"/>
        <w:rPr>
          <w:color w:val="000000" w:themeColor="text1"/>
        </w:rPr>
      </w:pPr>
      <w:r w:rsidRPr="00FB2881">
        <w:rPr>
          <w:color w:val="000000" w:themeColor="text1"/>
        </w:rPr>
        <w:t xml:space="preserve">Муниципальная программа «Безопасность </w:t>
      </w:r>
      <w:proofErr w:type="gramStart"/>
      <w:r w:rsidRPr="00FB2881">
        <w:rPr>
          <w:color w:val="000000" w:themeColor="text1"/>
        </w:rPr>
        <w:t>систем теплоснабжения муниципальных образовательных учреждений Новосибирского района Новосибирской области</w:t>
      </w:r>
      <w:proofErr w:type="gramEnd"/>
      <w:r w:rsidRPr="00FB2881">
        <w:rPr>
          <w:color w:val="000000" w:themeColor="text1"/>
        </w:rPr>
        <w:t xml:space="preserve"> на 2016-2020 годы», утверждена от 14.06.2016г. №1024-па,</w:t>
      </w:r>
    </w:p>
    <w:p w:rsidR="00AB2CF9" w:rsidRPr="00B7619F" w:rsidRDefault="00AB2CF9" w:rsidP="00AB2CF9">
      <w:pPr>
        <w:spacing w:line="276" w:lineRule="auto"/>
        <w:ind w:firstLine="709"/>
        <w:contextualSpacing/>
        <w:jc w:val="both"/>
      </w:pPr>
      <w:r w:rsidRPr="00FB2881">
        <w:t>Согласно схеме территориального планирования Новосибирского района на территории Толмачевского сельсовета  запланировано строительство ТЭЦ-6 , мощностью 1000-1100</w:t>
      </w:r>
      <w:r w:rsidR="00FB2881">
        <w:t xml:space="preserve"> МВт до 2034 года</w:t>
      </w:r>
      <w:r w:rsidRPr="00FB2881">
        <w:t xml:space="preserve"> (ввод двух блоков Т-270/315-240)</w:t>
      </w:r>
      <w:r w:rsidR="00FB2881">
        <w:t>.</w:t>
      </w:r>
    </w:p>
    <w:p w:rsidR="00160FC5" w:rsidRDefault="00160FC5" w:rsidP="00C27E02">
      <w:pPr>
        <w:tabs>
          <w:tab w:val="left" w:pos="0"/>
          <w:tab w:val="left" w:pos="1080"/>
        </w:tabs>
        <w:suppressAutoHyphens/>
        <w:ind w:right="57" w:firstLine="567"/>
        <w:jc w:val="both"/>
      </w:pPr>
      <w:r w:rsidRPr="000C70DA">
        <w:t xml:space="preserve">Для обеспечения эффективной работы систем теплоснабжения </w:t>
      </w:r>
      <w:r w:rsidR="00300DEB">
        <w:t xml:space="preserve">Толмачевского </w:t>
      </w:r>
      <w:r w:rsidRPr="000C70DA">
        <w:t xml:space="preserve">сельсовета и улучшения состояния окружающей среды планируется выполнение </w:t>
      </w:r>
      <w:r w:rsidR="00231247">
        <w:t>комплекса мероприятий.</w:t>
      </w:r>
    </w:p>
    <w:p w:rsidR="00175983" w:rsidRPr="00AD7BF3" w:rsidRDefault="00175983" w:rsidP="00C27E02">
      <w:pPr>
        <w:pStyle w:val="a5"/>
        <w:tabs>
          <w:tab w:val="left" w:pos="0"/>
        </w:tabs>
        <w:spacing w:before="0" w:after="0"/>
        <w:rPr>
          <w:color w:val="000000" w:themeColor="text1"/>
        </w:rPr>
      </w:pPr>
      <w:r w:rsidRPr="00D936EA">
        <w:rPr>
          <w:color w:val="000000" w:themeColor="text1"/>
        </w:rPr>
        <w:t xml:space="preserve">Детальная характеристика инвестиционных проектов представлена в </w:t>
      </w:r>
      <w:r w:rsidRPr="00D936EA">
        <w:rPr>
          <w:i/>
          <w:color w:val="000000" w:themeColor="text1"/>
        </w:rPr>
        <w:t>таблице 5.1-1</w:t>
      </w:r>
    </w:p>
    <w:p w:rsidR="00175983" w:rsidRPr="00AD7BF3" w:rsidRDefault="00175983" w:rsidP="00175983">
      <w:pPr>
        <w:pStyle w:val="a5"/>
        <w:spacing w:before="0" w:after="0"/>
        <w:rPr>
          <w:color w:val="000000" w:themeColor="text1"/>
        </w:rPr>
      </w:pPr>
    </w:p>
    <w:p w:rsidR="00175983" w:rsidRPr="00AD7BF3" w:rsidRDefault="00175983" w:rsidP="00175983">
      <w:pPr>
        <w:pStyle w:val="a5"/>
        <w:spacing w:before="0" w:after="0"/>
        <w:rPr>
          <w:color w:val="000000" w:themeColor="text1"/>
        </w:rPr>
        <w:sectPr w:rsidR="00175983" w:rsidRPr="00AD7BF3" w:rsidSect="00175983">
          <w:headerReference w:type="default" r:id="rId16"/>
          <w:footerReference w:type="default" r:id="rId17"/>
          <w:type w:val="nextColumn"/>
          <w:pgSz w:w="11906" w:h="16838"/>
          <w:pgMar w:top="1134" w:right="851" w:bottom="1134" w:left="1134" w:header="709" w:footer="709" w:gutter="0"/>
          <w:cols w:space="708"/>
          <w:docGrid w:linePitch="360"/>
        </w:sectPr>
      </w:pPr>
    </w:p>
    <w:p w:rsidR="00175983" w:rsidRPr="006E056D" w:rsidRDefault="00175983" w:rsidP="00175983">
      <w:pPr>
        <w:pStyle w:val="af"/>
        <w:spacing w:before="0" w:after="0"/>
        <w:jc w:val="right"/>
        <w:rPr>
          <w:b w:val="0"/>
          <w:i/>
          <w:color w:val="000000" w:themeColor="text1"/>
          <w:sz w:val="24"/>
          <w:szCs w:val="24"/>
        </w:rPr>
      </w:pPr>
      <w:r w:rsidRPr="006E056D">
        <w:rPr>
          <w:b w:val="0"/>
          <w:i/>
          <w:color w:val="000000" w:themeColor="text1"/>
          <w:sz w:val="24"/>
          <w:szCs w:val="24"/>
        </w:rPr>
        <w:lastRenderedPageBreak/>
        <w:t xml:space="preserve">Таблица </w:t>
      </w:r>
      <w:r>
        <w:rPr>
          <w:b w:val="0"/>
          <w:i/>
          <w:color w:val="000000" w:themeColor="text1"/>
          <w:sz w:val="24"/>
          <w:szCs w:val="24"/>
        </w:rPr>
        <w:t>5.1</w:t>
      </w:r>
      <w:r w:rsidRPr="006E056D">
        <w:rPr>
          <w:b w:val="0"/>
          <w:i/>
          <w:color w:val="000000" w:themeColor="text1"/>
          <w:sz w:val="24"/>
          <w:szCs w:val="24"/>
        </w:rPr>
        <w:t>-1</w:t>
      </w:r>
    </w:p>
    <w:p w:rsidR="00DE3ACA" w:rsidRPr="00B77275" w:rsidRDefault="00DE3ACA" w:rsidP="00DE3ACA">
      <w:pPr>
        <w:pStyle w:val="af"/>
        <w:spacing w:before="0" w:after="0"/>
        <w:rPr>
          <w:b w:val="0"/>
          <w:color w:val="000000" w:themeColor="text1"/>
          <w:sz w:val="24"/>
          <w:szCs w:val="24"/>
        </w:rPr>
      </w:pPr>
      <w:r w:rsidRPr="00B77275">
        <w:rPr>
          <w:b w:val="0"/>
          <w:color w:val="000000" w:themeColor="text1"/>
          <w:sz w:val="24"/>
          <w:szCs w:val="24"/>
        </w:rPr>
        <w:t>Характеристика инвестиционных проектов по реконструкции, техническому перевооружению и новому строительству источников тепловой энергии и тепловых сетей</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2682"/>
        <w:gridCol w:w="900"/>
        <w:gridCol w:w="850"/>
        <w:gridCol w:w="1418"/>
        <w:gridCol w:w="1418"/>
        <w:gridCol w:w="1418"/>
        <w:gridCol w:w="1418"/>
        <w:gridCol w:w="1418"/>
        <w:gridCol w:w="1418"/>
        <w:gridCol w:w="1418"/>
      </w:tblGrid>
      <w:tr w:rsidR="005D38F5" w:rsidRPr="00B77275" w:rsidTr="005D38F5">
        <w:trPr>
          <w:tblHeader/>
        </w:trPr>
        <w:tc>
          <w:tcPr>
            <w:tcW w:w="527" w:type="dxa"/>
            <w:vMerge w:val="restart"/>
            <w:tcBorders>
              <w:top w:val="single" w:sz="4" w:space="0" w:color="auto"/>
              <w:left w:val="single" w:sz="4" w:space="0" w:color="auto"/>
              <w:right w:val="single" w:sz="4" w:space="0" w:color="auto"/>
            </w:tcBorders>
            <w:vAlign w:val="center"/>
          </w:tcPr>
          <w:p w:rsidR="005D38F5" w:rsidRPr="00B77275" w:rsidRDefault="005D38F5" w:rsidP="00B65181">
            <w:pPr>
              <w:jc w:val="center"/>
              <w:rPr>
                <w:sz w:val="18"/>
                <w:szCs w:val="18"/>
              </w:rPr>
            </w:pPr>
            <w:r w:rsidRPr="00B77275">
              <w:rPr>
                <w:sz w:val="18"/>
                <w:szCs w:val="18"/>
              </w:rPr>
              <w:t>№</w:t>
            </w:r>
          </w:p>
          <w:p w:rsidR="005D38F5" w:rsidRPr="00B77275" w:rsidRDefault="005D38F5" w:rsidP="00B65181">
            <w:pPr>
              <w:jc w:val="center"/>
              <w:rPr>
                <w:sz w:val="18"/>
                <w:szCs w:val="18"/>
              </w:rPr>
            </w:pPr>
            <w:proofErr w:type="spellStart"/>
            <w:proofErr w:type="gramStart"/>
            <w:r w:rsidRPr="00B77275">
              <w:rPr>
                <w:sz w:val="18"/>
                <w:szCs w:val="18"/>
              </w:rPr>
              <w:t>п</w:t>
            </w:r>
            <w:proofErr w:type="spellEnd"/>
            <w:proofErr w:type="gramEnd"/>
            <w:r w:rsidRPr="00B77275">
              <w:rPr>
                <w:sz w:val="18"/>
                <w:szCs w:val="18"/>
              </w:rPr>
              <w:t>/</w:t>
            </w:r>
            <w:proofErr w:type="spellStart"/>
            <w:r w:rsidRPr="00B77275">
              <w:rPr>
                <w:sz w:val="18"/>
                <w:szCs w:val="18"/>
              </w:rPr>
              <w:t>п</w:t>
            </w:r>
            <w:proofErr w:type="spellEnd"/>
          </w:p>
        </w:tc>
        <w:tc>
          <w:tcPr>
            <w:tcW w:w="2682" w:type="dxa"/>
            <w:vMerge w:val="restart"/>
            <w:tcBorders>
              <w:top w:val="single" w:sz="4" w:space="0" w:color="auto"/>
              <w:left w:val="single" w:sz="4" w:space="0" w:color="auto"/>
              <w:right w:val="single" w:sz="4" w:space="0" w:color="auto"/>
            </w:tcBorders>
            <w:vAlign w:val="center"/>
          </w:tcPr>
          <w:p w:rsidR="005D38F5" w:rsidRPr="00B77275" w:rsidRDefault="005D38F5" w:rsidP="00B65181">
            <w:pPr>
              <w:jc w:val="center"/>
              <w:rPr>
                <w:sz w:val="20"/>
                <w:szCs w:val="20"/>
              </w:rPr>
            </w:pPr>
            <w:r w:rsidRPr="00B77275">
              <w:rPr>
                <w:sz w:val="20"/>
                <w:szCs w:val="20"/>
              </w:rPr>
              <w:t>Мероприятия</w:t>
            </w:r>
          </w:p>
        </w:tc>
        <w:tc>
          <w:tcPr>
            <w:tcW w:w="900" w:type="dxa"/>
            <w:vMerge w:val="restart"/>
            <w:tcBorders>
              <w:top w:val="single" w:sz="4" w:space="0" w:color="auto"/>
              <w:left w:val="single" w:sz="4" w:space="0" w:color="auto"/>
              <w:right w:val="single" w:sz="4" w:space="0" w:color="auto"/>
            </w:tcBorders>
            <w:vAlign w:val="center"/>
          </w:tcPr>
          <w:p w:rsidR="005D38F5" w:rsidRPr="00B77275" w:rsidRDefault="005D38F5" w:rsidP="00CC4055">
            <w:pPr>
              <w:jc w:val="center"/>
              <w:rPr>
                <w:sz w:val="20"/>
                <w:szCs w:val="20"/>
              </w:rPr>
            </w:pPr>
          </w:p>
          <w:p w:rsidR="005D38F5" w:rsidRPr="00B77275" w:rsidRDefault="005D38F5" w:rsidP="00CC4055">
            <w:pPr>
              <w:jc w:val="center"/>
              <w:rPr>
                <w:sz w:val="20"/>
                <w:szCs w:val="20"/>
              </w:rPr>
            </w:pPr>
            <w:proofErr w:type="spellStart"/>
            <w:r w:rsidRPr="00B77275">
              <w:rPr>
                <w:sz w:val="20"/>
                <w:szCs w:val="20"/>
              </w:rPr>
              <w:t>Обос-нова-ние</w:t>
            </w:r>
            <w:proofErr w:type="spellEnd"/>
          </w:p>
        </w:tc>
        <w:tc>
          <w:tcPr>
            <w:tcW w:w="850" w:type="dxa"/>
            <w:vMerge w:val="restart"/>
            <w:tcBorders>
              <w:top w:val="single" w:sz="4" w:space="0" w:color="auto"/>
              <w:left w:val="single" w:sz="4" w:space="0" w:color="auto"/>
              <w:right w:val="single" w:sz="4" w:space="0" w:color="auto"/>
            </w:tcBorders>
            <w:vAlign w:val="center"/>
          </w:tcPr>
          <w:p w:rsidR="005D38F5" w:rsidRPr="00B77275" w:rsidRDefault="005D38F5" w:rsidP="00CC4055">
            <w:pPr>
              <w:jc w:val="center"/>
              <w:rPr>
                <w:sz w:val="20"/>
                <w:szCs w:val="20"/>
              </w:rPr>
            </w:pPr>
            <w:proofErr w:type="spellStart"/>
            <w:proofErr w:type="gramStart"/>
            <w:r w:rsidRPr="00B77275">
              <w:rPr>
                <w:sz w:val="20"/>
                <w:szCs w:val="20"/>
              </w:rPr>
              <w:t>Источ-ник</w:t>
            </w:r>
            <w:proofErr w:type="spellEnd"/>
            <w:proofErr w:type="gramEnd"/>
            <w:r w:rsidRPr="00B77275">
              <w:rPr>
                <w:sz w:val="20"/>
                <w:szCs w:val="20"/>
              </w:rPr>
              <w:t xml:space="preserve"> </w:t>
            </w:r>
            <w:proofErr w:type="spellStart"/>
            <w:r w:rsidRPr="00B77275">
              <w:rPr>
                <w:sz w:val="20"/>
                <w:szCs w:val="20"/>
              </w:rPr>
              <w:t>финан-сирова-ния</w:t>
            </w:r>
            <w:proofErr w:type="spellEnd"/>
          </w:p>
        </w:tc>
        <w:tc>
          <w:tcPr>
            <w:tcW w:w="9926" w:type="dxa"/>
            <w:gridSpan w:val="7"/>
            <w:tcBorders>
              <w:top w:val="single" w:sz="4" w:space="0" w:color="auto"/>
              <w:left w:val="single" w:sz="4" w:space="0" w:color="auto"/>
              <w:right w:val="single" w:sz="4" w:space="0" w:color="auto"/>
            </w:tcBorders>
            <w:vAlign w:val="center"/>
          </w:tcPr>
          <w:p w:rsidR="005D38F5" w:rsidRPr="00B77275" w:rsidRDefault="005D38F5" w:rsidP="00B65181">
            <w:pPr>
              <w:jc w:val="center"/>
              <w:rPr>
                <w:sz w:val="20"/>
                <w:szCs w:val="20"/>
              </w:rPr>
            </w:pPr>
            <w:r w:rsidRPr="00B77275">
              <w:rPr>
                <w:sz w:val="20"/>
                <w:szCs w:val="20"/>
              </w:rPr>
              <w:t>Финансирование по годам (тыс</w:t>
            </w:r>
            <w:proofErr w:type="gramStart"/>
            <w:r w:rsidRPr="00B77275">
              <w:rPr>
                <w:sz w:val="20"/>
                <w:szCs w:val="20"/>
              </w:rPr>
              <w:t>.р</w:t>
            </w:r>
            <w:proofErr w:type="gramEnd"/>
            <w:r w:rsidRPr="00B77275">
              <w:rPr>
                <w:sz w:val="20"/>
                <w:szCs w:val="20"/>
              </w:rPr>
              <w:t>уб.)*</w:t>
            </w:r>
          </w:p>
        </w:tc>
      </w:tr>
      <w:tr w:rsidR="005D38F5" w:rsidRPr="00B91993" w:rsidTr="005D38F5">
        <w:trPr>
          <w:tblHeader/>
        </w:trPr>
        <w:tc>
          <w:tcPr>
            <w:tcW w:w="527" w:type="dxa"/>
            <w:vMerge/>
            <w:tcBorders>
              <w:left w:val="single" w:sz="4" w:space="0" w:color="auto"/>
              <w:bottom w:val="single" w:sz="4" w:space="0" w:color="auto"/>
              <w:right w:val="single" w:sz="4" w:space="0" w:color="auto"/>
            </w:tcBorders>
            <w:vAlign w:val="center"/>
          </w:tcPr>
          <w:p w:rsidR="005D38F5" w:rsidRPr="00B77275" w:rsidRDefault="005D38F5" w:rsidP="00B65181">
            <w:pPr>
              <w:jc w:val="center"/>
              <w:rPr>
                <w:sz w:val="18"/>
                <w:szCs w:val="18"/>
              </w:rPr>
            </w:pPr>
          </w:p>
        </w:tc>
        <w:tc>
          <w:tcPr>
            <w:tcW w:w="2682" w:type="dxa"/>
            <w:vMerge/>
            <w:tcBorders>
              <w:left w:val="single" w:sz="4" w:space="0" w:color="auto"/>
              <w:bottom w:val="single" w:sz="4" w:space="0" w:color="auto"/>
              <w:right w:val="single" w:sz="4" w:space="0" w:color="auto"/>
            </w:tcBorders>
            <w:vAlign w:val="center"/>
          </w:tcPr>
          <w:p w:rsidR="005D38F5" w:rsidRPr="00B77275" w:rsidRDefault="005D38F5" w:rsidP="00B65181">
            <w:pPr>
              <w:jc w:val="center"/>
              <w:rPr>
                <w:sz w:val="20"/>
                <w:szCs w:val="20"/>
              </w:rPr>
            </w:pPr>
          </w:p>
        </w:tc>
        <w:tc>
          <w:tcPr>
            <w:tcW w:w="900" w:type="dxa"/>
            <w:vMerge/>
            <w:tcBorders>
              <w:left w:val="single" w:sz="4" w:space="0" w:color="auto"/>
              <w:bottom w:val="single" w:sz="4" w:space="0" w:color="auto"/>
              <w:right w:val="single" w:sz="4" w:space="0" w:color="auto"/>
            </w:tcBorders>
            <w:vAlign w:val="center"/>
          </w:tcPr>
          <w:p w:rsidR="005D38F5" w:rsidRPr="00B77275" w:rsidRDefault="005D38F5" w:rsidP="00B65181">
            <w:pPr>
              <w:jc w:val="center"/>
              <w:rPr>
                <w:sz w:val="20"/>
                <w:szCs w:val="20"/>
              </w:rPr>
            </w:pPr>
          </w:p>
        </w:tc>
        <w:tc>
          <w:tcPr>
            <w:tcW w:w="850" w:type="dxa"/>
            <w:vMerge/>
            <w:tcBorders>
              <w:left w:val="single" w:sz="4" w:space="0" w:color="auto"/>
              <w:bottom w:val="single" w:sz="4" w:space="0" w:color="auto"/>
              <w:right w:val="single" w:sz="4" w:space="0" w:color="auto"/>
            </w:tcBorders>
            <w:vAlign w:val="center"/>
          </w:tcPr>
          <w:p w:rsidR="005D38F5" w:rsidRPr="00B77275" w:rsidRDefault="005D38F5" w:rsidP="00B6518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8F5" w:rsidRPr="00B77275" w:rsidRDefault="005D38F5" w:rsidP="00B65181">
            <w:pPr>
              <w:jc w:val="center"/>
              <w:rPr>
                <w:sz w:val="20"/>
                <w:szCs w:val="20"/>
              </w:rPr>
            </w:pPr>
            <w:r w:rsidRPr="00B77275">
              <w:rPr>
                <w:sz w:val="20"/>
                <w:szCs w:val="20"/>
              </w:rPr>
              <w:t>2019</w:t>
            </w:r>
          </w:p>
        </w:tc>
        <w:tc>
          <w:tcPr>
            <w:tcW w:w="1418" w:type="dxa"/>
            <w:tcBorders>
              <w:top w:val="single" w:sz="4" w:space="0" w:color="auto"/>
              <w:left w:val="single" w:sz="4" w:space="0" w:color="auto"/>
              <w:bottom w:val="single" w:sz="4" w:space="0" w:color="auto"/>
              <w:right w:val="single" w:sz="4" w:space="0" w:color="auto"/>
            </w:tcBorders>
            <w:vAlign w:val="center"/>
          </w:tcPr>
          <w:p w:rsidR="005D38F5" w:rsidRPr="00B77275" w:rsidRDefault="005D38F5" w:rsidP="00B65181">
            <w:pPr>
              <w:jc w:val="center"/>
              <w:rPr>
                <w:sz w:val="20"/>
                <w:szCs w:val="20"/>
              </w:rPr>
            </w:pPr>
            <w:r w:rsidRPr="00B77275">
              <w:rPr>
                <w:sz w:val="20"/>
                <w:szCs w:val="20"/>
              </w:rPr>
              <w:t>2020</w:t>
            </w:r>
          </w:p>
        </w:tc>
        <w:tc>
          <w:tcPr>
            <w:tcW w:w="1418" w:type="dxa"/>
            <w:tcBorders>
              <w:top w:val="single" w:sz="4" w:space="0" w:color="auto"/>
              <w:left w:val="single" w:sz="4" w:space="0" w:color="auto"/>
              <w:bottom w:val="single" w:sz="4" w:space="0" w:color="auto"/>
              <w:right w:val="single" w:sz="4" w:space="0" w:color="auto"/>
            </w:tcBorders>
            <w:vAlign w:val="center"/>
          </w:tcPr>
          <w:p w:rsidR="005D38F5" w:rsidRPr="00B77275" w:rsidRDefault="005D38F5" w:rsidP="00B65181">
            <w:pPr>
              <w:jc w:val="center"/>
              <w:rPr>
                <w:sz w:val="20"/>
                <w:szCs w:val="20"/>
              </w:rPr>
            </w:pPr>
            <w:r w:rsidRPr="00B77275">
              <w:rPr>
                <w:sz w:val="20"/>
                <w:szCs w:val="20"/>
              </w:rPr>
              <w:t>2021</w:t>
            </w:r>
          </w:p>
        </w:tc>
        <w:tc>
          <w:tcPr>
            <w:tcW w:w="1418" w:type="dxa"/>
            <w:tcBorders>
              <w:top w:val="single" w:sz="4" w:space="0" w:color="auto"/>
              <w:left w:val="single" w:sz="4" w:space="0" w:color="auto"/>
              <w:bottom w:val="single" w:sz="4" w:space="0" w:color="auto"/>
              <w:right w:val="single" w:sz="4" w:space="0" w:color="auto"/>
            </w:tcBorders>
            <w:vAlign w:val="center"/>
          </w:tcPr>
          <w:p w:rsidR="005D38F5" w:rsidRPr="00B77275" w:rsidRDefault="005D38F5" w:rsidP="00B65181">
            <w:pPr>
              <w:jc w:val="center"/>
              <w:rPr>
                <w:sz w:val="20"/>
                <w:szCs w:val="20"/>
              </w:rPr>
            </w:pPr>
            <w:r w:rsidRPr="00B77275">
              <w:rPr>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rsidR="005D38F5" w:rsidRPr="00B77275" w:rsidRDefault="005D38F5" w:rsidP="00B65181">
            <w:pPr>
              <w:jc w:val="center"/>
              <w:rPr>
                <w:sz w:val="20"/>
                <w:szCs w:val="20"/>
              </w:rPr>
            </w:pPr>
            <w:r w:rsidRPr="00B77275">
              <w:rPr>
                <w:sz w:val="20"/>
                <w:szCs w:val="20"/>
              </w:rPr>
              <w:t>2023</w:t>
            </w:r>
          </w:p>
        </w:tc>
        <w:tc>
          <w:tcPr>
            <w:tcW w:w="1418" w:type="dxa"/>
            <w:tcBorders>
              <w:top w:val="single" w:sz="4" w:space="0" w:color="auto"/>
              <w:left w:val="single" w:sz="4" w:space="0" w:color="auto"/>
              <w:bottom w:val="single" w:sz="4" w:space="0" w:color="auto"/>
              <w:right w:val="single" w:sz="4" w:space="0" w:color="auto"/>
            </w:tcBorders>
            <w:vAlign w:val="center"/>
          </w:tcPr>
          <w:p w:rsidR="005D38F5" w:rsidRPr="00B77275" w:rsidRDefault="005D38F5" w:rsidP="00033BFF">
            <w:pPr>
              <w:jc w:val="center"/>
              <w:rPr>
                <w:sz w:val="20"/>
                <w:szCs w:val="20"/>
              </w:rPr>
            </w:pPr>
            <w:r w:rsidRPr="00B77275">
              <w:rPr>
                <w:sz w:val="20"/>
                <w:szCs w:val="20"/>
              </w:rPr>
              <w:t>2024</w:t>
            </w:r>
            <w:r w:rsidRPr="00B77275">
              <w:rPr>
                <w:sz w:val="20"/>
                <w:szCs w:val="20"/>
                <w:lang w:val="en-US"/>
              </w:rPr>
              <w:t>-203</w:t>
            </w:r>
            <w:r w:rsidR="006351AE">
              <w:rPr>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5D38F5" w:rsidRPr="00B77275" w:rsidRDefault="005D38F5" w:rsidP="005D38F5">
            <w:pPr>
              <w:jc w:val="center"/>
              <w:rPr>
                <w:sz w:val="20"/>
                <w:szCs w:val="20"/>
              </w:rPr>
            </w:pPr>
            <w:r w:rsidRPr="00B77275">
              <w:rPr>
                <w:sz w:val="20"/>
                <w:szCs w:val="20"/>
              </w:rPr>
              <w:t>Всего</w:t>
            </w:r>
          </w:p>
        </w:tc>
      </w:tr>
      <w:tr w:rsidR="006351AE" w:rsidRPr="00B91993" w:rsidTr="00693E23">
        <w:tc>
          <w:tcPr>
            <w:tcW w:w="527" w:type="dxa"/>
            <w:vAlign w:val="center"/>
          </w:tcPr>
          <w:p w:rsidR="006351AE" w:rsidRDefault="0065658F" w:rsidP="00B65181">
            <w:pPr>
              <w:jc w:val="center"/>
              <w:rPr>
                <w:sz w:val="18"/>
                <w:szCs w:val="18"/>
              </w:rPr>
            </w:pPr>
            <w:r>
              <w:rPr>
                <w:sz w:val="18"/>
                <w:szCs w:val="18"/>
              </w:rPr>
              <w:t>1</w:t>
            </w:r>
          </w:p>
        </w:tc>
        <w:tc>
          <w:tcPr>
            <w:tcW w:w="2682" w:type="dxa"/>
            <w:vAlign w:val="center"/>
          </w:tcPr>
          <w:p w:rsidR="006351AE" w:rsidRPr="00C15219" w:rsidRDefault="006351AE" w:rsidP="00EA0A5C">
            <w:pPr>
              <w:ind w:firstLine="35"/>
              <w:rPr>
                <w:sz w:val="20"/>
                <w:szCs w:val="20"/>
              </w:rPr>
            </w:pPr>
            <w:r w:rsidRPr="00C15219">
              <w:rPr>
                <w:sz w:val="20"/>
                <w:szCs w:val="20"/>
              </w:rPr>
              <w:t>Модернизация системы теплоснабжения МКОУ Новосибирского района Новосибирской области «Алексеевская основная школа №4» (вывод из эксплуатации неэффективной угольной котельной, расположенной в подвале к школе):</w:t>
            </w:r>
          </w:p>
          <w:p w:rsidR="006351AE" w:rsidRPr="00C15219" w:rsidRDefault="006351AE" w:rsidP="00C15219">
            <w:pPr>
              <w:ind w:firstLine="35"/>
              <w:rPr>
                <w:sz w:val="20"/>
                <w:szCs w:val="20"/>
              </w:rPr>
            </w:pPr>
            <w:r w:rsidRPr="00C15219">
              <w:rPr>
                <w:sz w:val="20"/>
                <w:szCs w:val="20"/>
              </w:rPr>
              <w:t>-установка модульной газовой котельной, мощностью -0,2 Гкал/</w:t>
            </w:r>
            <w:proofErr w:type="gramStart"/>
            <w:r w:rsidRPr="00C15219">
              <w:rPr>
                <w:sz w:val="20"/>
                <w:szCs w:val="20"/>
              </w:rPr>
              <w:t>ч</w:t>
            </w:r>
            <w:proofErr w:type="gramEnd"/>
          </w:p>
        </w:tc>
        <w:tc>
          <w:tcPr>
            <w:tcW w:w="900" w:type="dxa"/>
            <w:vAlign w:val="center"/>
          </w:tcPr>
          <w:p w:rsidR="006351AE" w:rsidRPr="00C15219" w:rsidRDefault="006351AE" w:rsidP="00EA0A5C">
            <w:pPr>
              <w:jc w:val="center"/>
              <w:rPr>
                <w:sz w:val="20"/>
                <w:szCs w:val="20"/>
              </w:rPr>
            </w:pPr>
            <w:r w:rsidRPr="00C15219">
              <w:rPr>
                <w:sz w:val="20"/>
                <w:szCs w:val="20"/>
              </w:rPr>
              <w:t>МП</w:t>
            </w:r>
          </w:p>
        </w:tc>
        <w:tc>
          <w:tcPr>
            <w:tcW w:w="850" w:type="dxa"/>
            <w:vAlign w:val="center"/>
          </w:tcPr>
          <w:p w:rsidR="006351AE" w:rsidRPr="00C15219" w:rsidRDefault="00C15219" w:rsidP="00EA0A5C">
            <w:pPr>
              <w:jc w:val="center"/>
              <w:rPr>
                <w:sz w:val="20"/>
                <w:szCs w:val="20"/>
              </w:rPr>
            </w:pPr>
            <w:r>
              <w:rPr>
                <w:sz w:val="20"/>
                <w:szCs w:val="20"/>
              </w:rPr>
              <w:t>ОБ</w:t>
            </w:r>
            <w:proofErr w:type="gramStart"/>
            <w:r>
              <w:rPr>
                <w:sz w:val="20"/>
                <w:szCs w:val="20"/>
              </w:rPr>
              <w:t>,М</w:t>
            </w:r>
            <w:proofErr w:type="gramEnd"/>
            <w:r>
              <w:rPr>
                <w:sz w:val="20"/>
                <w:szCs w:val="20"/>
              </w:rPr>
              <w:t>Б</w:t>
            </w:r>
          </w:p>
        </w:tc>
        <w:tc>
          <w:tcPr>
            <w:tcW w:w="1418" w:type="dxa"/>
            <w:tcBorders>
              <w:left w:val="nil"/>
            </w:tcBorders>
            <w:vAlign w:val="center"/>
          </w:tcPr>
          <w:p w:rsidR="006351AE" w:rsidRPr="00C15219" w:rsidRDefault="00C15219" w:rsidP="00EA0A5C">
            <w:pPr>
              <w:jc w:val="center"/>
              <w:rPr>
                <w:sz w:val="18"/>
                <w:szCs w:val="18"/>
              </w:rPr>
            </w:pPr>
            <w:r w:rsidRPr="00C15219">
              <w:rPr>
                <w:sz w:val="18"/>
                <w:szCs w:val="18"/>
              </w:rPr>
              <w:t>0,00</w:t>
            </w:r>
          </w:p>
        </w:tc>
        <w:tc>
          <w:tcPr>
            <w:tcW w:w="1418" w:type="dxa"/>
            <w:vAlign w:val="center"/>
          </w:tcPr>
          <w:p w:rsidR="006351AE" w:rsidRPr="00C15219" w:rsidRDefault="00C15219" w:rsidP="00EA0A5C">
            <w:pPr>
              <w:ind w:hanging="47"/>
              <w:jc w:val="center"/>
              <w:rPr>
                <w:sz w:val="18"/>
                <w:szCs w:val="18"/>
              </w:rPr>
            </w:pPr>
            <w:r w:rsidRPr="00C15219">
              <w:rPr>
                <w:sz w:val="18"/>
                <w:szCs w:val="18"/>
              </w:rPr>
              <w:t>460</w:t>
            </w:r>
            <w:r w:rsidR="006351AE" w:rsidRPr="00C15219">
              <w:rPr>
                <w:sz w:val="18"/>
                <w:szCs w:val="18"/>
              </w:rPr>
              <w:t>0,00</w:t>
            </w:r>
          </w:p>
        </w:tc>
        <w:tc>
          <w:tcPr>
            <w:tcW w:w="1418" w:type="dxa"/>
            <w:vAlign w:val="center"/>
          </w:tcPr>
          <w:p w:rsidR="006351AE" w:rsidRPr="00C15219" w:rsidRDefault="006351AE" w:rsidP="00EA0A5C">
            <w:pPr>
              <w:ind w:hanging="47"/>
              <w:jc w:val="center"/>
              <w:rPr>
                <w:sz w:val="18"/>
                <w:szCs w:val="18"/>
              </w:rPr>
            </w:pPr>
            <w:r w:rsidRPr="00C15219">
              <w:rPr>
                <w:sz w:val="18"/>
                <w:szCs w:val="18"/>
              </w:rPr>
              <w:t>0,00</w:t>
            </w:r>
          </w:p>
        </w:tc>
        <w:tc>
          <w:tcPr>
            <w:tcW w:w="1418" w:type="dxa"/>
            <w:vAlign w:val="center"/>
          </w:tcPr>
          <w:p w:rsidR="006351AE" w:rsidRPr="00C15219" w:rsidRDefault="006351AE" w:rsidP="00EA0A5C">
            <w:pPr>
              <w:jc w:val="center"/>
              <w:rPr>
                <w:sz w:val="18"/>
                <w:szCs w:val="18"/>
              </w:rPr>
            </w:pPr>
            <w:r w:rsidRPr="00C15219">
              <w:rPr>
                <w:sz w:val="18"/>
                <w:szCs w:val="18"/>
              </w:rPr>
              <w:t>0,00</w:t>
            </w:r>
          </w:p>
        </w:tc>
        <w:tc>
          <w:tcPr>
            <w:tcW w:w="1418" w:type="dxa"/>
            <w:vAlign w:val="center"/>
          </w:tcPr>
          <w:p w:rsidR="006351AE" w:rsidRPr="00C15219" w:rsidRDefault="006351AE" w:rsidP="00EA0A5C">
            <w:pPr>
              <w:ind w:hanging="47"/>
              <w:jc w:val="center"/>
              <w:rPr>
                <w:sz w:val="18"/>
                <w:szCs w:val="18"/>
              </w:rPr>
            </w:pPr>
            <w:r w:rsidRPr="00C15219">
              <w:rPr>
                <w:sz w:val="18"/>
                <w:szCs w:val="18"/>
              </w:rPr>
              <w:t>0,00</w:t>
            </w:r>
          </w:p>
        </w:tc>
        <w:tc>
          <w:tcPr>
            <w:tcW w:w="1418" w:type="dxa"/>
            <w:vAlign w:val="center"/>
          </w:tcPr>
          <w:p w:rsidR="006351AE" w:rsidRPr="00C15219" w:rsidRDefault="006351AE" w:rsidP="00EA0A5C">
            <w:pPr>
              <w:ind w:hanging="47"/>
              <w:jc w:val="center"/>
              <w:rPr>
                <w:sz w:val="18"/>
                <w:szCs w:val="18"/>
              </w:rPr>
            </w:pPr>
            <w:r w:rsidRPr="00C15219">
              <w:rPr>
                <w:sz w:val="18"/>
                <w:szCs w:val="18"/>
              </w:rPr>
              <w:t>0,00</w:t>
            </w:r>
          </w:p>
        </w:tc>
        <w:tc>
          <w:tcPr>
            <w:tcW w:w="1418" w:type="dxa"/>
            <w:vAlign w:val="center"/>
          </w:tcPr>
          <w:p w:rsidR="006351AE" w:rsidRPr="00C15219" w:rsidRDefault="00C15219" w:rsidP="00693E23">
            <w:pPr>
              <w:jc w:val="center"/>
              <w:rPr>
                <w:sz w:val="18"/>
                <w:szCs w:val="18"/>
              </w:rPr>
            </w:pPr>
            <w:r w:rsidRPr="00C15219">
              <w:rPr>
                <w:sz w:val="18"/>
                <w:szCs w:val="18"/>
              </w:rPr>
              <w:t>4600</w:t>
            </w:r>
          </w:p>
        </w:tc>
      </w:tr>
      <w:tr w:rsidR="006351AE" w:rsidRPr="00B91993" w:rsidTr="00693E23">
        <w:tc>
          <w:tcPr>
            <w:tcW w:w="527" w:type="dxa"/>
            <w:vAlign w:val="center"/>
          </w:tcPr>
          <w:p w:rsidR="006351AE" w:rsidRDefault="0065658F" w:rsidP="00B65181">
            <w:pPr>
              <w:jc w:val="center"/>
              <w:rPr>
                <w:sz w:val="18"/>
                <w:szCs w:val="18"/>
              </w:rPr>
            </w:pPr>
            <w:r>
              <w:rPr>
                <w:sz w:val="18"/>
                <w:szCs w:val="18"/>
              </w:rPr>
              <w:t>2</w:t>
            </w:r>
          </w:p>
        </w:tc>
        <w:tc>
          <w:tcPr>
            <w:tcW w:w="2682" w:type="dxa"/>
            <w:vAlign w:val="center"/>
          </w:tcPr>
          <w:p w:rsidR="006351AE" w:rsidRPr="00C15219" w:rsidRDefault="006351AE" w:rsidP="00295C25">
            <w:pPr>
              <w:ind w:firstLine="35"/>
              <w:rPr>
                <w:sz w:val="20"/>
                <w:szCs w:val="20"/>
              </w:rPr>
            </w:pPr>
            <w:r w:rsidRPr="00C15219">
              <w:rPr>
                <w:sz w:val="20"/>
                <w:szCs w:val="20"/>
              </w:rPr>
              <w:t xml:space="preserve">Модернизация системы теплоснабжения МКОУ Новосибирского </w:t>
            </w:r>
            <w:r w:rsidR="0065658F" w:rsidRPr="00C15219">
              <w:rPr>
                <w:sz w:val="20"/>
                <w:szCs w:val="20"/>
              </w:rPr>
              <w:t>района Новосибирской области «</w:t>
            </w:r>
            <w:proofErr w:type="spellStart"/>
            <w:r w:rsidR="0065658F" w:rsidRPr="00C15219">
              <w:rPr>
                <w:sz w:val="20"/>
                <w:szCs w:val="20"/>
              </w:rPr>
              <w:t>Кр</w:t>
            </w:r>
            <w:r w:rsidRPr="00C15219">
              <w:rPr>
                <w:sz w:val="20"/>
                <w:szCs w:val="20"/>
              </w:rPr>
              <w:t>ансомайская</w:t>
            </w:r>
            <w:proofErr w:type="spellEnd"/>
            <w:r w:rsidRPr="00C15219">
              <w:rPr>
                <w:sz w:val="20"/>
                <w:szCs w:val="20"/>
              </w:rPr>
              <w:t xml:space="preserve"> основная школа №49» (вывод из эксплуатации неэффективной угольной котельной, расположенной в пристройке к школе):</w:t>
            </w:r>
          </w:p>
          <w:p w:rsidR="006351AE" w:rsidRPr="00C15219" w:rsidRDefault="006351AE" w:rsidP="00295C25">
            <w:pPr>
              <w:ind w:firstLine="35"/>
              <w:rPr>
                <w:sz w:val="20"/>
                <w:szCs w:val="20"/>
              </w:rPr>
            </w:pPr>
            <w:r w:rsidRPr="00C15219">
              <w:rPr>
                <w:sz w:val="20"/>
                <w:szCs w:val="20"/>
              </w:rPr>
              <w:t>-установка модульной газовой котельной, мощностью -0,2 Гкал/</w:t>
            </w:r>
            <w:proofErr w:type="gramStart"/>
            <w:r w:rsidRPr="00C15219">
              <w:rPr>
                <w:sz w:val="20"/>
                <w:szCs w:val="20"/>
              </w:rPr>
              <w:t>ч</w:t>
            </w:r>
            <w:proofErr w:type="gramEnd"/>
          </w:p>
        </w:tc>
        <w:tc>
          <w:tcPr>
            <w:tcW w:w="900" w:type="dxa"/>
            <w:vAlign w:val="center"/>
          </w:tcPr>
          <w:p w:rsidR="006351AE" w:rsidRPr="00C15219" w:rsidRDefault="006351AE" w:rsidP="00295C25">
            <w:pPr>
              <w:jc w:val="center"/>
              <w:rPr>
                <w:sz w:val="20"/>
                <w:szCs w:val="20"/>
              </w:rPr>
            </w:pPr>
            <w:r w:rsidRPr="00C15219">
              <w:rPr>
                <w:sz w:val="20"/>
                <w:szCs w:val="20"/>
              </w:rPr>
              <w:t>МП</w:t>
            </w:r>
          </w:p>
        </w:tc>
        <w:tc>
          <w:tcPr>
            <w:tcW w:w="850" w:type="dxa"/>
            <w:vAlign w:val="center"/>
          </w:tcPr>
          <w:p w:rsidR="006351AE" w:rsidRPr="00C15219" w:rsidRDefault="006351AE" w:rsidP="00295C25">
            <w:pPr>
              <w:jc w:val="center"/>
              <w:rPr>
                <w:sz w:val="20"/>
                <w:szCs w:val="20"/>
              </w:rPr>
            </w:pPr>
            <w:r w:rsidRPr="00C15219">
              <w:rPr>
                <w:sz w:val="20"/>
                <w:szCs w:val="20"/>
              </w:rPr>
              <w:t>ОБ</w:t>
            </w:r>
          </w:p>
        </w:tc>
        <w:tc>
          <w:tcPr>
            <w:tcW w:w="1418" w:type="dxa"/>
            <w:tcBorders>
              <w:left w:val="nil"/>
            </w:tcBorders>
            <w:vAlign w:val="center"/>
          </w:tcPr>
          <w:p w:rsidR="006351AE" w:rsidRPr="00C15219" w:rsidRDefault="006351AE" w:rsidP="00693E23">
            <w:pPr>
              <w:jc w:val="center"/>
              <w:rPr>
                <w:sz w:val="18"/>
                <w:szCs w:val="18"/>
              </w:rPr>
            </w:pPr>
            <w:r w:rsidRPr="00C15219">
              <w:rPr>
                <w:sz w:val="18"/>
                <w:szCs w:val="18"/>
              </w:rPr>
              <w:t>0,00</w:t>
            </w:r>
          </w:p>
        </w:tc>
        <w:tc>
          <w:tcPr>
            <w:tcW w:w="1418" w:type="dxa"/>
            <w:vAlign w:val="center"/>
          </w:tcPr>
          <w:p w:rsidR="006351AE" w:rsidRPr="00C15219" w:rsidRDefault="00C15219" w:rsidP="00693E23">
            <w:pPr>
              <w:ind w:hanging="47"/>
              <w:jc w:val="center"/>
              <w:rPr>
                <w:sz w:val="18"/>
                <w:szCs w:val="18"/>
              </w:rPr>
            </w:pPr>
            <w:r w:rsidRPr="00C15219">
              <w:rPr>
                <w:sz w:val="18"/>
                <w:szCs w:val="18"/>
              </w:rPr>
              <w:t>0,00</w:t>
            </w:r>
          </w:p>
        </w:tc>
        <w:tc>
          <w:tcPr>
            <w:tcW w:w="1418" w:type="dxa"/>
            <w:vAlign w:val="center"/>
          </w:tcPr>
          <w:p w:rsidR="006351AE" w:rsidRPr="00C15219" w:rsidRDefault="006351AE" w:rsidP="0023390C">
            <w:pPr>
              <w:ind w:hanging="47"/>
              <w:jc w:val="center"/>
              <w:rPr>
                <w:sz w:val="18"/>
                <w:szCs w:val="18"/>
              </w:rPr>
            </w:pPr>
            <w:r w:rsidRPr="00C15219">
              <w:rPr>
                <w:sz w:val="18"/>
                <w:szCs w:val="18"/>
              </w:rPr>
              <w:t>0,00</w:t>
            </w:r>
          </w:p>
        </w:tc>
        <w:tc>
          <w:tcPr>
            <w:tcW w:w="1418" w:type="dxa"/>
            <w:vAlign w:val="center"/>
          </w:tcPr>
          <w:p w:rsidR="006351AE" w:rsidRPr="00C15219" w:rsidRDefault="00C15219" w:rsidP="0023390C">
            <w:pPr>
              <w:jc w:val="center"/>
              <w:rPr>
                <w:sz w:val="18"/>
                <w:szCs w:val="18"/>
              </w:rPr>
            </w:pPr>
            <w:r w:rsidRPr="00C15219">
              <w:rPr>
                <w:sz w:val="18"/>
                <w:szCs w:val="18"/>
              </w:rPr>
              <w:t>400</w:t>
            </w:r>
            <w:r w:rsidR="006351AE" w:rsidRPr="00C15219">
              <w:rPr>
                <w:sz w:val="18"/>
                <w:szCs w:val="18"/>
              </w:rPr>
              <w:t>0,00</w:t>
            </w:r>
          </w:p>
        </w:tc>
        <w:tc>
          <w:tcPr>
            <w:tcW w:w="1418" w:type="dxa"/>
            <w:vAlign w:val="center"/>
          </w:tcPr>
          <w:p w:rsidR="006351AE" w:rsidRPr="00C15219" w:rsidRDefault="006351AE" w:rsidP="0023390C">
            <w:pPr>
              <w:ind w:hanging="47"/>
              <w:jc w:val="center"/>
              <w:rPr>
                <w:sz w:val="18"/>
                <w:szCs w:val="18"/>
              </w:rPr>
            </w:pPr>
            <w:r w:rsidRPr="00C15219">
              <w:rPr>
                <w:sz w:val="18"/>
                <w:szCs w:val="18"/>
              </w:rPr>
              <w:t>0,00</w:t>
            </w:r>
          </w:p>
        </w:tc>
        <w:tc>
          <w:tcPr>
            <w:tcW w:w="1418" w:type="dxa"/>
            <w:vAlign w:val="center"/>
          </w:tcPr>
          <w:p w:rsidR="006351AE" w:rsidRPr="00C15219" w:rsidRDefault="006351AE" w:rsidP="0023390C">
            <w:pPr>
              <w:ind w:hanging="47"/>
              <w:jc w:val="center"/>
              <w:rPr>
                <w:sz w:val="18"/>
                <w:szCs w:val="18"/>
              </w:rPr>
            </w:pPr>
            <w:r w:rsidRPr="00C15219">
              <w:rPr>
                <w:sz w:val="18"/>
                <w:szCs w:val="18"/>
              </w:rPr>
              <w:t>0,00</w:t>
            </w:r>
          </w:p>
        </w:tc>
        <w:tc>
          <w:tcPr>
            <w:tcW w:w="1418" w:type="dxa"/>
            <w:vAlign w:val="center"/>
          </w:tcPr>
          <w:p w:rsidR="006351AE" w:rsidRPr="00C15219" w:rsidRDefault="006351AE" w:rsidP="00693E23">
            <w:pPr>
              <w:jc w:val="center"/>
              <w:rPr>
                <w:sz w:val="18"/>
                <w:szCs w:val="18"/>
              </w:rPr>
            </w:pPr>
            <w:r w:rsidRPr="00C15219">
              <w:rPr>
                <w:sz w:val="18"/>
                <w:szCs w:val="18"/>
              </w:rPr>
              <w:t>4000,00</w:t>
            </w:r>
          </w:p>
        </w:tc>
      </w:tr>
      <w:tr w:rsidR="006351AE" w:rsidRPr="00B91993" w:rsidTr="00693E23">
        <w:tc>
          <w:tcPr>
            <w:tcW w:w="527" w:type="dxa"/>
            <w:vAlign w:val="center"/>
          </w:tcPr>
          <w:p w:rsidR="006351AE" w:rsidRPr="00693E23" w:rsidRDefault="0065658F" w:rsidP="00B65181">
            <w:pPr>
              <w:jc w:val="center"/>
            </w:pPr>
            <w:r>
              <w:rPr>
                <w:sz w:val="18"/>
                <w:szCs w:val="18"/>
              </w:rPr>
              <w:t>4</w:t>
            </w:r>
          </w:p>
        </w:tc>
        <w:tc>
          <w:tcPr>
            <w:tcW w:w="2682" w:type="dxa"/>
            <w:vAlign w:val="center"/>
          </w:tcPr>
          <w:p w:rsidR="006351AE" w:rsidRPr="00693E23" w:rsidRDefault="0065658F" w:rsidP="0065658F">
            <w:pPr>
              <w:spacing w:before="240"/>
            </w:pPr>
            <w:r>
              <w:rPr>
                <w:sz w:val="20"/>
                <w:szCs w:val="20"/>
              </w:rPr>
              <w:t>Установка приборов коммерческого учета на котельной с. Красноглинное</w:t>
            </w:r>
          </w:p>
        </w:tc>
        <w:tc>
          <w:tcPr>
            <w:tcW w:w="900" w:type="dxa"/>
            <w:vAlign w:val="center"/>
          </w:tcPr>
          <w:p w:rsidR="006351AE" w:rsidRPr="00693E23" w:rsidRDefault="006351AE" w:rsidP="0065658F">
            <w:pPr>
              <w:jc w:val="center"/>
              <w:rPr>
                <w:sz w:val="20"/>
                <w:szCs w:val="20"/>
              </w:rPr>
            </w:pPr>
            <w:r w:rsidRPr="00693E23">
              <w:rPr>
                <w:sz w:val="20"/>
                <w:szCs w:val="20"/>
              </w:rPr>
              <w:t>Схема ТС</w:t>
            </w:r>
          </w:p>
        </w:tc>
        <w:tc>
          <w:tcPr>
            <w:tcW w:w="850" w:type="dxa"/>
            <w:vAlign w:val="center"/>
          </w:tcPr>
          <w:p w:rsidR="006351AE" w:rsidRPr="00693E23" w:rsidRDefault="006351AE" w:rsidP="00295C25">
            <w:pPr>
              <w:jc w:val="center"/>
              <w:rPr>
                <w:sz w:val="20"/>
                <w:szCs w:val="20"/>
              </w:rPr>
            </w:pPr>
            <w:r w:rsidRPr="00693E23">
              <w:rPr>
                <w:sz w:val="20"/>
                <w:szCs w:val="20"/>
              </w:rPr>
              <w:t>ВИ, БС</w:t>
            </w:r>
          </w:p>
        </w:tc>
        <w:tc>
          <w:tcPr>
            <w:tcW w:w="1418" w:type="dxa"/>
            <w:tcBorders>
              <w:left w:val="nil"/>
            </w:tcBorders>
            <w:vAlign w:val="center"/>
          </w:tcPr>
          <w:p w:rsidR="006351AE" w:rsidRPr="00003C51" w:rsidRDefault="00C15219" w:rsidP="00295C25">
            <w:pPr>
              <w:jc w:val="center"/>
              <w:rPr>
                <w:sz w:val="18"/>
                <w:szCs w:val="18"/>
              </w:rPr>
            </w:pPr>
            <w:r>
              <w:rPr>
                <w:sz w:val="18"/>
                <w:szCs w:val="18"/>
              </w:rPr>
              <w:t>259,60</w:t>
            </w:r>
          </w:p>
        </w:tc>
        <w:tc>
          <w:tcPr>
            <w:tcW w:w="1418" w:type="dxa"/>
            <w:vAlign w:val="center"/>
          </w:tcPr>
          <w:p w:rsidR="006351AE" w:rsidRPr="00003C51" w:rsidRDefault="006351AE" w:rsidP="00693E23">
            <w:pPr>
              <w:jc w:val="center"/>
              <w:rPr>
                <w:sz w:val="18"/>
                <w:szCs w:val="18"/>
              </w:rPr>
            </w:pPr>
            <w:r w:rsidRPr="00693E23">
              <w:rPr>
                <w:sz w:val="18"/>
                <w:szCs w:val="18"/>
              </w:rPr>
              <w:t>0,00</w:t>
            </w:r>
          </w:p>
        </w:tc>
        <w:tc>
          <w:tcPr>
            <w:tcW w:w="1418" w:type="dxa"/>
            <w:vAlign w:val="center"/>
          </w:tcPr>
          <w:p w:rsidR="006351AE" w:rsidRPr="00693E23" w:rsidRDefault="00C15219" w:rsidP="00693E23">
            <w:pPr>
              <w:jc w:val="center"/>
            </w:pPr>
            <w:r>
              <w:rPr>
                <w:sz w:val="18"/>
                <w:szCs w:val="18"/>
              </w:rPr>
              <w:t>0,00</w:t>
            </w:r>
          </w:p>
        </w:tc>
        <w:tc>
          <w:tcPr>
            <w:tcW w:w="1418" w:type="dxa"/>
            <w:vAlign w:val="center"/>
          </w:tcPr>
          <w:p w:rsidR="006351AE" w:rsidRPr="00693E23" w:rsidRDefault="0065658F" w:rsidP="00693E23">
            <w:pPr>
              <w:jc w:val="center"/>
            </w:pPr>
            <w:r>
              <w:rPr>
                <w:sz w:val="18"/>
                <w:szCs w:val="18"/>
              </w:rPr>
              <w:t>0,00</w:t>
            </w:r>
          </w:p>
        </w:tc>
        <w:tc>
          <w:tcPr>
            <w:tcW w:w="1418" w:type="dxa"/>
            <w:vAlign w:val="center"/>
          </w:tcPr>
          <w:p w:rsidR="006351AE" w:rsidRPr="00693E23" w:rsidRDefault="006351AE" w:rsidP="00693E23">
            <w:pPr>
              <w:jc w:val="center"/>
            </w:pPr>
            <w:r w:rsidRPr="00693E23">
              <w:rPr>
                <w:sz w:val="18"/>
                <w:szCs w:val="18"/>
              </w:rPr>
              <w:t>0,00</w:t>
            </w:r>
          </w:p>
        </w:tc>
        <w:tc>
          <w:tcPr>
            <w:tcW w:w="1418" w:type="dxa"/>
            <w:vAlign w:val="center"/>
          </w:tcPr>
          <w:p w:rsidR="006351AE" w:rsidRPr="00693E23" w:rsidRDefault="006351AE" w:rsidP="00693E23">
            <w:pPr>
              <w:jc w:val="center"/>
            </w:pPr>
            <w:r w:rsidRPr="00693E23">
              <w:rPr>
                <w:sz w:val="18"/>
                <w:szCs w:val="18"/>
              </w:rPr>
              <w:t>0,00</w:t>
            </w:r>
          </w:p>
        </w:tc>
        <w:tc>
          <w:tcPr>
            <w:tcW w:w="1418" w:type="dxa"/>
            <w:vAlign w:val="center"/>
          </w:tcPr>
          <w:p w:rsidR="006351AE" w:rsidRPr="00693E23" w:rsidRDefault="0065658F" w:rsidP="00693E23">
            <w:pPr>
              <w:jc w:val="center"/>
              <w:rPr>
                <w:sz w:val="18"/>
                <w:szCs w:val="18"/>
              </w:rPr>
            </w:pPr>
            <w:r>
              <w:rPr>
                <w:sz w:val="18"/>
                <w:szCs w:val="18"/>
              </w:rPr>
              <w:t>259,60</w:t>
            </w:r>
          </w:p>
        </w:tc>
      </w:tr>
      <w:tr w:rsidR="00FB2881" w:rsidRPr="00B91993" w:rsidTr="00FB2881">
        <w:tc>
          <w:tcPr>
            <w:tcW w:w="527" w:type="dxa"/>
            <w:vAlign w:val="center"/>
          </w:tcPr>
          <w:p w:rsidR="00FB2881" w:rsidRPr="00693E23" w:rsidRDefault="008F6BD3" w:rsidP="00B65181">
            <w:pPr>
              <w:jc w:val="center"/>
            </w:pPr>
            <w:r>
              <w:t>5</w:t>
            </w:r>
          </w:p>
        </w:tc>
        <w:tc>
          <w:tcPr>
            <w:tcW w:w="2682" w:type="dxa"/>
            <w:vAlign w:val="center"/>
          </w:tcPr>
          <w:p w:rsidR="00FB2881" w:rsidRPr="00693E23" w:rsidRDefault="00FB2881" w:rsidP="00FB2881">
            <w:r>
              <w:rPr>
                <w:sz w:val="20"/>
                <w:szCs w:val="20"/>
              </w:rPr>
              <w:t>С</w:t>
            </w:r>
            <w:r w:rsidRPr="00FB2881">
              <w:rPr>
                <w:sz w:val="20"/>
                <w:szCs w:val="20"/>
              </w:rPr>
              <w:t>троительство ТЭЦ-6 , мощностью 1000-1100 МВт (ввод двух блоков Т-</w:t>
            </w:r>
            <w:r w:rsidRPr="00FB2881">
              <w:rPr>
                <w:sz w:val="20"/>
                <w:szCs w:val="20"/>
              </w:rPr>
              <w:lastRenderedPageBreak/>
              <w:t>270/315-240)</w:t>
            </w:r>
          </w:p>
        </w:tc>
        <w:tc>
          <w:tcPr>
            <w:tcW w:w="900" w:type="dxa"/>
            <w:vAlign w:val="center"/>
          </w:tcPr>
          <w:p w:rsidR="00FB2881" w:rsidRPr="00693E23" w:rsidRDefault="00FB2881" w:rsidP="00295C25">
            <w:pPr>
              <w:jc w:val="center"/>
              <w:rPr>
                <w:sz w:val="20"/>
                <w:szCs w:val="20"/>
              </w:rPr>
            </w:pPr>
            <w:r>
              <w:rPr>
                <w:sz w:val="20"/>
                <w:szCs w:val="20"/>
              </w:rPr>
              <w:lastRenderedPageBreak/>
              <w:t>СТП Новосибирског</w:t>
            </w:r>
            <w:r>
              <w:rPr>
                <w:sz w:val="20"/>
                <w:szCs w:val="20"/>
              </w:rPr>
              <w:lastRenderedPageBreak/>
              <w:t>о р-на</w:t>
            </w:r>
          </w:p>
        </w:tc>
        <w:tc>
          <w:tcPr>
            <w:tcW w:w="850" w:type="dxa"/>
            <w:vAlign w:val="center"/>
          </w:tcPr>
          <w:p w:rsidR="00FB2881" w:rsidRPr="00693E23" w:rsidRDefault="00FB2881" w:rsidP="00295C25">
            <w:pPr>
              <w:jc w:val="center"/>
              <w:rPr>
                <w:sz w:val="20"/>
                <w:szCs w:val="20"/>
              </w:rPr>
            </w:pPr>
            <w:r>
              <w:rPr>
                <w:sz w:val="20"/>
                <w:szCs w:val="20"/>
              </w:rPr>
              <w:lastRenderedPageBreak/>
              <w:t>ВИ</w:t>
            </w:r>
          </w:p>
        </w:tc>
        <w:tc>
          <w:tcPr>
            <w:tcW w:w="1418" w:type="dxa"/>
            <w:tcBorders>
              <w:left w:val="nil"/>
            </w:tcBorders>
            <w:vAlign w:val="center"/>
          </w:tcPr>
          <w:p w:rsidR="00FB2881" w:rsidRDefault="00FB2881" w:rsidP="00FB2881">
            <w:pPr>
              <w:jc w:val="center"/>
            </w:pPr>
            <w:r w:rsidRPr="00841F83">
              <w:rPr>
                <w:sz w:val="18"/>
                <w:szCs w:val="18"/>
              </w:rPr>
              <w:t>0,00</w:t>
            </w:r>
          </w:p>
        </w:tc>
        <w:tc>
          <w:tcPr>
            <w:tcW w:w="1418" w:type="dxa"/>
            <w:vAlign w:val="center"/>
          </w:tcPr>
          <w:p w:rsidR="00FB2881" w:rsidRDefault="00FB2881" w:rsidP="00FB2881">
            <w:pPr>
              <w:jc w:val="center"/>
            </w:pPr>
            <w:r w:rsidRPr="00841F83">
              <w:rPr>
                <w:sz w:val="18"/>
                <w:szCs w:val="18"/>
              </w:rPr>
              <w:t>0,00</w:t>
            </w:r>
          </w:p>
        </w:tc>
        <w:tc>
          <w:tcPr>
            <w:tcW w:w="1418" w:type="dxa"/>
            <w:vAlign w:val="center"/>
          </w:tcPr>
          <w:p w:rsidR="00FB2881" w:rsidRDefault="00FB2881" w:rsidP="00FB2881">
            <w:pPr>
              <w:jc w:val="center"/>
            </w:pPr>
            <w:r w:rsidRPr="00841F83">
              <w:rPr>
                <w:sz w:val="18"/>
                <w:szCs w:val="18"/>
              </w:rPr>
              <w:t>0,00</w:t>
            </w:r>
          </w:p>
        </w:tc>
        <w:tc>
          <w:tcPr>
            <w:tcW w:w="1418" w:type="dxa"/>
            <w:vAlign w:val="center"/>
          </w:tcPr>
          <w:p w:rsidR="00FB2881" w:rsidRDefault="00FB2881" w:rsidP="00FB2881">
            <w:pPr>
              <w:jc w:val="center"/>
            </w:pPr>
            <w:r w:rsidRPr="00841F83">
              <w:rPr>
                <w:sz w:val="18"/>
                <w:szCs w:val="18"/>
              </w:rPr>
              <w:t>0,00</w:t>
            </w:r>
          </w:p>
        </w:tc>
        <w:tc>
          <w:tcPr>
            <w:tcW w:w="1418" w:type="dxa"/>
            <w:vAlign w:val="center"/>
          </w:tcPr>
          <w:p w:rsidR="00FB2881" w:rsidRDefault="00FB2881" w:rsidP="00FB2881">
            <w:pPr>
              <w:jc w:val="center"/>
            </w:pPr>
            <w:r w:rsidRPr="00841F83">
              <w:rPr>
                <w:sz w:val="18"/>
                <w:szCs w:val="18"/>
              </w:rPr>
              <w:t>0,00</w:t>
            </w:r>
          </w:p>
        </w:tc>
        <w:tc>
          <w:tcPr>
            <w:tcW w:w="1418" w:type="dxa"/>
            <w:vAlign w:val="center"/>
          </w:tcPr>
          <w:p w:rsidR="00FB2881" w:rsidRPr="00693E23" w:rsidRDefault="00BA7F6A" w:rsidP="00693E23">
            <w:pPr>
              <w:jc w:val="center"/>
            </w:pPr>
            <w:r>
              <w:rPr>
                <w:sz w:val="18"/>
                <w:szCs w:val="18"/>
              </w:rPr>
              <w:t>85 000,00</w:t>
            </w:r>
          </w:p>
        </w:tc>
        <w:tc>
          <w:tcPr>
            <w:tcW w:w="1418" w:type="dxa"/>
            <w:vAlign w:val="center"/>
          </w:tcPr>
          <w:p w:rsidR="00FB2881" w:rsidRPr="00693E23" w:rsidRDefault="00BA7F6A" w:rsidP="00693E23">
            <w:pPr>
              <w:jc w:val="center"/>
              <w:rPr>
                <w:sz w:val="18"/>
                <w:szCs w:val="18"/>
              </w:rPr>
            </w:pPr>
            <w:r>
              <w:rPr>
                <w:sz w:val="18"/>
                <w:szCs w:val="18"/>
              </w:rPr>
              <w:t>85 000,00</w:t>
            </w:r>
          </w:p>
        </w:tc>
      </w:tr>
    </w:tbl>
    <w:p w:rsidR="00175983" w:rsidRPr="006939F3" w:rsidRDefault="00FF33C9" w:rsidP="00175983">
      <w:pPr>
        <w:shd w:val="clear" w:color="auto" w:fill="FFFFFF"/>
        <w:tabs>
          <w:tab w:val="left" w:pos="6946"/>
          <w:tab w:val="left" w:pos="9498"/>
        </w:tabs>
        <w:ind w:left="57" w:right="57" w:firstLine="488"/>
        <w:rPr>
          <w:sz w:val="20"/>
          <w:szCs w:val="20"/>
        </w:rPr>
      </w:pPr>
      <w:r w:rsidRPr="00BD4876">
        <w:rPr>
          <w:sz w:val="20"/>
          <w:szCs w:val="20"/>
        </w:rPr>
        <w:lastRenderedPageBreak/>
        <w:t xml:space="preserve">Примечание: * - </w:t>
      </w:r>
      <w:proofErr w:type="gramStart"/>
      <w:r w:rsidR="00175983" w:rsidRPr="00BD4876">
        <w:rPr>
          <w:sz w:val="20"/>
          <w:szCs w:val="20"/>
        </w:rPr>
        <w:t>Для расчёта объёма инвестиций использовались прайс-листы торговых компаний, подрядных организаций, укрупненные нормативы цены строительства (НЦС-2017.</w:t>
      </w:r>
      <w:proofErr w:type="gramEnd"/>
      <w:r w:rsidR="00175983" w:rsidRPr="00BD4876">
        <w:rPr>
          <w:sz w:val="20"/>
          <w:szCs w:val="20"/>
        </w:rPr>
        <w:t xml:space="preserve"> НЦС 81-02-13-2017. Укрупненные нормативы цены строительства. утв. Приказом Минстроя России от 21.07.2017 N 1011/</w:t>
      </w:r>
      <w:proofErr w:type="spellStart"/>
      <w:proofErr w:type="gramStart"/>
      <w:r w:rsidR="00175983" w:rsidRPr="00BD4876">
        <w:rPr>
          <w:sz w:val="20"/>
          <w:szCs w:val="20"/>
        </w:rPr>
        <w:t>пр</w:t>
      </w:r>
      <w:proofErr w:type="spellEnd"/>
      <w:proofErr w:type="gramEnd"/>
      <w:r w:rsidR="00175983" w:rsidRPr="00BD4876">
        <w:rPr>
          <w:sz w:val="20"/>
          <w:szCs w:val="20"/>
        </w:rPr>
        <w:t xml:space="preserve"> ) и т. д. Объём предполагаемых работ соответствует заявленным в перспективном развитии мероприятиям. Уточнение финансовых затрат для мероприятия производится на стадии проектирования.</w:t>
      </w:r>
    </w:p>
    <w:p w:rsidR="00175983" w:rsidRPr="002264EB" w:rsidRDefault="00175983" w:rsidP="00175983">
      <w:pPr>
        <w:sectPr w:rsidR="00175983" w:rsidRPr="002264EB" w:rsidSect="000F1C9D">
          <w:headerReference w:type="default" r:id="rId18"/>
          <w:footerReference w:type="default" r:id="rId19"/>
          <w:pgSz w:w="16838" w:h="11906" w:orient="landscape"/>
          <w:pgMar w:top="1134" w:right="1134" w:bottom="851" w:left="1134" w:header="709" w:footer="510" w:gutter="0"/>
          <w:cols w:space="708"/>
          <w:docGrid w:linePitch="360"/>
        </w:sectPr>
      </w:pPr>
    </w:p>
    <w:p w:rsidR="00995163" w:rsidRPr="00E72F23" w:rsidRDefault="00175983" w:rsidP="00C27E02">
      <w:pPr>
        <w:pStyle w:val="2"/>
        <w:tabs>
          <w:tab w:val="clear" w:pos="426"/>
          <w:tab w:val="left" w:pos="142"/>
        </w:tabs>
        <w:ind w:left="0" w:firstLine="567"/>
      </w:pPr>
      <w:bookmarkStart w:id="38" w:name="_Toc5787816"/>
      <w:r>
        <w:lastRenderedPageBreak/>
        <w:t>В</w:t>
      </w:r>
      <w:r w:rsidR="00995163" w:rsidRPr="00E72F23">
        <w:t>одо</w:t>
      </w:r>
      <w:r>
        <w:t>снабжение</w:t>
      </w:r>
      <w:bookmarkEnd w:id="38"/>
    </w:p>
    <w:p w:rsidR="00160FC5" w:rsidRPr="00AD7BF3" w:rsidRDefault="00160FC5" w:rsidP="00C27E02">
      <w:pPr>
        <w:pStyle w:val="a5"/>
        <w:tabs>
          <w:tab w:val="left" w:pos="142"/>
        </w:tabs>
        <w:spacing w:before="0" w:after="0"/>
        <w:rPr>
          <w:color w:val="000000" w:themeColor="text1"/>
        </w:rPr>
      </w:pPr>
      <w:r w:rsidRPr="00AD7BF3">
        <w:rPr>
          <w:color w:val="000000" w:themeColor="text1"/>
        </w:rPr>
        <w:t>Развитие системы водоснабжения в соответствии с мероприятиями Программы комплексного развития должно позволить полностью обеспечить существующие нагрузки системы водоснабжения, их прогнозируемый прирост в течение 201</w:t>
      </w:r>
      <w:r>
        <w:rPr>
          <w:color w:val="000000" w:themeColor="text1"/>
        </w:rPr>
        <w:t>9</w:t>
      </w:r>
      <w:r w:rsidRPr="00AD7BF3">
        <w:rPr>
          <w:color w:val="000000" w:themeColor="text1"/>
        </w:rPr>
        <w:t>-203</w:t>
      </w:r>
      <w:r w:rsidR="00815422">
        <w:rPr>
          <w:color w:val="000000" w:themeColor="text1"/>
        </w:rPr>
        <w:t>6</w:t>
      </w:r>
      <w:r w:rsidRPr="00AD7BF3">
        <w:rPr>
          <w:color w:val="000000" w:themeColor="text1"/>
        </w:rPr>
        <w:t xml:space="preserve"> годов и создать резерв для устойчивого функционирования системы водоснабжения и обеспечения прироста нагрузок последующего периода.</w:t>
      </w:r>
    </w:p>
    <w:p w:rsidR="00160FC5" w:rsidRPr="00AD7BF3" w:rsidRDefault="00160FC5" w:rsidP="00C27E02">
      <w:pPr>
        <w:pStyle w:val="a5"/>
        <w:tabs>
          <w:tab w:val="left" w:pos="142"/>
        </w:tabs>
        <w:spacing w:before="0" w:after="0"/>
        <w:rPr>
          <w:color w:val="000000" w:themeColor="text1"/>
        </w:rPr>
      </w:pPr>
      <w:r w:rsidRPr="00AD7BF3">
        <w:rPr>
          <w:color w:val="000000" w:themeColor="text1"/>
        </w:rPr>
        <w:t>Мероприятия инвестиционных проектов разработаны на основании следующих документов:</w:t>
      </w:r>
    </w:p>
    <w:p w:rsidR="00160FC5" w:rsidRPr="006E056D" w:rsidRDefault="009D29D6" w:rsidP="00C27E02">
      <w:pPr>
        <w:pStyle w:val="a0"/>
        <w:numPr>
          <w:ilvl w:val="0"/>
          <w:numId w:val="20"/>
        </w:numPr>
        <w:tabs>
          <w:tab w:val="clear" w:pos="851"/>
          <w:tab w:val="left" w:pos="142"/>
        </w:tabs>
        <w:ind w:left="0" w:firstLine="567"/>
        <w:rPr>
          <w:color w:val="000000" w:themeColor="text1"/>
        </w:rPr>
      </w:pPr>
      <w:r>
        <w:rPr>
          <w:color w:val="000000" w:themeColor="text1"/>
        </w:rPr>
        <w:t xml:space="preserve"> Генеральный  план</w:t>
      </w:r>
      <w:r w:rsidR="00160FC5">
        <w:rPr>
          <w:color w:val="000000" w:themeColor="text1"/>
        </w:rPr>
        <w:t xml:space="preserve"> </w:t>
      </w:r>
      <w:r w:rsidR="00815422">
        <w:rPr>
          <w:color w:val="000000" w:themeColor="text1"/>
        </w:rPr>
        <w:t>Толмачевского</w:t>
      </w:r>
      <w:r w:rsidR="00B91993">
        <w:rPr>
          <w:color w:val="000000" w:themeColor="text1"/>
        </w:rPr>
        <w:t xml:space="preserve"> сельсовета Новосибирского района Новосибирской области</w:t>
      </w:r>
      <w:r w:rsidR="00160FC5" w:rsidRPr="00AD7BF3">
        <w:rPr>
          <w:color w:val="000000" w:themeColor="text1"/>
        </w:rPr>
        <w:t xml:space="preserve">, предусматривающего создание условий для комфортного </w:t>
      </w:r>
      <w:r w:rsidR="00160FC5" w:rsidRPr="006E056D">
        <w:rPr>
          <w:color w:val="000000" w:themeColor="text1"/>
        </w:rPr>
        <w:t>проживания населения, определение основных направлений и параметров пространственного развития МО с учетом роста численности населения;</w:t>
      </w:r>
    </w:p>
    <w:p w:rsidR="00D3031C" w:rsidRPr="00D3031C" w:rsidRDefault="00D3031C" w:rsidP="00D3031C">
      <w:pPr>
        <w:pStyle w:val="a0"/>
        <w:numPr>
          <w:ilvl w:val="0"/>
          <w:numId w:val="20"/>
        </w:numPr>
        <w:tabs>
          <w:tab w:val="clear" w:pos="851"/>
          <w:tab w:val="left" w:pos="0"/>
        </w:tabs>
        <w:ind w:left="0" w:firstLine="567"/>
        <w:rPr>
          <w:color w:val="000000" w:themeColor="text1"/>
        </w:rPr>
      </w:pPr>
      <w:r w:rsidRPr="000C70DA">
        <w:rPr>
          <w:color w:val="000000" w:themeColor="text1"/>
        </w:rPr>
        <w:t>предложения Администрации</w:t>
      </w:r>
      <w:r>
        <w:rPr>
          <w:color w:val="000000" w:themeColor="text1"/>
        </w:rPr>
        <w:t xml:space="preserve"> </w:t>
      </w:r>
      <w:r w:rsidR="00815422">
        <w:rPr>
          <w:color w:val="000000" w:themeColor="text1"/>
        </w:rPr>
        <w:t>Толмачевского</w:t>
      </w:r>
      <w:r>
        <w:rPr>
          <w:color w:val="000000" w:themeColor="text1"/>
        </w:rPr>
        <w:t xml:space="preserve"> сельсовета и организаций коммунального комплекса (ОКК)</w:t>
      </w:r>
      <w:r w:rsidRPr="000C70DA">
        <w:rPr>
          <w:color w:val="000000" w:themeColor="text1"/>
        </w:rPr>
        <w:t>.</w:t>
      </w:r>
    </w:p>
    <w:p w:rsidR="00175983" w:rsidRDefault="00175983" w:rsidP="00C27E02">
      <w:pPr>
        <w:pStyle w:val="a5"/>
        <w:tabs>
          <w:tab w:val="left" w:pos="142"/>
        </w:tabs>
        <w:spacing w:before="0" w:after="0"/>
        <w:rPr>
          <w:color w:val="000000" w:themeColor="text1"/>
        </w:rPr>
      </w:pPr>
      <w:r w:rsidRPr="006E056D">
        <w:rPr>
          <w:color w:val="000000" w:themeColor="text1"/>
        </w:rPr>
        <w:t xml:space="preserve">Детальная характеристика инвестиционных проектов представлена в </w:t>
      </w:r>
      <w:r w:rsidRPr="00175983">
        <w:rPr>
          <w:i/>
          <w:color w:val="000000" w:themeColor="text1"/>
        </w:rPr>
        <w:t>таблице 5.</w:t>
      </w:r>
      <w:r>
        <w:rPr>
          <w:i/>
          <w:color w:val="000000" w:themeColor="text1"/>
        </w:rPr>
        <w:t>2</w:t>
      </w:r>
      <w:r w:rsidRPr="00175983">
        <w:rPr>
          <w:i/>
          <w:color w:val="000000" w:themeColor="text1"/>
        </w:rPr>
        <w:t>-1.</w:t>
      </w:r>
    </w:p>
    <w:p w:rsidR="00175983" w:rsidRDefault="00175983" w:rsidP="00C27E02">
      <w:pPr>
        <w:pStyle w:val="a5"/>
        <w:tabs>
          <w:tab w:val="left" w:pos="142"/>
        </w:tabs>
        <w:spacing w:before="0" w:after="0"/>
        <w:rPr>
          <w:color w:val="000000" w:themeColor="text1"/>
        </w:rPr>
      </w:pPr>
    </w:p>
    <w:p w:rsidR="00175983" w:rsidRPr="00AD7BF3" w:rsidRDefault="00175983" w:rsidP="00175983">
      <w:pPr>
        <w:pStyle w:val="a5"/>
        <w:spacing w:before="0" w:after="0"/>
        <w:rPr>
          <w:color w:val="000000" w:themeColor="text1"/>
        </w:rPr>
      </w:pPr>
    </w:p>
    <w:p w:rsidR="00175983" w:rsidRPr="00AD7BF3" w:rsidRDefault="00175983" w:rsidP="00175983">
      <w:pPr>
        <w:pStyle w:val="a5"/>
        <w:spacing w:before="0" w:after="0"/>
        <w:rPr>
          <w:color w:val="000000" w:themeColor="text1"/>
        </w:rPr>
      </w:pPr>
    </w:p>
    <w:p w:rsidR="00175983" w:rsidRPr="00AD7BF3" w:rsidRDefault="00175983" w:rsidP="00175983">
      <w:pPr>
        <w:pStyle w:val="a5"/>
        <w:spacing w:before="0" w:after="0"/>
        <w:rPr>
          <w:color w:val="000000" w:themeColor="text1"/>
        </w:rPr>
        <w:sectPr w:rsidR="00175983" w:rsidRPr="00AD7BF3" w:rsidSect="00175983">
          <w:headerReference w:type="default" r:id="rId20"/>
          <w:footerReference w:type="default" r:id="rId21"/>
          <w:type w:val="nextColumn"/>
          <w:pgSz w:w="11906" w:h="16838"/>
          <w:pgMar w:top="1134" w:right="851" w:bottom="1134" w:left="1134" w:header="709" w:footer="709" w:gutter="0"/>
          <w:cols w:space="708"/>
          <w:docGrid w:linePitch="360"/>
        </w:sectPr>
      </w:pPr>
    </w:p>
    <w:p w:rsidR="00175983" w:rsidRPr="008744E5" w:rsidRDefault="00175983" w:rsidP="00175983">
      <w:pPr>
        <w:pStyle w:val="af"/>
        <w:spacing w:before="0" w:after="0"/>
        <w:jc w:val="right"/>
        <w:rPr>
          <w:b w:val="0"/>
          <w:i/>
          <w:sz w:val="24"/>
          <w:szCs w:val="24"/>
        </w:rPr>
      </w:pPr>
      <w:r w:rsidRPr="008744E5">
        <w:rPr>
          <w:b w:val="0"/>
          <w:i/>
          <w:sz w:val="24"/>
          <w:szCs w:val="24"/>
        </w:rPr>
        <w:lastRenderedPageBreak/>
        <w:t>Таблица 5.2-1</w:t>
      </w:r>
    </w:p>
    <w:p w:rsidR="00175983" w:rsidRPr="009A24A4" w:rsidRDefault="00175983" w:rsidP="00B42501">
      <w:pPr>
        <w:pStyle w:val="E"/>
        <w:spacing w:after="0"/>
        <w:jc w:val="center"/>
        <w:rPr>
          <w:b/>
          <w:bCs/>
          <w:iCs/>
        </w:rPr>
      </w:pPr>
      <w:bookmarkStart w:id="39" w:name="_Toc509822503"/>
      <w:r w:rsidRPr="008744E5">
        <w:t>Характеристика инвестиционных проектов по реконструкции, техническому перевооружению и новому строительству источников</w:t>
      </w:r>
      <w:r w:rsidRPr="009A24A4">
        <w:t xml:space="preserve"> водоснабжения  и водопроводных сетей</w:t>
      </w:r>
      <w:bookmarkEnd w:id="39"/>
    </w:p>
    <w:tbl>
      <w:tblPr>
        <w:tblpPr w:leftFromText="180" w:rightFromText="180" w:vertAnchor="text" w:tblpX="108" w:tblpY="1"/>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2236"/>
        <w:gridCol w:w="992"/>
        <w:gridCol w:w="881"/>
        <w:gridCol w:w="1418"/>
        <w:gridCol w:w="1386"/>
        <w:gridCol w:w="1450"/>
        <w:gridCol w:w="1418"/>
        <w:gridCol w:w="1418"/>
        <w:gridCol w:w="1418"/>
        <w:gridCol w:w="1418"/>
      </w:tblGrid>
      <w:tr w:rsidR="00ED4FB3" w:rsidRPr="009A24A4" w:rsidTr="009A24A4">
        <w:trPr>
          <w:tblHeader/>
        </w:trPr>
        <w:tc>
          <w:tcPr>
            <w:tcW w:w="566" w:type="dxa"/>
            <w:vMerge w:val="restart"/>
            <w:vAlign w:val="center"/>
          </w:tcPr>
          <w:p w:rsidR="00ED4FB3" w:rsidRPr="009A24A4" w:rsidRDefault="00ED4FB3" w:rsidP="00E86297">
            <w:pPr>
              <w:jc w:val="center"/>
              <w:rPr>
                <w:sz w:val="18"/>
                <w:szCs w:val="18"/>
              </w:rPr>
            </w:pPr>
            <w:r w:rsidRPr="009A24A4">
              <w:rPr>
                <w:sz w:val="18"/>
                <w:szCs w:val="18"/>
              </w:rPr>
              <w:t>№</w:t>
            </w:r>
          </w:p>
          <w:p w:rsidR="00ED4FB3" w:rsidRPr="009A24A4" w:rsidRDefault="00ED4FB3" w:rsidP="00E86297">
            <w:pPr>
              <w:jc w:val="center"/>
              <w:rPr>
                <w:sz w:val="18"/>
                <w:szCs w:val="18"/>
              </w:rPr>
            </w:pPr>
            <w:proofErr w:type="spellStart"/>
            <w:proofErr w:type="gramStart"/>
            <w:r w:rsidRPr="009A24A4">
              <w:rPr>
                <w:sz w:val="18"/>
                <w:szCs w:val="18"/>
              </w:rPr>
              <w:t>п</w:t>
            </w:r>
            <w:proofErr w:type="spellEnd"/>
            <w:proofErr w:type="gramEnd"/>
            <w:r w:rsidRPr="009A24A4">
              <w:rPr>
                <w:sz w:val="18"/>
                <w:szCs w:val="18"/>
              </w:rPr>
              <w:t>/</w:t>
            </w:r>
            <w:proofErr w:type="spellStart"/>
            <w:r w:rsidRPr="009A24A4">
              <w:rPr>
                <w:sz w:val="18"/>
                <w:szCs w:val="18"/>
              </w:rPr>
              <w:t>п</w:t>
            </w:r>
            <w:proofErr w:type="spellEnd"/>
          </w:p>
        </w:tc>
        <w:tc>
          <w:tcPr>
            <w:tcW w:w="2236" w:type="dxa"/>
            <w:vMerge w:val="restart"/>
            <w:vAlign w:val="center"/>
          </w:tcPr>
          <w:p w:rsidR="00ED4FB3" w:rsidRPr="009A24A4" w:rsidRDefault="00ED4FB3" w:rsidP="00E86297">
            <w:pPr>
              <w:jc w:val="center"/>
              <w:rPr>
                <w:sz w:val="20"/>
                <w:szCs w:val="20"/>
              </w:rPr>
            </w:pPr>
            <w:r w:rsidRPr="009A24A4">
              <w:rPr>
                <w:sz w:val="20"/>
                <w:szCs w:val="20"/>
              </w:rPr>
              <w:t>Мероприятия</w:t>
            </w:r>
          </w:p>
        </w:tc>
        <w:tc>
          <w:tcPr>
            <w:tcW w:w="992" w:type="dxa"/>
            <w:vMerge w:val="restart"/>
            <w:vAlign w:val="center"/>
          </w:tcPr>
          <w:p w:rsidR="00ED4FB3" w:rsidRPr="009A24A4" w:rsidRDefault="00ED4FB3" w:rsidP="00E86297">
            <w:pPr>
              <w:jc w:val="center"/>
              <w:rPr>
                <w:sz w:val="20"/>
                <w:szCs w:val="20"/>
              </w:rPr>
            </w:pPr>
          </w:p>
          <w:p w:rsidR="00ED4FB3" w:rsidRPr="009A24A4" w:rsidRDefault="00ED4FB3" w:rsidP="00E86297">
            <w:pPr>
              <w:jc w:val="center"/>
              <w:rPr>
                <w:sz w:val="20"/>
                <w:szCs w:val="20"/>
              </w:rPr>
            </w:pPr>
            <w:proofErr w:type="spellStart"/>
            <w:r w:rsidRPr="009A24A4">
              <w:rPr>
                <w:sz w:val="20"/>
                <w:szCs w:val="20"/>
              </w:rPr>
              <w:t>Обос-нова-ние</w:t>
            </w:r>
            <w:proofErr w:type="spellEnd"/>
          </w:p>
        </w:tc>
        <w:tc>
          <w:tcPr>
            <w:tcW w:w="881" w:type="dxa"/>
            <w:vMerge w:val="restart"/>
            <w:vAlign w:val="center"/>
          </w:tcPr>
          <w:p w:rsidR="00ED4FB3" w:rsidRPr="009A24A4" w:rsidRDefault="00ED4FB3" w:rsidP="00E86297">
            <w:pPr>
              <w:jc w:val="center"/>
              <w:rPr>
                <w:sz w:val="20"/>
                <w:szCs w:val="20"/>
              </w:rPr>
            </w:pPr>
            <w:proofErr w:type="spellStart"/>
            <w:proofErr w:type="gramStart"/>
            <w:r w:rsidRPr="009A24A4">
              <w:rPr>
                <w:sz w:val="20"/>
                <w:szCs w:val="20"/>
              </w:rPr>
              <w:t>Источ-ник</w:t>
            </w:r>
            <w:proofErr w:type="spellEnd"/>
            <w:proofErr w:type="gramEnd"/>
            <w:r w:rsidRPr="009A24A4">
              <w:rPr>
                <w:sz w:val="20"/>
                <w:szCs w:val="20"/>
              </w:rPr>
              <w:t xml:space="preserve"> </w:t>
            </w:r>
            <w:proofErr w:type="spellStart"/>
            <w:r w:rsidRPr="009A24A4">
              <w:rPr>
                <w:sz w:val="20"/>
                <w:szCs w:val="20"/>
              </w:rPr>
              <w:t>финан-сирова-ния</w:t>
            </w:r>
            <w:proofErr w:type="spellEnd"/>
          </w:p>
        </w:tc>
        <w:tc>
          <w:tcPr>
            <w:tcW w:w="8508" w:type="dxa"/>
            <w:gridSpan w:val="6"/>
            <w:vAlign w:val="center"/>
          </w:tcPr>
          <w:p w:rsidR="00ED4FB3" w:rsidRPr="009A24A4" w:rsidRDefault="00ED4FB3" w:rsidP="00E86297">
            <w:pPr>
              <w:jc w:val="center"/>
              <w:rPr>
                <w:sz w:val="20"/>
                <w:szCs w:val="20"/>
              </w:rPr>
            </w:pPr>
            <w:r w:rsidRPr="009A24A4">
              <w:rPr>
                <w:sz w:val="20"/>
                <w:szCs w:val="20"/>
              </w:rPr>
              <w:t>Финансирование по годам (тыс</w:t>
            </w:r>
            <w:proofErr w:type="gramStart"/>
            <w:r w:rsidRPr="009A24A4">
              <w:rPr>
                <w:sz w:val="20"/>
                <w:szCs w:val="20"/>
              </w:rPr>
              <w:t>.р</w:t>
            </w:r>
            <w:proofErr w:type="gramEnd"/>
            <w:r w:rsidRPr="009A24A4">
              <w:rPr>
                <w:sz w:val="20"/>
                <w:szCs w:val="20"/>
              </w:rPr>
              <w:t>уб.)*</w:t>
            </w:r>
          </w:p>
        </w:tc>
        <w:tc>
          <w:tcPr>
            <w:tcW w:w="1418" w:type="dxa"/>
            <w:vAlign w:val="center"/>
          </w:tcPr>
          <w:p w:rsidR="00ED4FB3" w:rsidRPr="009A24A4" w:rsidRDefault="00ED4FB3" w:rsidP="00E86297">
            <w:pPr>
              <w:jc w:val="center"/>
              <w:rPr>
                <w:sz w:val="20"/>
                <w:szCs w:val="20"/>
              </w:rPr>
            </w:pPr>
          </w:p>
        </w:tc>
      </w:tr>
      <w:tr w:rsidR="00ED4FB3" w:rsidRPr="009A24A4" w:rsidTr="00364A53">
        <w:trPr>
          <w:tblHeader/>
        </w:trPr>
        <w:tc>
          <w:tcPr>
            <w:tcW w:w="566" w:type="dxa"/>
            <w:vMerge/>
            <w:vAlign w:val="center"/>
          </w:tcPr>
          <w:p w:rsidR="00ED4FB3" w:rsidRPr="009A24A4" w:rsidRDefault="00ED4FB3" w:rsidP="00E86297">
            <w:pPr>
              <w:jc w:val="center"/>
              <w:rPr>
                <w:sz w:val="18"/>
                <w:szCs w:val="18"/>
                <w:highlight w:val="yellow"/>
              </w:rPr>
            </w:pPr>
          </w:p>
        </w:tc>
        <w:tc>
          <w:tcPr>
            <w:tcW w:w="2236" w:type="dxa"/>
            <w:vMerge/>
            <w:vAlign w:val="center"/>
          </w:tcPr>
          <w:p w:rsidR="00ED4FB3" w:rsidRPr="009A24A4" w:rsidRDefault="00ED4FB3" w:rsidP="00E86297">
            <w:pPr>
              <w:jc w:val="center"/>
              <w:rPr>
                <w:sz w:val="20"/>
                <w:szCs w:val="20"/>
                <w:highlight w:val="yellow"/>
              </w:rPr>
            </w:pPr>
          </w:p>
        </w:tc>
        <w:tc>
          <w:tcPr>
            <w:tcW w:w="992" w:type="dxa"/>
            <w:vMerge/>
            <w:vAlign w:val="center"/>
          </w:tcPr>
          <w:p w:rsidR="00ED4FB3" w:rsidRPr="009A24A4" w:rsidRDefault="00ED4FB3" w:rsidP="00E86297">
            <w:pPr>
              <w:jc w:val="center"/>
              <w:rPr>
                <w:sz w:val="20"/>
                <w:szCs w:val="20"/>
                <w:highlight w:val="yellow"/>
              </w:rPr>
            </w:pPr>
          </w:p>
        </w:tc>
        <w:tc>
          <w:tcPr>
            <w:tcW w:w="881" w:type="dxa"/>
            <w:vMerge/>
            <w:vAlign w:val="center"/>
          </w:tcPr>
          <w:p w:rsidR="00ED4FB3" w:rsidRPr="009A24A4" w:rsidRDefault="00ED4FB3" w:rsidP="00E86297">
            <w:pPr>
              <w:jc w:val="center"/>
              <w:rPr>
                <w:sz w:val="20"/>
                <w:szCs w:val="20"/>
                <w:highlight w:val="yellow"/>
              </w:rPr>
            </w:pPr>
          </w:p>
        </w:tc>
        <w:tc>
          <w:tcPr>
            <w:tcW w:w="1418" w:type="dxa"/>
            <w:vAlign w:val="center"/>
          </w:tcPr>
          <w:p w:rsidR="00ED4FB3" w:rsidRPr="009A24A4" w:rsidRDefault="00ED4FB3" w:rsidP="00E86297">
            <w:pPr>
              <w:jc w:val="center"/>
              <w:rPr>
                <w:sz w:val="20"/>
                <w:szCs w:val="20"/>
              </w:rPr>
            </w:pPr>
            <w:r w:rsidRPr="009A24A4">
              <w:rPr>
                <w:sz w:val="20"/>
                <w:szCs w:val="20"/>
              </w:rPr>
              <w:t>2019</w:t>
            </w:r>
          </w:p>
        </w:tc>
        <w:tc>
          <w:tcPr>
            <w:tcW w:w="1386" w:type="dxa"/>
            <w:vAlign w:val="center"/>
          </w:tcPr>
          <w:p w:rsidR="00ED4FB3" w:rsidRPr="009A24A4" w:rsidRDefault="00ED4FB3" w:rsidP="00E86297">
            <w:pPr>
              <w:jc w:val="center"/>
              <w:rPr>
                <w:sz w:val="20"/>
                <w:szCs w:val="20"/>
              </w:rPr>
            </w:pPr>
            <w:r w:rsidRPr="009A24A4">
              <w:rPr>
                <w:sz w:val="20"/>
                <w:szCs w:val="20"/>
              </w:rPr>
              <w:t>2020</w:t>
            </w:r>
          </w:p>
        </w:tc>
        <w:tc>
          <w:tcPr>
            <w:tcW w:w="1450" w:type="dxa"/>
            <w:vAlign w:val="center"/>
          </w:tcPr>
          <w:p w:rsidR="00ED4FB3" w:rsidRPr="009A24A4" w:rsidRDefault="00ED4FB3" w:rsidP="00E86297">
            <w:pPr>
              <w:jc w:val="center"/>
              <w:rPr>
                <w:sz w:val="20"/>
                <w:szCs w:val="20"/>
              </w:rPr>
            </w:pPr>
            <w:r w:rsidRPr="009A24A4">
              <w:rPr>
                <w:sz w:val="20"/>
                <w:szCs w:val="20"/>
              </w:rPr>
              <w:t>2021</w:t>
            </w:r>
          </w:p>
        </w:tc>
        <w:tc>
          <w:tcPr>
            <w:tcW w:w="1418" w:type="dxa"/>
            <w:vAlign w:val="center"/>
          </w:tcPr>
          <w:p w:rsidR="00ED4FB3" w:rsidRPr="009A24A4" w:rsidRDefault="00ED4FB3" w:rsidP="00E86297">
            <w:pPr>
              <w:jc w:val="center"/>
              <w:rPr>
                <w:sz w:val="20"/>
                <w:szCs w:val="20"/>
              </w:rPr>
            </w:pPr>
            <w:r w:rsidRPr="009A24A4">
              <w:rPr>
                <w:sz w:val="20"/>
                <w:szCs w:val="20"/>
              </w:rPr>
              <w:t>2022</w:t>
            </w:r>
          </w:p>
        </w:tc>
        <w:tc>
          <w:tcPr>
            <w:tcW w:w="1418" w:type="dxa"/>
            <w:vAlign w:val="center"/>
          </w:tcPr>
          <w:p w:rsidR="00ED4FB3" w:rsidRPr="009A24A4" w:rsidRDefault="00ED4FB3" w:rsidP="00E86297">
            <w:pPr>
              <w:jc w:val="center"/>
              <w:rPr>
                <w:sz w:val="20"/>
                <w:szCs w:val="20"/>
              </w:rPr>
            </w:pPr>
            <w:r w:rsidRPr="009A24A4">
              <w:rPr>
                <w:sz w:val="20"/>
                <w:szCs w:val="20"/>
              </w:rPr>
              <w:t>2023</w:t>
            </w:r>
          </w:p>
        </w:tc>
        <w:tc>
          <w:tcPr>
            <w:tcW w:w="1418" w:type="dxa"/>
            <w:vAlign w:val="center"/>
          </w:tcPr>
          <w:p w:rsidR="00ED4FB3" w:rsidRPr="009A24A4" w:rsidRDefault="00ED4FB3" w:rsidP="009A24A4">
            <w:pPr>
              <w:jc w:val="center"/>
              <w:rPr>
                <w:sz w:val="20"/>
                <w:szCs w:val="20"/>
              </w:rPr>
            </w:pPr>
            <w:r w:rsidRPr="009A24A4">
              <w:rPr>
                <w:sz w:val="20"/>
                <w:szCs w:val="20"/>
              </w:rPr>
              <w:t>2024-203</w:t>
            </w:r>
            <w:r w:rsidR="009A24A4" w:rsidRPr="009A24A4">
              <w:rPr>
                <w:sz w:val="20"/>
                <w:szCs w:val="20"/>
              </w:rPr>
              <w:t>6</w:t>
            </w:r>
          </w:p>
        </w:tc>
        <w:tc>
          <w:tcPr>
            <w:tcW w:w="1418" w:type="dxa"/>
            <w:vAlign w:val="center"/>
          </w:tcPr>
          <w:p w:rsidR="00ED4FB3" w:rsidRPr="009A24A4" w:rsidRDefault="00ED4FB3" w:rsidP="00E86297">
            <w:pPr>
              <w:jc w:val="center"/>
              <w:rPr>
                <w:sz w:val="20"/>
                <w:szCs w:val="20"/>
              </w:rPr>
            </w:pPr>
            <w:r w:rsidRPr="009A24A4">
              <w:rPr>
                <w:sz w:val="20"/>
                <w:szCs w:val="20"/>
              </w:rPr>
              <w:t>Итого</w:t>
            </w:r>
          </w:p>
        </w:tc>
      </w:tr>
      <w:tr w:rsidR="00553F27" w:rsidRPr="009A24A4" w:rsidTr="00364A53">
        <w:trPr>
          <w:trHeight w:val="767"/>
        </w:trPr>
        <w:tc>
          <w:tcPr>
            <w:tcW w:w="566" w:type="dxa"/>
            <w:vAlign w:val="center"/>
          </w:tcPr>
          <w:p w:rsidR="00553F27" w:rsidRPr="003C2038" w:rsidRDefault="00553F27" w:rsidP="00553F27">
            <w:pPr>
              <w:jc w:val="center"/>
              <w:rPr>
                <w:sz w:val="22"/>
                <w:szCs w:val="22"/>
              </w:rPr>
            </w:pPr>
            <w:r>
              <w:rPr>
                <w:sz w:val="22"/>
                <w:szCs w:val="22"/>
              </w:rPr>
              <w:t>1</w:t>
            </w:r>
          </w:p>
        </w:tc>
        <w:tc>
          <w:tcPr>
            <w:tcW w:w="2236" w:type="dxa"/>
            <w:vAlign w:val="center"/>
          </w:tcPr>
          <w:p w:rsidR="00553F27" w:rsidRPr="003C2038" w:rsidRDefault="00553F27" w:rsidP="00553F27">
            <w:pPr>
              <w:rPr>
                <w:sz w:val="20"/>
                <w:szCs w:val="20"/>
              </w:rPr>
            </w:pPr>
            <w:r w:rsidRPr="003C2038">
              <w:rPr>
                <w:sz w:val="20"/>
                <w:szCs w:val="20"/>
              </w:rPr>
              <w:t>Строи</w:t>
            </w:r>
            <w:r>
              <w:rPr>
                <w:sz w:val="20"/>
                <w:szCs w:val="20"/>
              </w:rPr>
              <w:t>те</w:t>
            </w:r>
            <w:r w:rsidRPr="003C2038">
              <w:rPr>
                <w:sz w:val="20"/>
                <w:szCs w:val="20"/>
              </w:rPr>
              <w:t xml:space="preserve">льство модульной установки водоподготовки с. Толмачево и с. </w:t>
            </w:r>
            <w:proofErr w:type="spellStart"/>
            <w:r w:rsidRPr="003C2038">
              <w:rPr>
                <w:sz w:val="20"/>
                <w:szCs w:val="20"/>
              </w:rPr>
              <w:t>Крансоглинное</w:t>
            </w:r>
            <w:proofErr w:type="spellEnd"/>
          </w:p>
        </w:tc>
        <w:tc>
          <w:tcPr>
            <w:tcW w:w="992" w:type="dxa"/>
            <w:vAlign w:val="center"/>
          </w:tcPr>
          <w:p w:rsidR="00553F27" w:rsidRPr="003C2038" w:rsidRDefault="00553F27" w:rsidP="00553F27">
            <w:pPr>
              <w:jc w:val="center"/>
              <w:rPr>
                <w:sz w:val="20"/>
                <w:szCs w:val="20"/>
              </w:rPr>
            </w:pPr>
            <w:r>
              <w:rPr>
                <w:sz w:val="20"/>
                <w:szCs w:val="20"/>
              </w:rPr>
              <w:t>Подпрограмма ЖКХ</w:t>
            </w:r>
          </w:p>
        </w:tc>
        <w:tc>
          <w:tcPr>
            <w:tcW w:w="881" w:type="dxa"/>
            <w:vAlign w:val="center"/>
          </w:tcPr>
          <w:p w:rsidR="00553F27" w:rsidRPr="003C2038" w:rsidRDefault="00553F27" w:rsidP="00553F27">
            <w:pPr>
              <w:jc w:val="center"/>
            </w:pPr>
            <w:r w:rsidRPr="003C2038">
              <w:rPr>
                <w:sz w:val="20"/>
                <w:szCs w:val="20"/>
              </w:rPr>
              <w:t>ВИ</w:t>
            </w:r>
          </w:p>
        </w:tc>
        <w:tc>
          <w:tcPr>
            <w:tcW w:w="1418" w:type="dxa"/>
            <w:vAlign w:val="center"/>
          </w:tcPr>
          <w:p w:rsidR="00553F27" w:rsidRPr="003C2038" w:rsidRDefault="00553F27" w:rsidP="00553F27">
            <w:pPr>
              <w:ind w:hanging="47"/>
              <w:jc w:val="center"/>
              <w:rPr>
                <w:sz w:val="18"/>
                <w:szCs w:val="18"/>
              </w:rPr>
            </w:pPr>
            <w:r w:rsidRPr="003C2038">
              <w:rPr>
                <w:sz w:val="18"/>
                <w:szCs w:val="18"/>
              </w:rPr>
              <w:t>7 000,00</w:t>
            </w:r>
          </w:p>
        </w:tc>
        <w:tc>
          <w:tcPr>
            <w:tcW w:w="1386" w:type="dxa"/>
            <w:vAlign w:val="center"/>
          </w:tcPr>
          <w:p w:rsidR="00553F27" w:rsidRPr="003C2038" w:rsidRDefault="00553F27" w:rsidP="00553F27">
            <w:pPr>
              <w:ind w:hanging="47"/>
              <w:jc w:val="center"/>
              <w:rPr>
                <w:sz w:val="18"/>
                <w:szCs w:val="18"/>
              </w:rPr>
            </w:pPr>
            <w:r w:rsidRPr="003C2038">
              <w:rPr>
                <w:sz w:val="18"/>
                <w:szCs w:val="18"/>
              </w:rPr>
              <w:t>0,00</w:t>
            </w:r>
          </w:p>
        </w:tc>
        <w:tc>
          <w:tcPr>
            <w:tcW w:w="1450" w:type="dxa"/>
            <w:vAlign w:val="center"/>
          </w:tcPr>
          <w:p w:rsidR="00553F27" w:rsidRPr="003C2038" w:rsidRDefault="00553F27" w:rsidP="00553F27">
            <w:pPr>
              <w:ind w:hanging="47"/>
              <w:jc w:val="center"/>
              <w:rPr>
                <w:sz w:val="18"/>
                <w:szCs w:val="18"/>
              </w:rPr>
            </w:pPr>
            <w:r w:rsidRPr="003C2038">
              <w:rPr>
                <w:sz w:val="18"/>
                <w:szCs w:val="18"/>
              </w:rPr>
              <w:t>0,00</w:t>
            </w:r>
          </w:p>
        </w:tc>
        <w:tc>
          <w:tcPr>
            <w:tcW w:w="1418" w:type="dxa"/>
            <w:vAlign w:val="center"/>
          </w:tcPr>
          <w:p w:rsidR="00553F27" w:rsidRPr="003C2038" w:rsidRDefault="00553F27" w:rsidP="00553F27">
            <w:pPr>
              <w:ind w:hanging="47"/>
              <w:jc w:val="center"/>
              <w:rPr>
                <w:sz w:val="18"/>
                <w:szCs w:val="18"/>
              </w:rPr>
            </w:pPr>
            <w:r w:rsidRPr="003C2038">
              <w:rPr>
                <w:sz w:val="18"/>
                <w:szCs w:val="18"/>
              </w:rPr>
              <w:t>0,00</w:t>
            </w:r>
          </w:p>
        </w:tc>
        <w:tc>
          <w:tcPr>
            <w:tcW w:w="1418" w:type="dxa"/>
            <w:vAlign w:val="center"/>
          </w:tcPr>
          <w:p w:rsidR="00553F27" w:rsidRPr="003C2038" w:rsidRDefault="00553F27" w:rsidP="00553F27">
            <w:pPr>
              <w:ind w:hanging="47"/>
              <w:jc w:val="center"/>
              <w:rPr>
                <w:sz w:val="18"/>
                <w:szCs w:val="18"/>
              </w:rPr>
            </w:pPr>
            <w:r w:rsidRPr="003C2038">
              <w:rPr>
                <w:sz w:val="18"/>
                <w:szCs w:val="18"/>
              </w:rPr>
              <w:t>0,00</w:t>
            </w:r>
          </w:p>
        </w:tc>
        <w:tc>
          <w:tcPr>
            <w:tcW w:w="1418" w:type="dxa"/>
            <w:vAlign w:val="center"/>
          </w:tcPr>
          <w:p w:rsidR="00553F27" w:rsidRPr="003C2038" w:rsidRDefault="00553F27" w:rsidP="00553F27">
            <w:pPr>
              <w:ind w:hanging="47"/>
              <w:jc w:val="center"/>
              <w:rPr>
                <w:sz w:val="18"/>
                <w:szCs w:val="18"/>
              </w:rPr>
            </w:pPr>
            <w:r w:rsidRPr="003C2038">
              <w:rPr>
                <w:sz w:val="18"/>
                <w:szCs w:val="18"/>
              </w:rPr>
              <w:t>0,00</w:t>
            </w:r>
          </w:p>
        </w:tc>
        <w:tc>
          <w:tcPr>
            <w:tcW w:w="1418" w:type="dxa"/>
            <w:vAlign w:val="center"/>
          </w:tcPr>
          <w:p w:rsidR="00553F27" w:rsidRPr="003C2038" w:rsidRDefault="00553F27" w:rsidP="00553F27">
            <w:pPr>
              <w:ind w:hanging="47"/>
              <w:jc w:val="center"/>
              <w:rPr>
                <w:sz w:val="18"/>
                <w:szCs w:val="18"/>
              </w:rPr>
            </w:pPr>
            <w:r w:rsidRPr="003C2038">
              <w:rPr>
                <w:sz w:val="18"/>
                <w:szCs w:val="18"/>
              </w:rPr>
              <w:t>7 000,00</w:t>
            </w:r>
          </w:p>
        </w:tc>
      </w:tr>
      <w:tr w:rsidR="00377F3E" w:rsidRPr="009A24A4" w:rsidTr="00364A53">
        <w:trPr>
          <w:trHeight w:val="767"/>
        </w:trPr>
        <w:tc>
          <w:tcPr>
            <w:tcW w:w="566" w:type="dxa"/>
            <w:vAlign w:val="center"/>
          </w:tcPr>
          <w:p w:rsidR="00377F3E" w:rsidRPr="009A24A4" w:rsidRDefault="00553F27" w:rsidP="00E86297">
            <w:pPr>
              <w:jc w:val="center"/>
              <w:rPr>
                <w:sz w:val="22"/>
                <w:szCs w:val="22"/>
              </w:rPr>
            </w:pPr>
            <w:r>
              <w:rPr>
                <w:sz w:val="22"/>
                <w:szCs w:val="22"/>
              </w:rPr>
              <w:t>2</w:t>
            </w:r>
          </w:p>
        </w:tc>
        <w:tc>
          <w:tcPr>
            <w:tcW w:w="2236" w:type="dxa"/>
            <w:vAlign w:val="center"/>
          </w:tcPr>
          <w:p w:rsidR="00377F3E" w:rsidRPr="009A24A4" w:rsidRDefault="00377F3E" w:rsidP="009A24A4">
            <w:pPr>
              <w:rPr>
                <w:sz w:val="20"/>
                <w:szCs w:val="20"/>
              </w:rPr>
            </w:pPr>
            <w:r w:rsidRPr="009A24A4">
              <w:rPr>
                <w:sz w:val="20"/>
                <w:szCs w:val="20"/>
              </w:rPr>
              <w:t>Строительство водовода Д</w:t>
            </w:r>
            <w:r w:rsidR="00B733F5" w:rsidRPr="009A24A4">
              <w:rPr>
                <w:sz w:val="20"/>
                <w:szCs w:val="20"/>
              </w:rPr>
              <w:t>5</w:t>
            </w:r>
            <w:r w:rsidRPr="009A24A4">
              <w:rPr>
                <w:sz w:val="20"/>
                <w:szCs w:val="20"/>
              </w:rPr>
              <w:t xml:space="preserve">00 мм </w:t>
            </w:r>
            <w:r w:rsidR="009A24A4" w:rsidRPr="009A24A4">
              <w:rPr>
                <w:sz w:val="20"/>
                <w:szCs w:val="20"/>
              </w:rPr>
              <w:t>от с</w:t>
            </w:r>
            <w:proofErr w:type="gramStart"/>
            <w:r w:rsidR="009A24A4" w:rsidRPr="009A24A4">
              <w:rPr>
                <w:sz w:val="20"/>
                <w:szCs w:val="20"/>
              </w:rPr>
              <w:t xml:space="preserve"> .</w:t>
            </w:r>
            <w:proofErr w:type="gramEnd"/>
            <w:r w:rsidR="009A24A4" w:rsidRPr="009A24A4">
              <w:rPr>
                <w:sz w:val="20"/>
                <w:szCs w:val="20"/>
              </w:rPr>
              <w:t>Толмачево до врезки в существующую сеть МУП «</w:t>
            </w:r>
            <w:proofErr w:type="spellStart"/>
            <w:r w:rsidR="009A24A4" w:rsidRPr="009A24A4">
              <w:rPr>
                <w:sz w:val="20"/>
                <w:szCs w:val="20"/>
              </w:rPr>
              <w:t>Горводоканал</w:t>
            </w:r>
            <w:proofErr w:type="spellEnd"/>
            <w:r w:rsidR="009A24A4" w:rsidRPr="009A24A4">
              <w:rPr>
                <w:sz w:val="20"/>
                <w:szCs w:val="20"/>
              </w:rPr>
              <w:t>» г. Новосибирска</w:t>
            </w:r>
          </w:p>
        </w:tc>
        <w:tc>
          <w:tcPr>
            <w:tcW w:w="992" w:type="dxa"/>
            <w:vAlign w:val="center"/>
          </w:tcPr>
          <w:p w:rsidR="00377F3E" w:rsidRPr="009A24A4" w:rsidRDefault="009A24A4" w:rsidP="00E86297">
            <w:pPr>
              <w:jc w:val="center"/>
              <w:rPr>
                <w:sz w:val="20"/>
                <w:szCs w:val="20"/>
              </w:rPr>
            </w:pPr>
            <w:r w:rsidRPr="009A24A4">
              <w:rPr>
                <w:sz w:val="20"/>
                <w:szCs w:val="20"/>
              </w:rPr>
              <w:t>Администрация</w:t>
            </w:r>
          </w:p>
        </w:tc>
        <w:tc>
          <w:tcPr>
            <w:tcW w:w="881" w:type="dxa"/>
            <w:vAlign w:val="center"/>
          </w:tcPr>
          <w:p w:rsidR="00377F3E" w:rsidRPr="009A24A4" w:rsidRDefault="00377F3E" w:rsidP="00E86297">
            <w:pPr>
              <w:jc w:val="center"/>
            </w:pPr>
            <w:r w:rsidRPr="009A24A4">
              <w:t>ВИ</w:t>
            </w:r>
          </w:p>
        </w:tc>
        <w:tc>
          <w:tcPr>
            <w:tcW w:w="1418" w:type="dxa"/>
            <w:vAlign w:val="center"/>
          </w:tcPr>
          <w:p w:rsidR="00377F3E" w:rsidRPr="009A24A4" w:rsidRDefault="009A24A4" w:rsidP="009A24A4">
            <w:pPr>
              <w:jc w:val="center"/>
              <w:rPr>
                <w:sz w:val="18"/>
                <w:szCs w:val="18"/>
              </w:rPr>
            </w:pPr>
            <w:r w:rsidRPr="009A24A4">
              <w:rPr>
                <w:sz w:val="18"/>
                <w:szCs w:val="18"/>
              </w:rPr>
              <w:t>200 000,00</w:t>
            </w:r>
          </w:p>
        </w:tc>
        <w:tc>
          <w:tcPr>
            <w:tcW w:w="1386" w:type="dxa"/>
            <w:vAlign w:val="center"/>
          </w:tcPr>
          <w:p w:rsidR="00377F3E" w:rsidRPr="009A24A4" w:rsidRDefault="00377F3E" w:rsidP="00E86297">
            <w:pPr>
              <w:ind w:hanging="47"/>
              <w:jc w:val="center"/>
              <w:rPr>
                <w:sz w:val="18"/>
                <w:szCs w:val="18"/>
              </w:rPr>
            </w:pPr>
            <w:r w:rsidRPr="009A24A4">
              <w:rPr>
                <w:sz w:val="18"/>
                <w:szCs w:val="18"/>
              </w:rPr>
              <w:t>0,00</w:t>
            </w:r>
          </w:p>
        </w:tc>
        <w:tc>
          <w:tcPr>
            <w:tcW w:w="1450" w:type="dxa"/>
            <w:vAlign w:val="center"/>
          </w:tcPr>
          <w:p w:rsidR="00377F3E" w:rsidRPr="009A24A4" w:rsidRDefault="00377F3E" w:rsidP="00E86297">
            <w:pPr>
              <w:ind w:hanging="47"/>
              <w:jc w:val="center"/>
              <w:rPr>
                <w:sz w:val="18"/>
                <w:szCs w:val="18"/>
              </w:rPr>
            </w:pPr>
            <w:r w:rsidRPr="009A24A4">
              <w:rPr>
                <w:sz w:val="18"/>
                <w:szCs w:val="18"/>
              </w:rPr>
              <w:t>0,00</w:t>
            </w:r>
          </w:p>
        </w:tc>
        <w:tc>
          <w:tcPr>
            <w:tcW w:w="1418" w:type="dxa"/>
            <w:vAlign w:val="center"/>
          </w:tcPr>
          <w:p w:rsidR="00377F3E" w:rsidRPr="009A24A4" w:rsidRDefault="00377F3E" w:rsidP="00E86297">
            <w:pPr>
              <w:ind w:hanging="47"/>
              <w:jc w:val="center"/>
              <w:rPr>
                <w:sz w:val="18"/>
                <w:szCs w:val="18"/>
              </w:rPr>
            </w:pPr>
            <w:r w:rsidRPr="009A24A4">
              <w:rPr>
                <w:sz w:val="18"/>
                <w:szCs w:val="18"/>
              </w:rPr>
              <w:t>0,00</w:t>
            </w:r>
          </w:p>
        </w:tc>
        <w:tc>
          <w:tcPr>
            <w:tcW w:w="1418" w:type="dxa"/>
            <w:vAlign w:val="center"/>
          </w:tcPr>
          <w:p w:rsidR="00377F3E" w:rsidRPr="009A24A4" w:rsidRDefault="00377F3E" w:rsidP="00E86297">
            <w:pPr>
              <w:ind w:hanging="47"/>
              <w:jc w:val="center"/>
              <w:rPr>
                <w:sz w:val="18"/>
                <w:szCs w:val="18"/>
              </w:rPr>
            </w:pPr>
            <w:r w:rsidRPr="009A24A4">
              <w:rPr>
                <w:sz w:val="18"/>
                <w:szCs w:val="18"/>
              </w:rPr>
              <w:t>0,00</w:t>
            </w:r>
          </w:p>
        </w:tc>
        <w:tc>
          <w:tcPr>
            <w:tcW w:w="1418" w:type="dxa"/>
            <w:vAlign w:val="center"/>
          </w:tcPr>
          <w:p w:rsidR="00377F3E" w:rsidRPr="009A24A4" w:rsidRDefault="00377F3E" w:rsidP="00E86297">
            <w:pPr>
              <w:ind w:hanging="47"/>
              <w:jc w:val="center"/>
              <w:rPr>
                <w:sz w:val="18"/>
                <w:szCs w:val="18"/>
              </w:rPr>
            </w:pPr>
            <w:r w:rsidRPr="009A24A4">
              <w:rPr>
                <w:sz w:val="18"/>
                <w:szCs w:val="18"/>
              </w:rPr>
              <w:t>0,00</w:t>
            </w:r>
          </w:p>
        </w:tc>
        <w:tc>
          <w:tcPr>
            <w:tcW w:w="1418" w:type="dxa"/>
            <w:vAlign w:val="center"/>
          </w:tcPr>
          <w:p w:rsidR="00377F3E" w:rsidRPr="009A24A4" w:rsidRDefault="009A24A4" w:rsidP="00E86297">
            <w:pPr>
              <w:jc w:val="center"/>
              <w:rPr>
                <w:sz w:val="18"/>
                <w:szCs w:val="18"/>
              </w:rPr>
            </w:pPr>
            <w:r w:rsidRPr="009A24A4">
              <w:rPr>
                <w:sz w:val="18"/>
                <w:szCs w:val="18"/>
              </w:rPr>
              <w:t>200 000,00</w:t>
            </w:r>
          </w:p>
        </w:tc>
      </w:tr>
      <w:tr w:rsidR="00377F3E" w:rsidRPr="00815422" w:rsidTr="00364A53">
        <w:tc>
          <w:tcPr>
            <w:tcW w:w="566" w:type="dxa"/>
            <w:vAlign w:val="center"/>
          </w:tcPr>
          <w:p w:rsidR="00377F3E" w:rsidRPr="009A24A4" w:rsidRDefault="00553F27" w:rsidP="00E86297">
            <w:pPr>
              <w:jc w:val="center"/>
              <w:rPr>
                <w:sz w:val="22"/>
                <w:szCs w:val="22"/>
              </w:rPr>
            </w:pPr>
            <w:r>
              <w:rPr>
                <w:sz w:val="22"/>
                <w:szCs w:val="22"/>
              </w:rPr>
              <w:t>3</w:t>
            </w:r>
          </w:p>
        </w:tc>
        <w:tc>
          <w:tcPr>
            <w:tcW w:w="2236" w:type="dxa"/>
            <w:vAlign w:val="center"/>
          </w:tcPr>
          <w:p w:rsidR="00377F3E" w:rsidRPr="009A24A4" w:rsidRDefault="009A24A4" w:rsidP="00BA7F6A">
            <w:pPr>
              <w:rPr>
                <w:sz w:val="20"/>
                <w:szCs w:val="20"/>
              </w:rPr>
            </w:pPr>
            <w:r w:rsidRPr="009A24A4">
              <w:rPr>
                <w:sz w:val="20"/>
                <w:szCs w:val="20"/>
              </w:rPr>
              <w:t>Подключение существующих водопроводных сетей с. Толмачево и с. Красноглинное</w:t>
            </w:r>
            <w:r w:rsidR="00377F3E" w:rsidRPr="009A24A4">
              <w:rPr>
                <w:sz w:val="20"/>
                <w:szCs w:val="20"/>
              </w:rPr>
              <w:t xml:space="preserve"> </w:t>
            </w:r>
            <w:r w:rsidRPr="009A24A4">
              <w:rPr>
                <w:sz w:val="20"/>
                <w:szCs w:val="20"/>
              </w:rPr>
              <w:t>к водоводу Д500мм</w:t>
            </w:r>
          </w:p>
        </w:tc>
        <w:tc>
          <w:tcPr>
            <w:tcW w:w="992" w:type="dxa"/>
            <w:vAlign w:val="center"/>
          </w:tcPr>
          <w:p w:rsidR="00377F3E" w:rsidRPr="009A24A4" w:rsidRDefault="00377F3E" w:rsidP="00E86297">
            <w:pPr>
              <w:jc w:val="center"/>
            </w:pPr>
            <w:r w:rsidRPr="009A24A4">
              <w:rPr>
                <w:sz w:val="20"/>
                <w:szCs w:val="20"/>
              </w:rPr>
              <w:t>Администрация</w:t>
            </w:r>
          </w:p>
        </w:tc>
        <w:tc>
          <w:tcPr>
            <w:tcW w:w="881" w:type="dxa"/>
            <w:vAlign w:val="center"/>
          </w:tcPr>
          <w:p w:rsidR="00377F3E" w:rsidRPr="009A24A4" w:rsidRDefault="00377F3E" w:rsidP="00E86297">
            <w:pPr>
              <w:jc w:val="center"/>
            </w:pPr>
            <w:r w:rsidRPr="009A24A4">
              <w:t>МБ</w:t>
            </w:r>
            <w:r w:rsidR="009A24A4">
              <w:t>, ВИ</w:t>
            </w:r>
          </w:p>
        </w:tc>
        <w:tc>
          <w:tcPr>
            <w:tcW w:w="1418" w:type="dxa"/>
            <w:vAlign w:val="center"/>
          </w:tcPr>
          <w:p w:rsidR="00377F3E" w:rsidRPr="009A24A4" w:rsidRDefault="009A24A4" w:rsidP="00E86297">
            <w:pPr>
              <w:jc w:val="center"/>
              <w:rPr>
                <w:sz w:val="18"/>
                <w:szCs w:val="18"/>
              </w:rPr>
            </w:pPr>
            <w:r w:rsidRPr="009A24A4">
              <w:rPr>
                <w:sz w:val="18"/>
                <w:szCs w:val="18"/>
              </w:rPr>
              <w:t>0,00</w:t>
            </w:r>
          </w:p>
        </w:tc>
        <w:tc>
          <w:tcPr>
            <w:tcW w:w="1386" w:type="dxa"/>
            <w:vAlign w:val="center"/>
          </w:tcPr>
          <w:p w:rsidR="00377F3E" w:rsidRPr="009A24A4" w:rsidRDefault="009A24A4" w:rsidP="00E86297">
            <w:pPr>
              <w:ind w:hanging="47"/>
              <w:jc w:val="center"/>
              <w:rPr>
                <w:sz w:val="18"/>
                <w:szCs w:val="18"/>
              </w:rPr>
            </w:pPr>
            <w:proofErr w:type="spellStart"/>
            <w:r w:rsidRPr="009A24A4">
              <w:rPr>
                <w:sz w:val="18"/>
                <w:szCs w:val="18"/>
              </w:rPr>
              <w:t>н</w:t>
            </w:r>
            <w:proofErr w:type="spellEnd"/>
            <w:r w:rsidRPr="009A24A4">
              <w:rPr>
                <w:sz w:val="18"/>
                <w:szCs w:val="18"/>
              </w:rPr>
              <w:t>/</w:t>
            </w:r>
            <w:proofErr w:type="spellStart"/>
            <w:r w:rsidRPr="009A24A4">
              <w:rPr>
                <w:sz w:val="18"/>
                <w:szCs w:val="18"/>
              </w:rPr>
              <w:t>д</w:t>
            </w:r>
            <w:proofErr w:type="spellEnd"/>
          </w:p>
        </w:tc>
        <w:tc>
          <w:tcPr>
            <w:tcW w:w="1450" w:type="dxa"/>
            <w:vAlign w:val="center"/>
          </w:tcPr>
          <w:p w:rsidR="00377F3E" w:rsidRPr="009A24A4" w:rsidRDefault="009A24A4" w:rsidP="00E86297">
            <w:pPr>
              <w:ind w:hanging="47"/>
              <w:jc w:val="center"/>
              <w:rPr>
                <w:sz w:val="18"/>
                <w:szCs w:val="18"/>
              </w:rPr>
            </w:pPr>
            <w:proofErr w:type="spellStart"/>
            <w:r w:rsidRPr="009A24A4">
              <w:rPr>
                <w:sz w:val="18"/>
                <w:szCs w:val="18"/>
              </w:rPr>
              <w:t>н</w:t>
            </w:r>
            <w:proofErr w:type="spellEnd"/>
            <w:r w:rsidRPr="009A24A4">
              <w:rPr>
                <w:sz w:val="18"/>
                <w:szCs w:val="18"/>
              </w:rPr>
              <w:t>/</w:t>
            </w:r>
            <w:proofErr w:type="spellStart"/>
            <w:r w:rsidRPr="009A24A4">
              <w:rPr>
                <w:sz w:val="18"/>
                <w:szCs w:val="18"/>
              </w:rPr>
              <w:t>д</w:t>
            </w:r>
            <w:proofErr w:type="spellEnd"/>
          </w:p>
        </w:tc>
        <w:tc>
          <w:tcPr>
            <w:tcW w:w="1418" w:type="dxa"/>
            <w:vAlign w:val="center"/>
          </w:tcPr>
          <w:p w:rsidR="00377F3E" w:rsidRPr="009A24A4" w:rsidRDefault="00377F3E" w:rsidP="00E86297">
            <w:pPr>
              <w:ind w:hanging="47"/>
              <w:jc w:val="center"/>
              <w:rPr>
                <w:sz w:val="18"/>
                <w:szCs w:val="18"/>
              </w:rPr>
            </w:pPr>
            <w:r w:rsidRPr="009A24A4">
              <w:rPr>
                <w:sz w:val="18"/>
                <w:szCs w:val="18"/>
              </w:rPr>
              <w:t>0,00</w:t>
            </w:r>
          </w:p>
        </w:tc>
        <w:tc>
          <w:tcPr>
            <w:tcW w:w="1418" w:type="dxa"/>
            <w:vAlign w:val="center"/>
          </w:tcPr>
          <w:p w:rsidR="00377F3E" w:rsidRPr="009A24A4" w:rsidRDefault="00377F3E" w:rsidP="00E86297">
            <w:pPr>
              <w:ind w:hanging="47"/>
              <w:jc w:val="center"/>
              <w:rPr>
                <w:sz w:val="18"/>
                <w:szCs w:val="18"/>
              </w:rPr>
            </w:pPr>
            <w:r w:rsidRPr="009A24A4">
              <w:rPr>
                <w:sz w:val="18"/>
                <w:szCs w:val="18"/>
              </w:rPr>
              <w:t>0,00</w:t>
            </w:r>
          </w:p>
        </w:tc>
        <w:tc>
          <w:tcPr>
            <w:tcW w:w="1418" w:type="dxa"/>
            <w:vAlign w:val="center"/>
          </w:tcPr>
          <w:p w:rsidR="00377F3E" w:rsidRPr="009A24A4" w:rsidRDefault="00377F3E" w:rsidP="00E86297">
            <w:pPr>
              <w:ind w:hanging="47"/>
              <w:jc w:val="center"/>
              <w:rPr>
                <w:sz w:val="18"/>
                <w:szCs w:val="18"/>
              </w:rPr>
            </w:pPr>
            <w:r w:rsidRPr="009A24A4">
              <w:rPr>
                <w:sz w:val="18"/>
                <w:szCs w:val="18"/>
              </w:rPr>
              <w:t>0,00</w:t>
            </w:r>
          </w:p>
        </w:tc>
        <w:tc>
          <w:tcPr>
            <w:tcW w:w="1418" w:type="dxa"/>
            <w:vAlign w:val="center"/>
          </w:tcPr>
          <w:p w:rsidR="00377F3E" w:rsidRPr="009A24A4" w:rsidRDefault="009A24A4" w:rsidP="00E86297">
            <w:pPr>
              <w:jc w:val="center"/>
              <w:rPr>
                <w:sz w:val="18"/>
                <w:szCs w:val="18"/>
              </w:rPr>
            </w:pPr>
            <w:proofErr w:type="spellStart"/>
            <w:r w:rsidRPr="009A24A4">
              <w:rPr>
                <w:sz w:val="18"/>
                <w:szCs w:val="18"/>
              </w:rPr>
              <w:t>н</w:t>
            </w:r>
            <w:proofErr w:type="spellEnd"/>
            <w:r w:rsidRPr="009A24A4">
              <w:rPr>
                <w:sz w:val="18"/>
                <w:szCs w:val="18"/>
              </w:rPr>
              <w:t>/</w:t>
            </w:r>
            <w:proofErr w:type="spellStart"/>
            <w:r w:rsidRPr="009A24A4">
              <w:rPr>
                <w:sz w:val="18"/>
                <w:szCs w:val="18"/>
              </w:rPr>
              <w:t>д</w:t>
            </w:r>
            <w:proofErr w:type="spellEnd"/>
          </w:p>
        </w:tc>
      </w:tr>
      <w:tr w:rsidR="0002169D" w:rsidRPr="009A24A4" w:rsidTr="00364A53">
        <w:tc>
          <w:tcPr>
            <w:tcW w:w="566" w:type="dxa"/>
            <w:vAlign w:val="center"/>
          </w:tcPr>
          <w:p w:rsidR="0002169D" w:rsidRPr="009A24A4" w:rsidRDefault="00553F27" w:rsidP="00E86297">
            <w:pPr>
              <w:jc w:val="center"/>
              <w:rPr>
                <w:sz w:val="22"/>
                <w:szCs w:val="22"/>
              </w:rPr>
            </w:pPr>
            <w:r>
              <w:rPr>
                <w:sz w:val="22"/>
                <w:szCs w:val="22"/>
              </w:rPr>
              <w:t>4</w:t>
            </w:r>
            <w:r w:rsidR="00A321A2" w:rsidRPr="00456CF4">
              <w:rPr>
                <w:sz w:val="22"/>
                <w:szCs w:val="22"/>
                <w:vertAlign w:val="superscript"/>
              </w:rPr>
              <w:t>**</w:t>
            </w:r>
          </w:p>
        </w:tc>
        <w:tc>
          <w:tcPr>
            <w:tcW w:w="2236" w:type="dxa"/>
            <w:vAlign w:val="center"/>
          </w:tcPr>
          <w:p w:rsidR="0002169D" w:rsidRPr="009A24A4" w:rsidRDefault="00A875A9" w:rsidP="00A321A2">
            <w:pPr>
              <w:rPr>
                <w:sz w:val="20"/>
                <w:szCs w:val="20"/>
              </w:rPr>
            </w:pPr>
            <w:r>
              <w:rPr>
                <w:sz w:val="20"/>
                <w:szCs w:val="20"/>
              </w:rPr>
              <w:t>Строительство</w:t>
            </w:r>
            <w:r w:rsidR="009A24A4" w:rsidRPr="009A24A4">
              <w:rPr>
                <w:sz w:val="20"/>
                <w:szCs w:val="20"/>
              </w:rPr>
              <w:t xml:space="preserve"> водопроводных сетей</w:t>
            </w:r>
            <w:r>
              <w:rPr>
                <w:sz w:val="20"/>
                <w:szCs w:val="20"/>
              </w:rPr>
              <w:t xml:space="preserve"> (расширение)</w:t>
            </w:r>
            <w:r w:rsidR="009A24A4" w:rsidRPr="009A24A4">
              <w:rPr>
                <w:sz w:val="20"/>
                <w:szCs w:val="20"/>
              </w:rPr>
              <w:t xml:space="preserve"> для территорий с. Толмачево и с. </w:t>
            </w:r>
            <w:proofErr w:type="spellStart"/>
            <w:r w:rsidR="009A24A4" w:rsidRPr="009A24A4">
              <w:rPr>
                <w:sz w:val="20"/>
                <w:szCs w:val="20"/>
              </w:rPr>
              <w:t>Крансоглинное</w:t>
            </w:r>
            <w:proofErr w:type="spellEnd"/>
            <w:r w:rsidR="009A24A4" w:rsidRPr="009A24A4">
              <w:rPr>
                <w:sz w:val="20"/>
                <w:szCs w:val="20"/>
              </w:rPr>
              <w:t>, не обеспеченных централизованным водоснабжением</w:t>
            </w:r>
          </w:p>
        </w:tc>
        <w:tc>
          <w:tcPr>
            <w:tcW w:w="992" w:type="dxa"/>
            <w:vAlign w:val="center"/>
          </w:tcPr>
          <w:p w:rsidR="0002169D" w:rsidRPr="009A24A4" w:rsidRDefault="00553F27" w:rsidP="00E86297">
            <w:pPr>
              <w:jc w:val="center"/>
              <w:rPr>
                <w:sz w:val="20"/>
                <w:szCs w:val="20"/>
              </w:rPr>
            </w:pPr>
            <w:r>
              <w:rPr>
                <w:sz w:val="20"/>
                <w:szCs w:val="20"/>
              </w:rPr>
              <w:t xml:space="preserve">ГП, </w:t>
            </w:r>
            <w:r w:rsidR="009A24A4" w:rsidRPr="009A24A4">
              <w:rPr>
                <w:sz w:val="20"/>
                <w:szCs w:val="20"/>
              </w:rPr>
              <w:t>Администрация</w:t>
            </w:r>
          </w:p>
        </w:tc>
        <w:tc>
          <w:tcPr>
            <w:tcW w:w="881" w:type="dxa"/>
            <w:vAlign w:val="center"/>
          </w:tcPr>
          <w:p w:rsidR="0002169D" w:rsidRPr="009A24A4" w:rsidRDefault="009A24A4" w:rsidP="00E86297">
            <w:pPr>
              <w:jc w:val="center"/>
            </w:pPr>
            <w:r>
              <w:rPr>
                <w:sz w:val="20"/>
                <w:szCs w:val="20"/>
              </w:rPr>
              <w:t>МБ</w:t>
            </w:r>
            <w:proofErr w:type="gramStart"/>
            <w:r>
              <w:rPr>
                <w:sz w:val="20"/>
                <w:szCs w:val="20"/>
              </w:rPr>
              <w:t>,В</w:t>
            </w:r>
            <w:proofErr w:type="gramEnd"/>
            <w:r>
              <w:rPr>
                <w:sz w:val="20"/>
                <w:szCs w:val="20"/>
              </w:rPr>
              <w:t>И</w:t>
            </w:r>
          </w:p>
        </w:tc>
        <w:tc>
          <w:tcPr>
            <w:tcW w:w="1418" w:type="dxa"/>
            <w:vAlign w:val="center"/>
          </w:tcPr>
          <w:p w:rsidR="0002169D" w:rsidRPr="009A24A4" w:rsidRDefault="009A24A4" w:rsidP="00E86297">
            <w:pPr>
              <w:ind w:hanging="47"/>
              <w:jc w:val="center"/>
              <w:rPr>
                <w:sz w:val="18"/>
                <w:szCs w:val="18"/>
                <w:highlight w:val="yellow"/>
              </w:rPr>
            </w:pPr>
            <w:r w:rsidRPr="009A24A4">
              <w:rPr>
                <w:sz w:val="18"/>
                <w:szCs w:val="18"/>
              </w:rPr>
              <w:t>0,00</w:t>
            </w:r>
          </w:p>
        </w:tc>
        <w:tc>
          <w:tcPr>
            <w:tcW w:w="1386" w:type="dxa"/>
            <w:vAlign w:val="center"/>
          </w:tcPr>
          <w:p w:rsidR="0002169D" w:rsidRPr="009A24A4" w:rsidRDefault="009A24A4" w:rsidP="00E86297">
            <w:pPr>
              <w:ind w:hanging="47"/>
              <w:jc w:val="center"/>
              <w:rPr>
                <w:sz w:val="18"/>
                <w:szCs w:val="18"/>
              </w:rPr>
            </w:pPr>
            <w:proofErr w:type="spellStart"/>
            <w:r w:rsidRPr="009A24A4">
              <w:rPr>
                <w:sz w:val="18"/>
                <w:szCs w:val="18"/>
              </w:rPr>
              <w:t>н</w:t>
            </w:r>
            <w:proofErr w:type="spellEnd"/>
            <w:r w:rsidRPr="009A24A4">
              <w:rPr>
                <w:sz w:val="18"/>
                <w:szCs w:val="18"/>
              </w:rPr>
              <w:t>/</w:t>
            </w:r>
            <w:proofErr w:type="spellStart"/>
            <w:r w:rsidRPr="009A24A4">
              <w:rPr>
                <w:sz w:val="18"/>
                <w:szCs w:val="18"/>
              </w:rPr>
              <w:t>д</w:t>
            </w:r>
            <w:proofErr w:type="spellEnd"/>
          </w:p>
        </w:tc>
        <w:tc>
          <w:tcPr>
            <w:tcW w:w="1450" w:type="dxa"/>
            <w:vAlign w:val="center"/>
          </w:tcPr>
          <w:p w:rsidR="0002169D" w:rsidRPr="009A24A4" w:rsidRDefault="009A24A4" w:rsidP="00E86297">
            <w:pPr>
              <w:ind w:hanging="47"/>
              <w:jc w:val="center"/>
              <w:rPr>
                <w:sz w:val="18"/>
                <w:szCs w:val="18"/>
              </w:rPr>
            </w:pPr>
            <w:proofErr w:type="spellStart"/>
            <w:r w:rsidRPr="009A24A4">
              <w:rPr>
                <w:sz w:val="18"/>
                <w:szCs w:val="18"/>
              </w:rPr>
              <w:t>н</w:t>
            </w:r>
            <w:proofErr w:type="spellEnd"/>
            <w:r w:rsidRPr="009A24A4">
              <w:rPr>
                <w:sz w:val="18"/>
                <w:szCs w:val="18"/>
              </w:rPr>
              <w:t>/</w:t>
            </w:r>
            <w:proofErr w:type="spellStart"/>
            <w:r w:rsidRPr="009A24A4">
              <w:rPr>
                <w:sz w:val="18"/>
                <w:szCs w:val="18"/>
              </w:rPr>
              <w:t>д</w:t>
            </w:r>
            <w:proofErr w:type="spellEnd"/>
          </w:p>
        </w:tc>
        <w:tc>
          <w:tcPr>
            <w:tcW w:w="1418" w:type="dxa"/>
            <w:vAlign w:val="center"/>
          </w:tcPr>
          <w:p w:rsidR="0002169D" w:rsidRPr="009A24A4" w:rsidRDefault="0002169D" w:rsidP="00E86297">
            <w:pPr>
              <w:ind w:hanging="47"/>
              <w:jc w:val="center"/>
              <w:rPr>
                <w:sz w:val="18"/>
                <w:szCs w:val="18"/>
              </w:rPr>
            </w:pPr>
            <w:r w:rsidRPr="009A24A4">
              <w:rPr>
                <w:sz w:val="18"/>
                <w:szCs w:val="18"/>
              </w:rPr>
              <w:t>0,00</w:t>
            </w:r>
          </w:p>
        </w:tc>
        <w:tc>
          <w:tcPr>
            <w:tcW w:w="1418" w:type="dxa"/>
            <w:vAlign w:val="center"/>
          </w:tcPr>
          <w:p w:rsidR="0002169D" w:rsidRPr="009A24A4" w:rsidRDefault="0002169D" w:rsidP="00E86297">
            <w:pPr>
              <w:ind w:hanging="47"/>
              <w:jc w:val="center"/>
              <w:rPr>
                <w:sz w:val="18"/>
                <w:szCs w:val="18"/>
              </w:rPr>
            </w:pPr>
            <w:r w:rsidRPr="009A24A4">
              <w:rPr>
                <w:sz w:val="18"/>
                <w:szCs w:val="18"/>
              </w:rPr>
              <w:t>0,00</w:t>
            </w:r>
          </w:p>
        </w:tc>
        <w:tc>
          <w:tcPr>
            <w:tcW w:w="1418" w:type="dxa"/>
            <w:vAlign w:val="center"/>
          </w:tcPr>
          <w:p w:rsidR="0002169D" w:rsidRPr="009A24A4" w:rsidRDefault="0002169D" w:rsidP="00E86297">
            <w:pPr>
              <w:ind w:hanging="47"/>
              <w:jc w:val="center"/>
              <w:rPr>
                <w:sz w:val="18"/>
                <w:szCs w:val="18"/>
              </w:rPr>
            </w:pPr>
            <w:r w:rsidRPr="009A24A4">
              <w:rPr>
                <w:sz w:val="18"/>
                <w:szCs w:val="18"/>
              </w:rPr>
              <w:t>0,00</w:t>
            </w:r>
          </w:p>
        </w:tc>
        <w:tc>
          <w:tcPr>
            <w:tcW w:w="1418" w:type="dxa"/>
            <w:vAlign w:val="center"/>
          </w:tcPr>
          <w:p w:rsidR="0002169D" w:rsidRPr="009A24A4" w:rsidRDefault="009A24A4" w:rsidP="00E86297">
            <w:pPr>
              <w:ind w:hanging="47"/>
              <w:jc w:val="center"/>
              <w:rPr>
                <w:sz w:val="18"/>
                <w:szCs w:val="18"/>
              </w:rPr>
            </w:pPr>
            <w:proofErr w:type="spellStart"/>
            <w:r w:rsidRPr="009A24A4">
              <w:rPr>
                <w:sz w:val="18"/>
                <w:szCs w:val="18"/>
              </w:rPr>
              <w:t>н</w:t>
            </w:r>
            <w:proofErr w:type="spellEnd"/>
            <w:r w:rsidRPr="009A24A4">
              <w:rPr>
                <w:sz w:val="18"/>
                <w:szCs w:val="18"/>
              </w:rPr>
              <w:t>/</w:t>
            </w:r>
            <w:proofErr w:type="spellStart"/>
            <w:r w:rsidRPr="009A24A4">
              <w:rPr>
                <w:sz w:val="18"/>
                <w:szCs w:val="18"/>
              </w:rPr>
              <w:t>д</w:t>
            </w:r>
            <w:proofErr w:type="spellEnd"/>
          </w:p>
        </w:tc>
      </w:tr>
      <w:tr w:rsidR="00553F27" w:rsidRPr="009A24A4" w:rsidTr="00364A53">
        <w:tc>
          <w:tcPr>
            <w:tcW w:w="566" w:type="dxa"/>
            <w:vAlign w:val="center"/>
          </w:tcPr>
          <w:p w:rsidR="00553F27" w:rsidRPr="003C2038" w:rsidRDefault="00553F27" w:rsidP="00553F27">
            <w:pPr>
              <w:jc w:val="center"/>
              <w:rPr>
                <w:sz w:val="22"/>
                <w:szCs w:val="22"/>
              </w:rPr>
            </w:pPr>
            <w:r>
              <w:rPr>
                <w:sz w:val="22"/>
                <w:szCs w:val="22"/>
              </w:rPr>
              <w:t>7</w:t>
            </w:r>
          </w:p>
        </w:tc>
        <w:tc>
          <w:tcPr>
            <w:tcW w:w="2236" w:type="dxa"/>
            <w:vAlign w:val="center"/>
          </w:tcPr>
          <w:p w:rsidR="00553F27" w:rsidRPr="003C2038" w:rsidRDefault="00553F27" w:rsidP="00553F27">
            <w:pPr>
              <w:rPr>
                <w:sz w:val="20"/>
                <w:szCs w:val="20"/>
              </w:rPr>
            </w:pPr>
            <w:r>
              <w:rPr>
                <w:sz w:val="20"/>
                <w:szCs w:val="20"/>
              </w:rPr>
              <w:t>Актуализация Схемы водоснабжения Толмачевского сельсовета</w:t>
            </w:r>
          </w:p>
        </w:tc>
        <w:tc>
          <w:tcPr>
            <w:tcW w:w="992" w:type="dxa"/>
            <w:vAlign w:val="center"/>
          </w:tcPr>
          <w:p w:rsidR="00553F27" w:rsidRDefault="00553F27" w:rsidP="00553F27">
            <w:pPr>
              <w:jc w:val="center"/>
              <w:rPr>
                <w:sz w:val="20"/>
                <w:szCs w:val="20"/>
              </w:rPr>
            </w:pPr>
            <w:r>
              <w:rPr>
                <w:sz w:val="20"/>
                <w:szCs w:val="20"/>
              </w:rPr>
              <w:t>Рекомендации программы</w:t>
            </w:r>
          </w:p>
        </w:tc>
        <w:tc>
          <w:tcPr>
            <w:tcW w:w="881" w:type="dxa"/>
            <w:vAlign w:val="center"/>
          </w:tcPr>
          <w:p w:rsidR="00553F27" w:rsidRPr="003C2038" w:rsidRDefault="00553F27" w:rsidP="00553F27">
            <w:pPr>
              <w:jc w:val="center"/>
              <w:rPr>
                <w:sz w:val="20"/>
                <w:szCs w:val="20"/>
              </w:rPr>
            </w:pPr>
            <w:r>
              <w:rPr>
                <w:sz w:val="20"/>
                <w:szCs w:val="20"/>
              </w:rPr>
              <w:t>МБ</w:t>
            </w:r>
          </w:p>
        </w:tc>
        <w:tc>
          <w:tcPr>
            <w:tcW w:w="1418" w:type="dxa"/>
            <w:vAlign w:val="center"/>
          </w:tcPr>
          <w:p w:rsidR="00553F27" w:rsidRPr="003C2038" w:rsidRDefault="00553F27" w:rsidP="00553F27">
            <w:pPr>
              <w:ind w:hanging="47"/>
              <w:jc w:val="center"/>
              <w:rPr>
                <w:sz w:val="18"/>
                <w:szCs w:val="18"/>
              </w:rPr>
            </w:pPr>
            <w:r>
              <w:rPr>
                <w:sz w:val="18"/>
                <w:szCs w:val="18"/>
              </w:rPr>
              <w:t>400,00</w:t>
            </w:r>
          </w:p>
        </w:tc>
        <w:tc>
          <w:tcPr>
            <w:tcW w:w="1386" w:type="dxa"/>
            <w:vAlign w:val="center"/>
          </w:tcPr>
          <w:p w:rsidR="00553F27" w:rsidRPr="003C2038" w:rsidRDefault="00553F27" w:rsidP="00553F27">
            <w:pPr>
              <w:ind w:hanging="47"/>
              <w:jc w:val="center"/>
              <w:rPr>
                <w:sz w:val="18"/>
                <w:szCs w:val="18"/>
              </w:rPr>
            </w:pPr>
            <w:r>
              <w:rPr>
                <w:sz w:val="18"/>
                <w:szCs w:val="18"/>
              </w:rPr>
              <w:t>0,00</w:t>
            </w:r>
          </w:p>
        </w:tc>
        <w:tc>
          <w:tcPr>
            <w:tcW w:w="1450" w:type="dxa"/>
            <w:vAlign w:val="center"/>
          </w:tcPr>
          <w:p w:rsidR="00553F27" w:rsidRPr="003C2038" w:rsidRDefault="00553F27" w:rsidP="00553F27">
            <w:pPr>
              <w:ind w:hanging="47"/>
              <w:jc w:val="center"/>
              <w:rPr>
                <w:sz w:val="18"/>
                <w:szCs w:val="18"/>
              </w:rPr>
            </w:pPr>
            <w:r>
              <w:rPr>
                <w:sz w:val="18"/>
                <w:szCs w:val="18"/>
              </w:rPr>
              <w:t>0,00</w:t>
            </w:r>
          </w:p>
        </w:tc>
        <w:tc>
          <w:tcPr>
            <w:tcW w:w="1418" w:type="dxa"/>
            <w:vAlign w:val="center"/>
          </w:tcPr>
          <w:p w:rsidR="00553F27" w:rsidRPr="003C2038" w:rsidRDefault="00553F27" w:rsidP="00553F27">
            <w:pPr>
              <w:ind w:hanging="47"/>
              <w:jc w:val="center"/>
              <w:rPr>
                <w:sz w:val="18"/>
                <w:szCs w:val="18"/>
              </w:rPr>
            </w:pPr>
            <w:r>
              <w:rPr>
                <w:sz w:val="18"/>
                <w:szCs w:val="18"/>
              </w:rPr>
              <w:t>0,00</w:t>
            </w:r>
          </w:p>
        </w:tc>
        <w:tc>
          <w:tcPr>
            <w:tcW w:w="1418" w:type="dxa"/>
            <w:vAlign w:val="center"/>
          </w:tcPr>
          <w:p w:rsidR="00553F27" w:rsidRPr="003C2038" w:rsidRDefault="00553F27" w:rsidP="00553F27">
            <w:pPr>
              <w:ind w:hanging="47"/>
              <w:jc w:val="center"/>
              <w:rPr>
                <w:sz w:val="18"/>
                <w:szCs w:val="18"/>
              </w:rPr>
            </w:pPr>
            <w:r>
              <w:rPr>
                <w:sz w:val="18"/>
                <w:szCs w:val="18"/>
              </w:rPr>
              <w:t>0,00</w:t>
            </w:r>
          </w:p>
        </w:tc>
        <w:tc>
          <w:tcPr>
            <w:tcW w:w="1418" w:type="dxa"/>
            <w:vAlign w:val="center"/>
          </w:tcPr>
          <w:p w:rsidR="00553F27" w:rsidRPr="003C2038" w:rsidRDefault="00553F27" w:rsidP="00553F27">
            <w:pPr>
              <w:ind w:hanging="47"/>
              <w:jc w:val="center"/>
              <w:rPr>
                <w:sz w:val="18"/>
                <w:szCs w:val="18"/>
              </w:rPr>
            </w:pPr>
            <w:r>
              <w:rPr>
                <w:sz w:val="18"/>
                <w:szCs w:val="18"/>
              </w:rPr>
              <w:t>0,00</w:t>
            </w:r>
          </w:p>
        </w:tc>
        <w:tc>
          <w:tcPr>
            <w:tcW w:w="1418" w:type="dxa"/>
            <w:vAlign w:val="center"/>
          </w:tcPr>
          <w:p w:rsidR="00553F27" w:rsidRPr="003C2038" w:rsidRDefault="00553F27" w:rsidP="00553F27">
            <w:pPr>
              <w:ind w:hanging="47"/>
              <w:jc w:val="center"/>
              <w:rPr>
                <w:sz w:val="18"/>
                <w:szCs w:val="18"/>
              </w:rPr>
            </w:pPr>
            <w:r>
              <w:rPr>
                <w:sz w:val="18"/>
                <w:szCs w:val="18"/>
              </w:rPr>
              <w:t>400,00</w:t>
            </w:r>
          </w:p>
        </w:tc>
      </w:tr>
      <w:tr w:rsidR="0002169D" w:rsidRPr="009A24A4" w:rsidTr="00364A53">
        <w:tc>
          <w:tcPr>
            <w:tcW w:w="566" w:type="dxa"/>
            <w:vAlign w:val="center"/>
          </w:tcPr>
          <w:p w:rsidR="0002169D" w:rsidRPr="009A24A4" w:rsidRDefault="00553F27" w:rsidP="00E86297">
            <w:pPr>
              <w:jc w:val="center"/>
              <w:rPr>
                <w:sz w:val="22"/>
                <w:szCs w:val="22"/>
              </w:rPr>
            </w:pPr>
            <w:r>
              <w:rPr>
                <w:sz w:val="22"/>
                <w:szCs w:val="22"/>
              </w:rPr>
              <w:t>5</w:t>
            </w:r>
          </w:p>
        </w:tc>
        <w:tc>
          <w:tcPr>
            <w:tcW w:w="2236" w:type="dxa"/>
            <w:vAlign w:val="center"/>
          </w:tcPr>
          <w:p w:rsidR="0002169D" w:rsidRPr="009A24A4" w:rsidRDefault="009A24A4" w:rsidP="00E86297">
            <w:pPr>
              <w:rPr>
                <w:sz w:val="20"/>
                <w:szCs w:val="20"/>
              </w:rPr>
            </w:pPr>
            <w:r w:rsidRPr="009A24A4">
              <w:rPr>
                <w:sz w:val="20"/>
                <w:szCs w:val="20"/>
              </w:rPr>
              <w:t xml:space="preserve">Перенос существующих станций </w:t>
            </w:r>
            <w:proofErr w:type="spellStart"/>
            <w:r w:rsidRPr="009A24A4">
              <w:rPr>
                <w:sz w:val="20"/>
                <w:szCs w:val="20"/>
              </w:rPr>
              <w:lastRenderedPageBreak/>
              <w:t>химводоводготовки</w:t>
            </w:r>
            <w:proofErr w:type="spellEnd"/>
            <w:r w:rsidRPr="009A24A4">
              <w:rPr>
                <w:sz w:val="20"/>
                <w:szCs w:val="20"/>
              </w:rPr>
              <w:t xml:space="preserve"> с </w:t>
            </w:r>
            <w:proofErr w:type="spellStart"/>
            <w:proofErr w:type="gramStart"/>
            <w:r w:rsidRPr="009A24A4">
              <w:rPr>
                <w:sz w:val="20"/>
                <w:szCs w:val="20"/>
              </w:rPr>
              <w:t>с</w:t>
            </w:r>
            <w:proofErr w:type="spellEnd"/>
            <w:proofErr w:type="gramEnd"/>
            <w:r w:rsidRPr="009A24A4">
              <w:rPr>
                <w:sz w:val="20"/>
                <w:szCs w:val="20"/>
              </w:rPr>
              <w:t xml:space="preserve">. Толмачево и с. Красноглинное в д. Алексеевка и п. </w:t>
            </w:r>
            <w:proofErr w:type="spellStart"/>
            <w:r w:rsidRPr="009A24A4">
              <w:rPr>
                <w:sz w:val="20"/>
                <w:szCs w:val="20"/>
              </w:rPr>
              <w:t>новоозерный</w:t>
            </w:r>
            <w:proofErr w:type="spellEnd"/>
          </w:p>
        </w:tc>
        <w:tc>
          <w:tcPr>
            <w:tcW w:w="992" w:type="dxa"/>
            <w:vAlign w:val="center"/>
          </w:tcPr>
          <w:p w:rsidR="0002169D" w:rsidRPr="009A24A4" w:rsidRDefault="009A24A4" w:rsidP="00E86297">
            <w:pPr>
              <w:jc w:val="center"/>
              <w:rPr>
                <w:sz w:val="20"/>
                <w:szCs w:val="20"/>
              </w:rPr>
            </w:pPr>
            <w:r w:rsidRPr="009A24A4">
              <w:rPr>
                <w:sz w:val="20"/>
                <w:szCs w:val="20"/>
              </w:rPr>
              <w:lastRenderedPageBreak/>
              <w:t>Администрация</w:t>
            </w:r>
          </w:p>
        </w:tc>
        <w:tc>
          <w:tcPr>
            <w:tcW w:w="881" w:type="dxa"/>
            <w:vAlign w:val="center"/>
          </w:tcPr>
          <w:p w:rsidR="0002169D" w:rsidRPr="009A24A4" w:rsidRDefault="009A24A4" w:rsidP="00E86297">
            <w:pPr>
              <w:jc w:val="center"/>
              <w:rPr>
                <w:sz w:val="20"/>
                <w:szCs w:val="20"/>
              </w:rPr>
            </w:pPr>
            <w:r>
              <w:rPr>
                <w:sz w:val="20"/>
                <w:szCs w:val="20"/>
              </w:rPr>
              <w:t>МБ</w:t>
            </w:r>
            <w:proofErr w:type="gramStart"/>
            <w:r>
              <w:rPr>
                <w:sz w:val="20"/>
                <w:szCs w:val="20"/>
              </w:rPr>
              <w:t>,</w:t>
            </w:r>
            <w:r w:rsidR="000F2C6C" w:rsidRPr="009A24A4">
              <w:rPr>
                <w:sz w:val="20"/>
                <w:szCs w:val="20"/>
              </w:rPr>
              <w:t>В</w:t>
            </w:r>
            <w:proofErr w:type="gramEnd"/>
            <w:r w:rsidR="000F2C6C" w:rsidRPr="009A24A4">
              <w:rPr>
                <w:sz w:val="20"/>
                <w:szCs w:val="20"/>
              </w:rPr>
              <w:t>И</w:t>
            </w:r>
          </w:p>
        </w:tc>
        <w:tc>
          <w:tcPr>
            <w:tcW w:w="1418" w:type="dxa"/>
            <w:vAlign w:val="center"/>
          </w:tcPr>
          <w:p w:rsidR="0002169D" w:rsidRPr="009A24A4" w:rsidRDefault="0002169D" w:rsidP="00E86297">
            <w:pPr>
              <w:ind w:hanging="47"/>
              <w:jc w:val="center"/>
              <w:rPr>
                <w:sz w:val="18"/>
                <w:szCs w:val="18"/>
              </w:rPr>
            </w:pPr>
            <w:r w:rsidRPr="009A24A4">
              <w:rPr>
                <w:sz w:val="18"/>
                <w:szCs w:val="18"/>
              </w:rPr>
              <w:t>0,00</w:t>
            </w:r>
          </w:p>
        </w:tc>
        <w:tc>
          <w:tcPr>
            <w:tcW w:w="1386" w:type="dxa"/>
            <w:vAlign w:val="center"/>
          </w:tcPr>
          <w:p w:rsidR="0002169D" w:rsidRPr="009A24A4" w:rsidRDefault="009A24A4" w:rsidP="00E86297">
            <w:pPr>
              <w:ind w:hanging="47"/>
              <w:jc w:val="center"/>
              <w:rPr>
                <w:sz w:val="18"/>
                <w:szCs w:val="18"/>
              </w:rPr>
            </w:pPr>
            <w:r w:rsidRPr="009A24A4">
              <w:rPr>
                <w:sz w:val="18"/>
                <w:szCs w:val="18"/>
              </w:rPr>
              <w:t>0,00</w:t>
            </w:r>
          </w:p>
        </w:tc>
        <w:tc>
          <w:tcPr>
            <w:tcW w:w="1450" w:type="dxa"/>
            <w:vAlign w:val="center"/>
          </w:tcPr>
          <w:p w:rsidR="0002169D" w:rsidRPr="009A24A4" w:rsidRDefault="009A24A4" w:rsidP="00E86297">
            <w:pPr>
              <w:ind w:hanging="47"/>
              <w:jc w:val="center"/>
              <w:rPr>
                <w:sz w:val="18"/>
                <w:szCs w:val="18"/>
              </w:rPr>
            </w:pPr>
            <w:proofErr w:type="spellStart"/>
            <w:r w:rsidRPr="009A24A4">
              <w:rPr>
                <w:sz w:val="18"/>
                <w:szCs w:val="18"/>
              </w:rPr>
              <w:t>н</w:t>
            </w:r>
            <w:proofErr w:type="spellEnd"/>
            <w:r w:rsidRPr="009A24A4">
              <w:rPr>
                <w:sz w:val="18"/>
                <w:szCs w:val="18"/>
              </w:rPr>
              <w:t>/</w:t>
            </w:r>
            <w:proofErr w:type="spellStart"/>
            <w:r w:rsidRPr="009A24A4">
              <w:rPr>
                <w:sz w:val="18"/>
                <w:szCs w:val="18"/>
              </w:rPr>
              <w:t>д</w:t>
            </w:r>
            <w:proofErr w:type="spellEnd"/>
          </w:p>
        </w:tc>
        <w:tc>
          <w:tcPr>
            <w:tcW w:w="1418" w:type="dxa"/>
            <w:vAlign w:val="center"/>
          </w:tcPr>
          <w:p w:rsidR="0002169D" w:rsidRPr="009A24A4" w:rsidRDefault="009A24A4" w:rsidP="00E86297">
            <w:pPr>
              <w:ind w:hanging="47"/>
              <w:jc w:val="center"/>
              <w:rPr>
                <w:sz w:val="18"/>
                <w:szCs w:val="18"/>
              </w:rPr>
            </w:pPr>
            <w:proofErr w:type="spellStart"/>
            <w:r w:rsidRPr="009A24A4">
              <w:rPr>
                <w:sz w:val="18"/>
                <w:szCs w:val="18"/>
              </w:rPr>
              <w:t>н</w:t>
            </w:r>
            <w:proofErr w:type="spellEnd"/>
            <w:r w:rsidRPr="009A24A4">
              <w:rPr>
                <w:sz w:val="18"/>
                <w:szCs w:val="18"/>
              </w:rPr>
              <w:t>/</w:t>
            </w:r>
            <w:proofErr w:type="spellStart"/>
            <w:r w:rsidRPr="009A24A4">
              <w:rPr>
                <w:sz w:val="18"/>
                <w:szCs w:val="18"/>
              </w:rPr>
              <w:t>д</w:t>
            </w:r>
            <w:proofErr w:type="spellEnd"/>
          </w:p>
        </w:tc>
        <w:tc>
          <w:tcPr>
            <w:tcW w:w="1418" w:type="dxa"/>
            <w:vAlign w:val="center"/>
          </w:tcPr>
          <w:p w:rsidR="0002169D" w:rsidRPr="009A24A4" w:rsidRDefault="0002169D" w:rsidP="00E86297">
            <w:pPr>
              <w:ind w:hanging="47"/>
              <w:jc w:val="center"/>
              <w:rPr>
                <w:sz w:val="18"/>
                <w:szCs w:val="18"/>
              </w:rPr>
            </w:pPr>
            <w:r w:rsidRPr="009A24A4">
              <w:rPr>
                <w:sz w:val="18"/>
                <w:szCs w:val="18"/>
              </w:rPr>
              <w:t>0,00</w:t>
            </w:r>
          </w:p>
        </w:tc>
        <w:tc>
          <w:tcPr>
            <w:tcW w:w="1418" w:type="dxa"/>
            <w:vAlign w:val="center"/>
          </w:tcPr>
          <w:p w:rsidR="0002169D" w:rsidRPr="009A24A4" w:rsidRDefault="0002169D" w:rsidP="00E86297">
            <w:pPr>
              <w:ind w:hanging="47"/>
              <w:jc w:val="center"/>
              <w:rPr>
                <w:sz w:val="18"/>
                <w:szCs w:val="18"/>
              </w:rPr>
            </w:pPr>
            <w:r w:rsidRPr="009A24A4">
              <w:rPr>
                <w:sz w:val="18"/>
                <w:szCs w:val="18"/>
              </w:rPr>
              <w:t>0,00</w:t>
            </w:r>
          </w:p>
        </w:tc>
        <w:tc>
          <w:tcPr>
            <w:tcW w:w="1418" w:type="dxa"/>
            <w:vAlign w:val="center"/>
          </w:tcPr>
          <w:p w:rsidR="0002169D" w:rsidRPr="009A24A4" w:rsidRDefault="009A24A4" w:rsidP="00E86297">
            <w:pPr>
              <w:ind w:hanging="47"/>
              <w:jc w:val="center"/>
              <w:rPr>
                <w:sz w:val="18"/>
                <w:szCs w:val="18"/>
              </w:rPr>
            </w:pPr>
            <w:proofErr w:type="spellStart"/>
            <w:r w:rsidRPr="009A24A4">
              <w:rPr>
                <w:sz w:val="18"/>
                <w:szCs w:val="18"/>
              </w:rPr>
              <w:t>н</w:t>
            </w:r>
            <w:proofErr w:type="spellEnd"/>
            <w:r w:rsidRPr="009A24A4">
              <w:rPr>
                <w:sz w:val="18"/>
                <w:szCs w:val="18"/>
              </w:rPr>
              <w:t>/</w:t>
            </w:r>
            <w:proofErr w:type="spellStart"/>
            <w:r w:rsidRPr="009A24A4">
              <w:rPr>
                <w:sz w:val="18"/>
                <w:szCs w:val="18"/>
              </w:rPr>
              <w:t>д</w:t>
            </w:r>
            <w:proofErr w:type="spellEnd"/>
          </w:p>
        </w:tc>
      </w:tr>
      <w:tr w:rsidR="0002169D" w:rsidRPr="00815422" w:rsidTr="00364A53">
        <w:tc>
          <w:tcPr>
            <w:tcW w:w="566" w:type="dxa"/>
            <w:vAlign w:val="center"/>
          </w:tcPr>
          <w:p w:rsidR="0002169D" w:rsidRPr="00A875A9" w:rsidRDefault="00553F27" w:rsidP="00E86297">
            <w:pPr>
              <w:jc w:val="center"/>
              <w:rPr>
                <w:sz w:val="22"/>
                <w:szCs w:val="22"/>
              </w:rPr>
            </w:pPr>
            <w:r>
              <w:rPr>
                <w:sz w:val="22"/>
                <w:szCs w:val="22"/>
              </w:rPr>
              <w:lastRenderedPageBreak/>
              <w:t>6</w:t>
            </w:r>
          </w:p>
        </w:tc>
        <w:tc>
          <w:tcPr>
            <w:tcW w:w="2236" w:type="dxa"/>
            <w:vAlign w:val="center"/>
          </w:tcPr>
          <w:p w:rsidR="0002169D" w:rsidRPr="00A875A9" w:rsidRDefault="009A24A4" w:rsidP="009A24A4">
            <w:pPr>
              <w:rPr>
                <w:sz w:val="20"/>
                <w:szCs w:val="20"/>
              </w:rPr>
            </w:pPr>
            <w:r w:rsidRPr="00A875A9">
              <w:rPr>
                <w:sz w:val="20"/>
                <w:szCs w:val="20"/>
              </w:rPr>
              <w:t xml:space="preserve">Строительство станции </w:t>
            </w:r>
            <w:proofErr w:type="spellStart"/>
            <w:r w:rsidRPr="00A875A9">
              <w:rPr>
                <w:sz w:val="20"/>
                <w:szCs w:val="20"/>
              </w:rPr>
              <w:t>химводоподготовки</w:t>
            </w:r>
            <w:proofErr w:type="spellEnd"/>
            <w:r w:rsidRPr="00A875A9">
              <w:rPr>
                <w:sz w:val="20"/>
                <w:szCs w:val="20"/>
              </w:rPr>
              <w:t xml:space="preserve"> в п. </w:t>
            </w:r>
            <w:proofErr w:type="spellStart"/>
            <w:r w:rsidRPr="00A875A9">
              <w:rPr>
                <w:sz w:val="20"/>
                <w:szCs w:val="20"/>
              </w:rPr>
              <w:t>Крансомайский</w:t>
            </w:r>
            <w:proofErr w:type="spellEnd"/>
          </w:p>
        </w:tc>
        <w:tc>
          <w:tcPr>
            <w:tcW w:w="992" w:type="dxa"/>
            <w:vAlign w:val="center"/>
          </w:tcPr>
          <w:p w:rsidR="0002169D" w:rsidRPr="00A875A9" w:rsidRDefault="00A875A9" w:rsidP="00E86297">
            <w:pPr>
              <w:jc w:val="center"/>
              <w:rPr>
                <w:sz w:val="20"/>
                <w:szCs w:val="20"/>
              </w:rPr>
            </w:pPr>
            <w:r w:rsidRPr="00A875A9">
              <w:rPr>
                <w:sz w:val="20"/>
                <w:szCs w:val="20"/>
              </w:rPr>
              <w:t>Администрация</w:t>
            </w:r>
          </w:p>
        </w:tc>
        <w:tc>
          <w:tcPr>
            <w:tcW w:w="881" w:type="dxa"/>
            <w:vAlign w:val="center"/>
          </w:tcPr>
          <w:p w:rsidR="0002169D" w:rsidRPr="00A875A9" w:rsidRDefault="00A875A9" w:rsidP="00E86297">
            <w:pPr>
              <w:jc w:val="center"/>
            </w:pPr>
            <w:r w:rsidRPr="00A875A9">
              <w:rPr>
                <w:sz w:val="20"/>
                <w:szCs w:val="20"/>
              </w:rPr>
              <w:t>МБ</w:t>
            </w:r>
            <w:proofErr w:type="gramStart"/>
            <w:r w:rsidRPr="00A875A9">
              <w:rPr>
                <w:sz w:val="20"/>
                <w:szCs w:val="20"/>
              </w:rPr>
              <w:t>,</w:t>
            </w:r>
            <w:r w:rsidR="0002169D" w:rsidRPr="00A875A9">
              <w:rPr>
                <w:sz w:val="20"/>
                <w:szCs w:val="20"/>
              </w:rPr>
              <w:t>В</w:t>
            </w:r>
            <w:proofErr w:type="gramEnd"/>
            <w:r w:rsidR="0002169D" w:rsidRPr="00A875A9">
              <w:rPr>
                <w:sz w:val="20"/>
                <w:szCs w:val="20"/>
              </w:rPr>
              <w:t>И</w:t>
            </w:r>
          </w:p>
        </w:tc>
        <w:tc>
          <w:tcPr>
            <w:tcW w:w="1418" w:type="dxa"/>
            <w:vAlign w:val="center"/>
          </w:tcPr>
          <w:p w:rsidR="0002169D" w:rsidRPr="00A875A9" w:rsidRDefault="0002169D" w:rsidP="00E86297">
            <w:pPr>
              <w:ind w:hanging="47"/>
              <w:jc w:val="center"/>
              <w:rPr>
                <w:sz w:val="18"/>
                <w:szCs w:val="18"/>
              </w:rPr>
            </w:pPr>
            <w:r w:rsidRPr="00A875A9">
              <w:rPr>
                <w:sz w:val="18"/>
                <w:szCs w:val="18"/>
              </w:rPr>
              <w:t>0,00</w:t>
            </w:r>
          </w:p>
        </w:tc>
        <w:tc>
          <w:tcPr>
            <w:tcW w:w="1386" w:type="dxa"/>
            <w:vAlign w:val="center"/>
          </w:tcPr>
          <w:p w:rsidR="0002169D" w:rsidRPr="00A875A9" w:rsidRDefault="00A875A9" w:rsidP="00E86297">
            <w:pPr>
              <w:ind w:hanging="47"/>
              <w:jc w:val="center"/>
              <w:rPr>
                <w:sz w:val="18"/>
                <w:szCs w:val="18"/>
              </w:rPr>
            </w:pPr>
            <w:r w:rsidRPr="00A875A9">
              <w:rPr>
                <w:sz w:val="18"/>
                <w:szCs w:val="18"/>
              </w:rPr>
              <w:t>0,00</w:t>
            </w:r>
          </w:p>
        </w:tc>
        <w:tc>
          <w:tcPr>
            <w:tcW w:w="1450" w:type="dxa"/>
            <w:vAlign w:val="center"/>
          </w:tcPr>
          <w:p w:rsidR="0002169D" w:rsidRPr="00A875A9" w:rsidRDefault="0002169D" w:rsidP="00E86297">
            <w:pPr>
              <w:ind w:hanging="47"/>
              <w:jc w:val="center"/>
              <w:rPr>
                <w:sz w:val="18"/>
                <w:szCs w:val="18"/>
              </w:rPr>
            </w:pPr>
            <w:r w:rsidRPr="00A875A9">
              <w:rPr>
                <w:sz w:val="18"/>
                <w:szCs w:val="18"/>
              </w:rPr>
              <w:t>0,00</w:t>
            </w:r>
          </w:p>
        </w:tc>
        <w:tc>
          <w:tcPr>
            <w:tcW w:w="1418" w:type="dxa"/>
            <w:vAlign w:val="center"/>
          </w:tcPr>
          <w:p w:rsidR="0002169D" w:rsidRPr="00A875A9" w:rsidRDefault="00810AB4" w:rsidP="00E86297">
            <w:pPr>
              <w:ind w:hanging="47"/>
              <w:jc w:val="center"/>
              <w:rPr>
                <w:sz w:val="18"/>
                <w:szCs w:val="18"/>
              </w:rPr>
            </w:pPr>
            <w:proofErr w:type="spellStart"/>
            <w:r>
              <w:rPr>
                <w:sz w:val="18"/>
                <w:szCs w:val="18"/>
              </w:rPr>
              <w:t>н</w:t>
            </w:r>
            <w:proofErr w:type="spellEnd"/>
            <w:r>
              <w:rPr>
                <w:sz w:val="18"/>
                <w:szCs w:val="18"/>
              </w:rPr>
              <w:t>/</w:t>
            </w:r>
            <w:proofErr w:type="spellStart"/>
            <w:r>
              <w:rPr>
                <w:sz w:val="18"/>
                <w:szCs w:val="18"/>
              </w:rPr>
              <w:t>д</w:t>
            </w:r>
            <w:proofErr w:type="spellEnd"/>
          </w:p>
        </w:tc>
        <w:tc>
          <w:tcPr>
            <w:tcW w:w="1418" w:type="dxa"/>
            <w:vAlign w:val="center"/>
          </w:tcPr>
          <w:p w:rsidR="0002169D" w:rsidRPr="00A875A9" w:rsidRDefault="0002169D" w:rsidP="00E86297">
            <w:pPr>
              <w:ind w:hanging="47"/>
              <w:jc w:val="center"/>
              <w:rPr>
                <w:sz w:val="18"/>
                <w:szCs w:val="18"/>
              </w:rPr>
            </w:pPr>
            <w:r w:rsidRPr="00A875A9">
              <w:rPr>
                <w:sz w:val="18"/>
                <w:szCs w:val="18"/>
              </w:rPr>
              <w:t>0,00</w:t>
            </w:r>
          </w:p>
        </w:tc>
        <w:tc>
          <w:tcPr>
            <w:tcW w:w="1418" w:type="dxa"/>
            <w:vAlign w:val="center"/>
          </w:tcPr>
          <w:p w:rsidR="0002169D" w:rsidRPr="00A875A9" w:rsidRDefault="0002169D" w:rsidP="00E86297">
            <w:pPr>
              <w:ind w:hanging="47"/>
              <w:jc w:val="center"/>
              <w:rPr>
                <w:sz w:val="18"/>
                <w:szCs w:val="18"/>
              </w:rPr>
            </w:pPr>
            <w:r w:rsidRPr="00A875A9">
              <w:rPr>
                <w:sz w:val="18"/>
                <w:szCs w:val="18"/>
              </w:rPr>
              <w:t>0,00</w:t>
            </w:r>
          </w:p>
        </w:tc>
        <w:tc>
          <w:tcPr>
            <w:tcW w:w="1418" w:type="dxa"/>
            <w:vAlign w:val="center"/>
          </w:tcPr>
          <w:p w:rsidR="0002169D" w:rsidRPr="00A875A9" w:rsidRDefault="00A875A9" w:rsidP="00E86297">
            <w:pPr>
              <w:ind w:hanging="47"/>
              <w:jc w:val="center"/>
              <w:rPr>
                <w:sz w:val="18"/>
                <w:szCs w:val="18"/>
              </w:rPr>
            </w:pPr>
            <w:proofErr w:type="spellStart"/>
            <w:r w:rsidRPr="00A875A9">
              <w:rPr>
                <w:sz w:val="18"/>
                <w:szCs w:val="18"/>
              </w:rPr>
              <w:t>н</w:t>
            </w:r>
            <w:proofErr w:type="spellEnd"/>
            <w:r w:rsidRPr="00A875A9">
              <w:rPr>
                <w:sz w:val="18"/>
                <w:szCs w:val="18"/>
              </w:rPr>
              <w:t>/</w:t>
            </w:r>
            <w:proofErr w:type="spellStart"/>
            <w:r w:rsidRPr="00A875A9">
              <w:rPr>
                <w:sz w:val="18"/>
                <w:szCs w:val="18"/>
              </w:rPr>
              <w:t>д</w:t>
            </w:r>
            <w:proofErr w:type="spellEnd"/>
          </w:p>
        </w:tc>
      </w:tr>
      <w:tr w:rsidR="00553F27" w:rsidRPr="00815422" w:rsidTr="00364A53">
        <w:tc>
          <w:tcPr>
            <w:tcW w:w="566" w:type="dxa"/>
            <w:vAlign w:val="center"/>
          </w:tcPr>
          <w:p w:rsidR="00553F27" w:rsidRPr="003C2038" w:rsidRDefault="00553F27" w:rsidP="00E86297">
            <w:pPr>
              <w:jc w:val="center"/>
              <w:rPr>
                <w:sz w:val="22"/>
                <w:szCs w:val="22"/>
              </w:rPr>
            </w:pPr>
            <w:r>
              <w:rPr>
                <w:sz w:val="22"/>
                <w:szCs w:val="22"/>
              </w:rPr>
              <w:t>7</w:t>
            </w:r>
            <w:r w:rsidR="00456CF4" w:rsidRPr="00456CF4">
              <w:rPr>
                <w:sz w:val="22"/>
                <w:szCs w:val="22"/>
                <w:vertAlign w:val="superscript"/>
              </w:rPr>
              <w:t>**</w:t>
            </w:r>
          </w:p>
        </w:tc>
        <w:tc>
          <w:tcPr>
            <w:tcW w:w="2236" w:type="dxa"/>
            <w:vAlign w:val="center"/>
          </w:tcPr>
          <w:p w:rsidR="00553F27" w:rsidRPr="003C2038" w:rsidRDefault="00553F27" w:rsidP="00E86297">
            <w:pPr>
              <w:rPr>
                <w:sz w:val="20"/>
                <w:szCs w:val="20"/>
              </w:rPr>
            </w:pPr>
            <w:r>
              <w:rPr>
                <w:sz w:val="20"/>
                <w:szCs w:val="20"/>
              </w:rPr>
              <w:t>Строительство новых сетей централизованного водоснабжения д. Алексеевка</w:t>
            </w:r>
          </w:p>
        </w:tc>
        <w:tc>
          <w:tcPr>
            <w:tcW w:w="992" w:type="dxa"/>
            <w:vAlign w:val="center"/>
          </w:tcPr>
          <w:p w:rsidR="00553F27" w:rsidRDefault="00553F27" w:rsidP="00553F27">
            <w:pPr>
              <w:jc w:val="center"/>
            </w:pPr>
            <w:r w:rsidRPr="00EA2C94">
              <w:rPr>
                <w:sz w:val="20"/>
                <w:szCs w:val="20"/>
              </w:rPr>
              <w:t>ГП, Администрация</w:t>
            </w:r>
          </w:p>
        </w:tc>
        <w:tc>
          <w:tcPr>
            <w:tcW w:w="881" w:type="dxa"/>
            <w:vAlign w:val="center"/>
          </w:tcPr>
          <w:p w:rsidR="00553F27" w:rsidRDefault="00553F27" w:rsidP="00553F27">
            <w:pPr>
              <w:jc w:val="center"/>
            </w:pPr>
            <w:r w:rsidRPr="00F34139">
              <w:rPr>
                <w:sz w:val="20"/>
                <w:szCs w:val="20"/>
              </w:rPr>
              <w:t>МБ</w:t>
            </w:r>
            <w:proofErr w:type="gramStart"/>
            <w:r w:rsidRPr="00F34139">
              <w:rPr>
                <w:sz w:val="20"/>
                <w:szCs w:val="20"/>
              </w:rPr>
              <w:t>,В</w:t>
            </w:r>
            <w:proofErr w:type="gramEnd"/>
            <w:r w:rsidRPr="00F34139">
              <w:rPr>
                <w:sz w:val="20"/>
                <w:szCs w:val="20"/>
              </w:rPr>
              <w:t>И</w:t>
            </w:r>
          </w:p>
        </w:tc>
        <w:tc>
          <w:tcPr>
            <w:tcW w:w="1418" w:type="dxa"/>
            <w:vAlign w:val="center"/>
          </w:tcPr>
          <w:p w:rsidR="00553F27" w:rsidRPr="003C2038" w:rsidRDefault="00456CF4" w:rsidP="00E86297">
            <w:pPr>
              <w:ind w:hanging="47"/>
              <w:jc w:val="center"/>
              <w:rPr>
                <w:sz w:val="18"/>
                <w:szCs w:val="18"/>
              </w:rPr>
            </w:pPr>
            <w:r>
              <w:rPr>
                <w:sz w:val="18"/>
                <w:szCs w:val="18"/>
              </w:rPr>
              <w:t>0,00</w:t>
            </w:r>
          </w:p>
        </w:tc>
        <w:tc>
          <w:tcPr>
            <w:tcW w:w="1386" w:type="dxa"/>
            <w:vAlign w:val="center"/>
          </w:tcPr>
          <w:p w:rsidR="00553F27" w:rsidRPr="003C2038" w:rsidRDefault="00456CF4" w:rsidP="00E86297">
            <w:pPr>
              <w:ind w:hanging="47"/>
              <w:jc w:val="center"/>
              <w:rPr>
                <w:sz w:val="18"/>
                <w:szCs w:val="18"/>
              </w:rPr>
            </w:pPr>
            <w:r>
              <w:rPr>
                <w:sz w:val="18"/>
                <w:szCs w:val="18"/>
              </w:rPr>
              <w:t>0,00</w:t>
            </w:r>
          </w:p>
        </w:tc>
        <w:tc>
          <w:tcPr>
            <w:tcW w:w="1450" w:type="dxa"/>
            <w:vAlign w:val="center"/>
          </w:tcPr>
          <w:p w:rsidR="00553F27" w:rsidRPr="003C2038" w:rsidRDefault="00456CF4" w:rsidP="00E86297">
            <w:pPr>
              <w:ind w:hanging="47"/>
              <w:jc w:val="center"/>
              <w:rPr>
                <w:sz w:val="18"/>
                <w:szCs w:val="18"/>
              </w:rPr>
            </w:pPr>
            <w:r>
              <w:rPr>
                <w:sz w:val="18"/>
                <w:szCs w:val="18"/>
              </w:rPr>
              <w:t>0,00</w:t>
            </w:r>
          </w:p>
        </w:tc>
        <w:tc>
          <w:tcPr>
            <w:tcW w:w="1418" w:type="dxa"/>
            <w:vAlign w:val="center"/>
          </w:tcPr>
          <w:p w:rsidR="00553F27" w:rsidRPr="003C2038" w:rsidRDefault="00456CF4" w:rsidP="00E86297">
            <w:pPr>
              <w:ind w:hanging="47"/>
              <w:jc w:val="center"/>
              <w:rPr>
                <w:sz w:val="18"/>
                <w:szCs w:val="18"/>
              </w:rPr>
            </w:pPr>
            <w:r>
              <w:rPr>
                <w:sz w:val="18"/>
                <w:szCs w:val="18"/>
              </w:rPr>
              <w:t>0,00</w:t>
            </w:r>
          </w:p>
        </w:tc>
        <w:tc>
          <w:tcPr>
            <w:tcW w:w="1418" w:type="dxa"/>
            <w:vAlign w:val="center"/>
          </w:tcPr>
          <w:p w:rsidR="00553F27" w:rsidRPr="003C2038" w:rsidRDefault="00456CF4" w:rsidP="00E86297">
            <w:pPr>
              <w:ind w:hanging="47"/>
              <w:jc w:val="center"/>
              <w:rPr>
                <w:sz w:val="18"/>
                <w:szCs w:val="18"/>
              </w:rPr>
            </w:pPr>
            <w:proofErr w:type="spellStart"/>
            <w:r>
              <w:rPr>
                <w:sz w:val="18"/>
                <w:szCs w:val="18"/>
              </w:rPr>
              <w:t>н</w:t>
            </w:r>
            <w:proofErr w:type="spellEnd"/>
            <w:r>
              <w:rPr>
                <w:sz w:val="18"/>
                <w:szCs w:val="18"/>
              </w:rPr>
              <w:t>/</w:t>
            </w:r>
            <w:proofErr w:type="spellStart"/>
            <w:r>
              <w:rPr>
                <w:sz w:val="18"/>
                <w:szCs w:val="18"/>
              </w:rPr>
              <w:t>д</w:t>
            </w:r>
            <w:proofErr w:type="spellEnd"/>
          </w:p>
        </w:tc>
        <w:tc>
          <w:tcPr>
            <w:tcW w:w="1418" w:type="dxa"/>
            <w:vAlign w:val="center"/>
          </w:tcPr>
          <w:p w:rsidR="00553F27" w:rsidRPr="003C2038" w:rsidRDefault="00456CF4" w:rsidP="00E86297">
            <w:pPr>
              <w:ind w:hanging="47"/>
              <w:jc w:val="center"/>
              <w:rPr>
                <w:sz w:val="18"/>
                <w:szCs w:val="18"/>
              </w:rPr>
            </w:pPr>
            <w:proofErr w:type="spellStart"/>
            <w:r>
              <w:rPr>
                <w:sz w:val="18"/>
                <w:szCs w:val="18"/>
              </w:rPr>
              <w:t>н</w:t>
            </w:r>
            <w:proofErr w:type="spellEnd"/>
            <w:r>
              <w:rPr>
                <w:sz w:val="18"/>
                <w:szCs w:val="18"/>
              </w:rPr>
              <w:t>/</w:t>
            </w:r>
            <w:proofErr w:type="spellStart"/>
            <w:r>
              <w:rPr>
                <w:sz w:val="18"/>
                <w:szCs w:val="18"/>
              </w:rPr>
              <w:t>д</w:t>
            </w:r>
            <w:proofErr w:type="spellEnd"/>
          </w:p>
        </w:tc>
        <w:tc>
          <w:tcPr>
            <w:tcW w:w="1418" w:type="dxa"/>
            <w:vAlign w:val="center"/>
          </w:tcPr>
          <w:p w:rsidR="00553F27" w:rsidRPr="003C2038" w:rsidRDefault="00456CF4" w:rsidP="00E86297">
            <w:pPr>
              <w:ind w:hanging="47"/>
              <w:jc w:val="center"/>
              <w:rPr>
                <w:sz w:val="18"/>
                <w:szCs w:val="18"/>
              </w:rPr>
            </w:pPr>
            <w:proofErr w:type="spellStart"/>
            <w:r>
              <w:rPr>
                <w:sz w:val="18"/>
                <w:szCs w:val="18"/>
              </w:rPr>
              <w:t>н</w:t>
            </w:r>
            <w:proofErr w:type="spellEnd"/>
            <w:r>
              <w:rPr>
                <w:sz w:val="18"/>
                <w:szCs w:val="18"/>
              </w:rPr>
              <w:t>/</w:t>
            </w:r>
            <w:proofErr w:type="spellStart"/>
            <w:r>
              <w:rPr>
                <w:sz w:val="18"/>
                <w:szCs w:val="18"/>
              </w:rPr>
              <w:t>д</w:t>
            </w:r>
            <w:proofErr w:type="spellEnd"/>
          </w:p>
        </w:tc>
      </w:tr>
      <w:tr w:rsidR="00456CF4" w:rsidRPr="00815422" w:rsidTr="00364A53">
        <w:tc>
          <w:tcPr>
            <w:tcW w:w="566" w:type="dxa"/>
            <w:vAlign w:val="center"/>
          </w:tcPr>
          <w:p w:rsidR="00456CF4" w:rsidRDefault="00456CF4" w:rsidP="00456CF4">
            <w:pPr>
              <w:jc w:val="center"/>
              <w:rPr>
                <w:sz w:val="22"/>
                <w:szCs w:val="22"/>
              </w:rPr>
            </w:pPr>
            <w:r>
              <w:rPr>
                <w:sz w:val="22"/>
                <w:szCs w:val="22"/>
              </w:rPr>
              <w:t>8</w:t>
            </w:r>
            <w:r w:rsidRPr="00456CF4">
              <w:rPr>
                <w:sz w:val="22"/>
                <w:szCs w:val="22"/>
                <w:vertAlign w:val="superscript"/>
              </w:rPr>
              <w:t>**</w:t>
            </w:r>
          </w:p>
        </w:tc>
        <w:tc>
          <w:tcPr>
            <w:tcW w:w="2236" w:type="dxa"/>
          </w:tcPr>
          <w:p w:rsidR="00456CF4" w:rsidRDefault="00456CF4" w:rsidP="00456CF4">
            <w:r w:rsidRPr="00DE040C">
              <w:rPr>
                <w:sz w:val="20"/>
                <w:szCs w:val="20"/>
              </w:rPr>
              <w:t xml:space="preserve">Строительство новых сетей централизованного водоснабжения </w:t>
            </w:r>
            <w:r>
              <w:rPr>
                <w:sz w:val="20"/>
                <w:szCs w:val="20"/>
              </w:rPr>
              <w:t xml:space="preserve">п. </w:t>
            </w:r>
            <w:proofErr w:type="spellStart"/>
            <w:r>
              <w:rPr>
                <w:sz w:val="20"/>
                <w:szCs w:val="20"/>
              </w:rPr>
              <w:t>Новоозерный</w:t>
            </w:r>
            <w:proofErr w:type="spellEnd"/>
          </w:p>
        </w:tc>
        <w:tc>
          <w:tcPr>
            <w:tcW w:w="992" w:type="dxa"/>
            <w:vAlign w:val="center"/>
          </w:tcPr>
          <w:p w:rsidR="00456CF4" w:rsidRDefault="00456CF4" w:rsidP="00456CF4">
            <w:pPr>
              <w:jc w:val="center"/>
            </w:pPr>
            <w:r w:rsidRPr="00EA2C94">
              <w:rPr>
                <w:sz w:val="20"/>
                <w:szCs w:val="20"/>
              </w:rPr>
              <w:t>ГП, Администрация</w:t>
            </w:r>
          </w:p>
        </w:tc>
        <w:tc>
          <w:tcPr>
            <w:tcW w:w="881" w:type="dxa"/>
            <w:vAlign w:val="center"/>
          </w:tcPr>
          <w:p w:rsidR="00456CF4" w:rsidRDefault="00456CF4" w:rsidP="00456CF4">
            <w:pPr>
              <w:jc w:val="center"/>
            </w:pPr>
            <w:r w:rsidRPr="00F34139">
              <w:rPr>
                <w:sz w:val="20"/>
                <w:szCs w:val="20"/>
              </w:rPr>
              <w:t>МБ</w:t>
            </w:r>
            <w:proofErr w:type="gramStart"/>
            <w:r w:rsidRPr="00F34139">
              <w:rPr>
                <w:sz w:val="20"/>
                <w:szCs w:val="20"/>
              </w:rPr>
              <w:t>,В</w:t>
            </w:r>
            <w:proofErr w:type="gramEnd"/>
            <w:r w:rsidRPr="00F34139">
              <w:rPr>
                <w:sz w:val="20"/>
                <w:szCs w:val="20"/>
              </w:rPr>
              <w:t>И</w:t>
            </w:r>
          </w:p>
        </w:tc>
        <w:tc>
          <w:tcPr>
            <w:tcW w:w="1418" w:type="dxa"/>
            <w:vAlign w:val="center"/>
          </w:tcPr>
          <w:p w:rsidR="00456CF4" w:rsidRPr="003C2038" w:rsidRDefault="00456CF4" w:rsidP="00456CF4">
            <w:pPr>
              <w:ind w:hanging="47"/>
              <w:jc w:val="center"/>
              <w:rPr>
                <w:sz w:val="18"/>
                <w:szCs w:val="18"/>
              </w:rPr>
            </w:pPr>
            <w:r>
              <w:rPr>
                <w:sz w:val="18"/>
                <w:szCs w:val="18"/>
              </w:rPr>
              <w:t>0,00</w:t>
            </w:r>
          </w:p>
        </w:tc>
        <w:tc>
          <w:tcPr>
            <w:tcW w:w="1386" w:type="dxa"/>
            <w:vAlign w:val="center"/>
          </w:tcPr>
          <w:p w:rsidR="00456CF4" w:rsidRPr="003C2038" w:rsidRDefault="00456CF4" w:rsidP="00456CF4">
            <w:pPr>
              <w:ind w:hanging="47"/>
              <w:jc w:val="center"/>
              <w:rPr>
                <w:sz w:val="18"/>
                <w:szCs w:val="18"/>
              </w:rPr>
            </w:pPr>
            <w:r>
              <w:rPr>
                <w:sz w:val="18"/>
                <w:szCs w:val="18"/>
              </w:rPr>
              <w:t>0,00</w:t>
            </w:r>
          </w:p>
        </w:tc>
        <w:tc>
          <w:tcPr>
            <w:tcW w:w="1450" w:type="dxa"/>
            <w:vAlign w:val="center"/>
          </w:tcPr>
          <w:p w:rsidR="00456CF4" w:rsidRPr="003C2038" w:rsidRDefault="00456CF4" w:rsidP="00456CF4">
            <w:pPr>
              <w:ind w:hanging="47"/>
              <w:jc w:val="center"/>
              <w:rPr>
                <w:sz w:val="18"/>
                <w:szCs w:val="18"/>
              </w:rPr>
            </w:pPr>
            <w:r>
              <w:rPr>
                <w:sz w:val="18"/>
                <w:szCs w:val="18"/>
              </w:rPr>
              <w:t>0,00</w:t>
            </w:r>
          </w:p>
        </w:tc>
        <w:tc>
          <w:tcPr>
            <w:tcW w:w="1418" w:type="dxa"/>
            <w:vAlign w:val="center"/>
          </w:tcPr>
          <w:p w:rsidR="00456CF4" w:rsidRPr="003C2038" w:rsidRDefault="00456CF4" w:rsidP="00456CF4">
            <w:pPr>
              <w:ind w:hanging="47"/>
              <w:jc w:val="center"/>
              <w:rPr>
                <w:sz w:val="18"/>
                <w:szCs w:val="18"/>
              </w:rPr>
            </w:pPr>
            <w:r>
              <w:rPr>
                <w:sz w:val="18"/>
                <w:szCs w:val="18"/>
              </w:rPr>
              <w:t>0,00</w:t>
            </w:r>
          </w:p>
        </w:tc>
        <w:tc>
          <w:tcPr>
            <w:tcW w:w="1418" w:type="dxa"/>
            <w:vAlign w:val="center"/>
          </w:tcPr>
          <w:p w:rsidR="00456CF4" w:rsidRPr="003C2038" w:rsidRDefault="00456CF4" w:rsidP="00456CF4">
            <w:pPr>
              <w:ind w:hanging="47"/>
              <w:jc w:val="center"/>
              <w:rPr>
                <w:sz w:val="18"/>
                <w:szCs w:val="18"/>
              </w:rPr>
            </w:pPr>
            <w:proofErr w:type="spellStart"/>
            <w:r>
              <w:rPr>
                <w:sz w:val="18"/>
                <w:szCs w:val="18"/>
              </w:rPr>
              <w:t>н</w:t>
            </w:r>
            <w:proofErr w:type="spellEnd"/>
            <w:r>
              <w:rPr>
                <w:sz w:val="18"/>
                <w:szCs w:val="18"/>
              </w:rPr>
              <w:t>/</w:t>
            </w:r>
            <w:proofErr w:type="spellStart"/>
            <w:r>
              <w:rPr>
                <w:sz w:val="18"/>
                <w:szCs w:val="18"/>
              </w:rPr>
              <w:t>д</w:t>
            </w:r>
            <w:proofErr w:type="spellEnd"/>
          </w:p>
        </w:tc>
        <w:tc>
          <w:tcPr>
            <w:tcW w:w="1418" w:type="dxa"/>
            <w:vAlign w:val="center"/>
          </w:tcPr>
          <w:p w:rsidR="00456CF4" w:rsidRPr="003C2038" w:rsidRDefault="00456CF4" w:rsidP="00456CF4">
            <w:pPr>
              <w:ind w:hanging="47"/>
              <w:jc w:val="center"/>
              <w:rPr>
                <w:sz w:val="18"/>
                <w:szCs w:val="18"/>
              </w:rPr>
            </w:pPr>
            <w:proofErr w:type="spellStart"/>
            <w:r>
              <w:rPr>
                <w:sz w:val="18"/>
                <w:szCs w:val="18"/>
              </w:rPr>
              <w:t>н</w:t>
            </w:r>
            <w:proofErr w:type="spellEnd"/>
            <w:r>
              <w:rPr>
                <w:sz w:val="18"/>
                <w:szCs w:val="18"/>
              </w:rPr>
              <w:t>/</w:t>
            </w:r>
            <w:proofErr w:type="spellStart"/>
            <w:r>
              <w:rPr>
                <w:sz w:val="18"/>
                <w:szCs w:val="18"/>
              </w:rPr>
              <w:t>д</w:t>
            </w:r>
            <w:proofErr w:type="spellEnd"/>
          </w:p>
        </w:tc>
        <w:tc>
          <w:tcPr>
            <w:tcW w:w="1418" w:type="dxa"/>
            <w:vAlign w:val="center"/>
          </w:tcPr>
          <w:p w:rsidR="00456CF4" w:rsidRPr="003C2038" w:rsidRDefault="00456CF4" w:rsidP="00456CF4">
            <w:pPr>
              <w:ind w:hanging="47"/>
              <w:jc w:val="center"/>
              <w:rPr>
                <w:sz w:val="18"/>
                <w:szCs w:val="18"/>
              </w:rPr>
            </w:pPr>
            <w:proofErr w:type="spellStart"/>
            <w:r>
              <w:rPr>
                <w:sz w:val="18"/>
                <w:szCs w:val="18"/>
              </w:rPr>
              <w:t>н</w:t>
            </w:r>
            <w:proofErr w:type="spellEnd"/>
            <w:r>
              <w:rPr>
                <w:sz w:val="18"/>
                <w:szCs w:val="18"/>
              </w:rPr>
              <w:t>/</w:t>
            </w:r>
            <w:proofErr w:type="spellStart"/>
            <w:r>
              <w:rPr>
                <w:sz w:val="18"/>
                <w:szCs w:val="18"/>
              </w:rPr>
              <w:t>д</w:t>
            </w:r>
            <w:proofErr w:type="spellEnd"/>
          </w:p>
        </w:tc>
      </w:tr>
      <w:tr w:rsidR="00456CF4" w:rsidRPr="00815422" w:rsidTr="00364A53">
        <w:tc>
          <w:tcPr>
            <w:tcW w:w="566" w:type="dxa"/>
            <w:vAlign w:val="center"/>
          </w:tcPr>
          <w:p w:rsidR="00456CF4" w:rsidRPr="003C2038" w:rsidRDefault="00456CF4" w:rsidP="00456CF4">
            <w:pPr>
              <w:jc w:val="center"/>
              <w:rPr>
                <w:sz w:val="22"/>
                <w:szCs w:val="22"/>
              </w:rPr>
            </w:pPr>
            <w:r>
              <w:rPr>
                <w:sz w:val="22"/>
                <w:szCs w:val="22"/>
              </w:rPr>
              <w:t>9</w:t>
            </w:r>
            <w:r w:rsidRPr="00456CF4">
              <w:rPr>
                <w:sz w:val="22"/>
                <w:szCs w:val="22"/>
                <w:vertAlign w:val="superscript"/>
              </w:rPr>
              <w:t>**</w:t>
            </w:r>
          </w:p>
        </w:tc>
        <w:tc>
          <w:tcPr>
            <w:tcW w:w="2236" w:type="dxa"/>
          </w:tcPr>
          <w:p w:rsidR="00456CF4" w:rsidRDefault="00456CF4" w:rsidP="00456CF4">
            <w:r w:rsidRPr="00DE040C">
              <w:rPr>
                <w:sz w:val="20"/>
                <w:szCs w:val="20"/>
              </w:rPr>
              <w:t xml:space="preserve">Строительство новых сетей централизованного водоснабжения </w:t>
            </w:r>
            <w:r>
              <w:rPr>
                <w:sz w:val="20"/>
                <w:szCs w:val="20"/>
              </w:rPr>
              <w:t>п. Красномайский</w:t>
            </w:r>
          </w:p>
        </w:tc>
        <w:tc>
          <w:tcPr>
            <w:tcW w:w="992" w:type="dxa"/>
            <w:vAlign w:val="center"/>
          </w:tcPr>
          <w:p w:rsidR="00456CF4" w:rsidRDefault="00456CF4" w:rsidP="00456CF4">
            <w:pPr>
              <w:jc w:val="center"/>
            </w:pPr>
            <w:r w:rsidRPr="00EA2C94">
              <w:rPr>
                <w:sz w:val="20"/>
                <w:szCs w:val="20"/>
              </w:rPr>
              <w:t>ГП, Администрация</w:t>
            </w:r>
          </w:p>
        </w:tc>
        <w:tc>
          <w:tcPr>
            <w:tcW w:w="881" w:type="dxa"/>
            <w:vAlign w:val="center"/>
          </w:tcPr>
          <w:p w:rsidR="00456CF4" w:rsidRDefault="00456CF4" w:rsidP="00456CF4">
            <w:pPr>
              <w:jc w:val="center"/>
            </w:pPr>
            <w:r w:rsidRPr="00F34139">
              <w:rPr>
                <w:sz w:val="20"/>
                <w:szCs w:val="20"/>
              </w:rPr>
              <w:t>МБ</w:t>
            </w:r>
            <w:proofErr w:type="gramStart"/>
            <w:r w:rsidRPr="00F34139">
              <w:rPr>
                <w:sz w:val="20"/>
                <w:szCs w:val="20"/>
              </w:rPr>
              <w:t>,В</w:t>
            </w:r>
            <w:proofErr w:type="gramEnd"/>
            <w:r w:rsidRPr="00F34139">
              <w:rPr>
                <w:sz w:val="20"/>
                <w:szCs w:val="20"/>
              </w:rPr>
              <w:t>И</w:t>
            </w:r>
          </w:p>
        </w:tc>
        <w:tc>
          <w:tcPr>
            <w:tcW w:w="1418" w:type="dxa"/>
            <w:vAlign w:val="center"/>
          </w:tcPr>
          <w:p w:rsidR="00456CF4" w:rsidRPr="003C2038" w:rsidRDefault="00456CF4" w:rsidP="00456CF4">
            <w:pPr>
              <w:ind w:hanging="47"/>
              <w:jc w:val="center"/>
              <w:rPr>
                <w:sz w:val="18"/>
                <w:szCs w:val="18"/>
              </w:rPr>
            </w:pPr>
            <w:r>
              <w:rPr>
                <w:sz w:val="18"/>
                <w:szCs w:val="18"/>
              </w:rPr>
              <w:t>0,00</w:t>
            </w:r>
          </w:p>
        </w:tc>
        <w:tc>
          <w:tcPr>
            <w:tcW w:w="1386" w:type="dxa"/>
            <w:vAlign w:val="center"/>
          </w:tcPr>
          <w:p w:rsidR="00456CF4" w:rsidRPr="003C2038" w:rsidRDefault="00456CF4" w:rsidP="00456CF4">
            <w:pPr>
              <w:ind w:hanging="47"/>
              <w:jc w:val="center"/>
              <w:rPr>
                <w:sz w:val="18"/>
                <w:szCs w:val="18"/>
              </w:rPr>
            </w:pPr>
            <w:r>
              <w:rPr>
                <w:sz w:val="18"/>
                <w:szCs w:val="18"/>
              </w:rPr>
              <w:t>0,00</w:t>
            </w:r>
          </w:p>
        </w:tc>
        <w:tc>
          <w:tcPr>
            <w:tcW w:w="1450" w:type="dxa"/>
            <w:vAlign w:val="center"/>
          </w:tcPr>
          <w:p w:rsidR="00456CF4" w:rsidRPr="003C2038" w:rsidRDefault="00456CF4" w:rsidP="00456CF4">
            <w:pPr>
              <w:ind w:hanging="47"/>
              <w:jc w:val="center"/>
              <w:rPr>
                <w:sz w:val="18"/>
                <w:szCs w:val="18"/>
              </w:rPr>
            </w:pPr>
            <w:r>
              <w:rPr>
                <w:sz w:val="18"/>
                <w:szCs w:val="18"/>
              </w:rPr>
              <w:t>0,00</w:t>
            </w:r>
          </w:p>
        </w:tc>
        <w:tc>
          <w:tcPr>
            <w:tcW w:w="1418" w:type="dxa"/>
            <w:vAlign w:val="center"/>
          </w:tcPr>
          <w:p w:rsidR="00456CF4" w:rsidRPr="003C2038" w:rsidRDefault="00456CF4" w:rsidP="00456CF4">
            <w:pPr>
              <w:ind w:hanging="47"/>
              <w:jc w:val="center"/>
              <w:rPr>
                <w:sz w:val="18"/>
                <w:szCs w:val="18"/>
              </w:rPr>
            </w:pPr>
            <w:r>
              <w:rPr>
                <w:sz w:val="18"/>
                <w:szCs w:val="18"/>
              </w:rPr>
              <w:t>0,00</w:t>
            </w:r>
          </w:p>
        </w:tc>
        <w:tc>
          <w:tcPr>
            <w:tcW w:w="1418" w:type="dxa"/>
            <w:vAlign w:val="center"/>
          </w:tcPr>
          <w:p w:rsidR="00456CF4" w:rsidRPr="003C2038" w:rsidRDefault="00456CF4" w:rsidP="00456CF4">
            <w:pPr>
              <w:ind w:hanging="47"/>
              <w:jc w:val="center"/>
              <w:rPr>
                <w:sz w:val="18"/>
                <w:szCs w:val="18"/>
              </w:rPr>
            </w:pPr>
            <w:proofErr w:type="spellStart"/>
            <w:r>
              <w:rPr>
                <w:sz w:val="18"/>
                <w:szCs w:val="18"/>
              </w:rPr>
              <w:t>н</w:t>
            </w:r>
            <w:proofErr w:type="spellEnd"/>
            <w:r>
              <w:rPr>
                <w:sz w:val="18"/>
                <w:szCs w:val="18"/>
              </w:rPr>
              <w:t>/</w:t>
            </w:r>
            <w:proofErr w:type="spellStart"/>
            <w:r>
              <w:rPr>
                <w:sz w:val="18"/>
                <w:szCs w:val="18"/>
              </w:rPr>
              <w:t>д</w:t>
            </w:r>
            <w:proofErr w:type="spellEnd"/>
          </w:p>
        </w:tc>
        <w:tc>
          <w:tcPr>
            <w:tcW w:w="1418" w:type="dxa"/>
            <w:vAlign w:val="center"/>
          </w:tcPr>
          <w:p w:rsidR="00456CF4" w:rsidRPr="003C2038" w:rsidRDefault="00456CF4" w:rsidP="00456CF4">
            <w:pPr>
              <w:ind w:hanging="47"/>
              <w:jc w:val="center"/>
              <w:rPr>
                <w:sz w:val="18"/>
                <w:szCs w:val="18"/>
              </w:rPr>
            </w:pPr>
            <w:proofErr w:type="spellStart"/>
            <w:r>
              <w:rPr>
                <w:sz w:val="18"/>
                <w:szCs w:val="18"/>
              </w:rPr>
              <w:t>н</w:t>
            </w:r>
            <w:proofErr w:type="spellEnd"/>
            <w:r>
              <w:rPr>
                <w:sz w:val="18"/>
                <w:szCs w:val="18"/>
              </w:rPr>
              <w:t>/</w:t>
            </w:r>
            <w:proofErr w:type="spellStart"/>
            <w:r>
              <w:rPr>
                <w:sz w:val="18"/>
                <w:szCs w:val="18"/>
              </w:rPr>
              <w:t>д</w:t>
            </w:r>
            <w:proofErr w:type="spellEnd"/>
          </w:p>
        </w:tc>
        <w:tc>
          <w:tcPr>
            <w:tcW w:w="1418" w:type="dxa"/>
            <w:vAlign w:val="center"/>
          </w:tcPr>
          <w:p w:rsidR="00456CF4" w:rsidRPr="003C2038" w:rsidRDefault="00456CF4" w:rsidP="00456CF4">
            <w:pPr>
              <w:ind w:hanging="47"/>
              <w:jc w:val="center"/>
              <w:rPr>
                <w:sz w:val="18"/>
                <w:szCs w:val="18"/>
              </w:rPr>
            </w:pPr>
            <w:proofErr w:type="spellStart"/>
            <w:r>
              <w:rPr>
                <w:sz w:val="18"/>
                <w:szCs w:val="18"/>
              </w:rPr>
              <w:t>н</w:t>
            </w:r>
            <w:proofErr w:type="spellEnd"/>
            <w:r>
              <w:rPr>
                <w:sz w:val="18"/>
                <w:szCs w:val="18"/>
              </w:rPr>
              <w:t>/</w:t>
            </w:r>
            <w:proofErr w:type="spellStart"/>
            <w:r>
              <w:rPr>
                <w:sz w:val="18"/>
                <w:szCs w:val="18"/>
              </w:rPr>
              <w:t>д</w:t>
            </w:r>
            <w:proofErr w:type="spellEnd"/>
          </w:p>
        </w:tc>
      </w:tr>
    </w:tbl>
    <w:p w:rsidR="00175983" w:rsidRDefault="00ED4FB3" w:rsidP="00175983">
      <w:pPr>
        <w:shd w:val="clear" w:color="auto" w:fill="FFFFFF"/>
        <w:tabs>
          <w:tab w:val="left" w:pos="6946"/>
          <w:tab w:val="left" w:pos="9498"/>
        </w:tabs>
        <w:ind w:left="57" w:right="57" w:firstLine="488"/>
        <w:rPr>
          <w:sz w:val="20"/>
          <w:szCs w:val="20"/>
        </w:rPr>
      </w:pPr>
      <w:r w:rsidRPr="00815422">
        <w:rPr>
          <w:color w:val="FF0000"/>
          <w:sz w:val="20"/>
          <w:szCs w:val="20"/>
          <w:highlight w:val="yellow"/>
        </w:rPr>
        <w:br w:type="textWrapping" w:clear="all"/>
      </w:r>
      <w:r w:rsidR="007B785A" w:rsidRPr="003C2038">
        <w:rPr>
          <w:sz w:val="20"/>
          <w:szCs w:val="20"/>
        </w:rPr>
        <w:t xml:space="preserve">Примечание: * - </w:t>
      </w:r>
      <w:proofErr w:type="gramStart"/>
      <w:r w:rsidR="00175983" w:rsidRPr="003C2038">
        <w:rPr>
          <w:sz w:val="20"/>
          <w:szCs w:val="20"/>
        </w:rPr>
        <w:t>Для расчёта объёма инвестиций использовались прайс-листы торговых компаний, подрядных организаций, укрупненные нормативы цены строительства (НЦС-2017.</w:t>
      </w:r>
      <w:proofErr w:type="gramEnd"/>
      <w:r w:rsidR="00175983" w:rsidRPr="003C2038">
        <w:rPr>
          <w:sz w:val="20"/>
          <w:szCs w:val="20"/>
        </w:rPr>
        <w:t xml:space="preserve"> НЦС 81-02-13-2017. Укрупненные нормативы цены строительства. утв. Приказом Минстроя России от 21.07.2017 N 1011/</w:t>
      </w:r>
      <w:proofErr w:type="spellStart"/>
      <w:proofErr w:type="gramStart"/>
      <w:r w:rsidR="00175983" w:rsidRPr="003C2038">
        <w:rPr>
          <w:sz w:val="20"/>
          <w:szCs w:val="20"/>
        </w:rPr>
        <w:t>пр</w:t>
      </w:r>
      <w:proofErr w:type="spellEnd"/>
      <w:proofErr w:type="gramEnd"/>
      <w:r w:rsidR="00175983" w:rsidRPr="003C2038">
        <w:rPr>
          <w:sz w:val="20"/>
          <w:szCs w:val="20"/>
        </w:rPr>
        <w:t>) и т. д. Объём предполагаемых работ соответствует заявленным в перспективном развитии мероприятиям. Уточнение финансовых затрат для мероприятия производится на стадии проектирования.</w:t>
      </w:r>
    </w:p>
    <w:p w:rsidR="00456CF4" w:rsidRPr="003C2038" w:rsidRDefault="00456CF4" w:rsidP="00175983">
      <w:pPr>
        <w:shd w:val="clear" w:color="auto" w:fill="FFFFFF"/>
        <w:tabs>
          <w:tab w:val="left" w:pos="6946"/>
          <w:tab w:val="left" w:pos="9498"/>
        </w:tabs>
        <w:ind w:left="57" w:right="57" w:firstLine="488"/>
        <w:rPr>
          <w:sz w:val="20"/>
          <w:szCs w:val="20"/>
        </w:rPr>
      </w:pPr>
      <w:r>
        <w:rPr>
          <w:sz w:val="20"/>
          <w:szCs w:val="20"/>
        </w:rPr>
        <w:t>** - Стоимость работ по мероприятиям определяется после актуализации схемы водоснабжения Толмачевского сельсовета Новосибирского района Новосибирской области.</w:t>
      </w:r>
    </w:p>
    <w:p w:rsidR="00175983" w:rsidRPr="00EE7736" w:rsidRDefault="00175983" w:rsidP="00E86297">
      <w:pPr>
        <w:framePr w:w="14855" w:wrap="auto" w:hAnchor="text" w:x="851"/>
        <w:rPr>
          <w:highlight w:val="yellow"/>
        </w:rPr>
        <w:sectPr w:rsidR="00175983" w:rsidRPr="00EE7736" w:rsidSect="000F1C9D">
          <w:headerReference w:type="default" r:id="rId22"/>
          <w:footerReference w:type="default" r:id="rId23"/>
          <w:pgSz w:w="16838" w:h="11906" w:orient="landscape"/>
          <w:pgMar w:top="1134" w:right="1134" w:bottom="851" w:left="1134" w:header="709" w:footer="510" w:gutter="0"/>
          <w:cols w:space="708"/>
          <w:docGrid w:linePitch="360"/>
        </w:sectPr>
      </w:pPr>
    </w:p>
    <w:p w:rsidR="00175983" w:rsidRPr="00285AD1" w:rsidRDefault="00175983" w:rsidP="00C27E02">
      <w:pPr>
        <w:pStyle w:val="2"/>
        <w:tabs>
          <w:tab w:val="clear" w:pos="426"/>
          <w:tab w:val="left" w:pos="0"/>
        </w:tabs>
        <w:ind w:left="0" w:firstLine="567"/>
      </w:pPr>
      <w:bookmarkStart w:id="40" w:name="_Toc5787817"/>
      <w:r w:rsidRPr="00285AD1">
        <w:lastRenderedPageBreak/>
        <w:t>Водоотведение</w:t>
      </w:r>
      <w:bookmarkEnd w:id="40"/>
    </w:p>
    <w:p w:rsidR="00160FC5" w:rsidRPr="00285AD1" w:rsidRDefault="00160FC5" w:rsidP="00C27E02">
      <w:pPr>
        <w:pStyle w:val="a5"/>
        <w:tabs>
          <w:tab w:val="left" w:pos="0"/>
        </w:tabs>
        <w:spacing w:before="0" w:after="0"/>
        <w:rPr>
          <w:color w:val="000000" w:themeColor="text1"/>
        </w:rPr>
      </w:pPr>
      <w:r w:rsidRPr="00285AD1">
        <w:rPr>
          <w:color w:val="000000" w:themeColor="text1"/>
        </w:rPr>
        <w:t>Развитие системы водоотведения в соответствии с мероприятиями Программы комплексного развития должно позволить частично обеспечить существующие нагрузки системы водоотведения, их прогнозируемый прирост в течение 2019-203</w:t>
      </w:r>
      <w:r w:rsidR="008744E5">
        <w:rPr>
          <w:color w:val="000000" w:themeColor="text1"/>
        </w:rPr>
        <w:t>6</w:t>
      </w:r>
      <w:r w:rsidRPr="00285AD1">
        <w:rPr>
          <w:color w:val="000000" w:themeColor="text1"/>
        </w:rPr>
        <w:t xml:space="preserve"> годов и создать резерв для устойчивого функционирования системы водоотведения и обеспечения прироста нагрузок последующего периода.</w:t>
      </w:r>
    </w:p>
    <w:p w:rsidR="00285AD1" w:rsidRPr="00AD7BF3" w:rsidRDefault="00285AD1" w:rsidP="00285AD1">
      <w:pPr>
        <w:pStyle w:val="a5"/>
        <w:tabs>
          <w:tab w:val="left" w:pos="142"/>
        </w:tabs>
        <w:spacing w:before="0" w:after="0"/>
        <w:rPr>
          <w:color w:val="000000" w:themeColor="text1"/>
        </w:rPr>
      </w:pPr>
      <w:r w:rsidRPr="00AD7BF3">
        <w:rPr>
          <w:color w:val="000000" w:themeColor="text1"/>
        </w:rPr>
        <w:t>Мероприятия инвестиционных проектов разработаны на основании следующих документов:</w:t>
      </w:r>
    </w:p>
    <w:p w:rsidR="00285AD1" w:rsidRPr="006E056D" w:rsidRDefault="00285AD1" w:rsidP="00285AD1">
      <w:pPr>
        <w:pStyle w:val="a0"/>
        <w:numPr>
          <w:ilvl w:val="0"/>
          <w:numId w:val="20"/>
        </w:numPr>
        <w:tabs>
          <w:tab w:val="clear" w:pos="851"/>
          <w:tab w:val="left" w:pos="142"/>
        </w:tabs>
        <w:ind w:left="0" w:firstLine="567"/>
        <w:rPr>
          <w:color w:val="000000" w:themeColor="text1"/>
        </w:rPr>
      </w:pPr>
      <w:r>
        <w:rPr>
          <w:color w:val="000000" w:themeColor="text1"/>
        </w:rPr>
        <w:t xml:space="preserve">проект </w:t>
      </w:r>
      <w:r w:rsidRPr="00AD7BF3">
        <w:rPr>
          <w:color w:val="000000" w:themeColor="text1"/>
        </w:rPr>
        <w:t>генерального плана</w:t>
      </w:r>
      <w:r>
        <w:rPr>
          <w:color w:val="000000" w:themeColor="text1"/>
        </w:rPr>
        <w:t xml:space="preserve"> </w:t>
      </w:r>
      <w:r w:rsidR="008744E5">
        <w:rPr>
          <w:color w:val="000000" w:themeColor="text1"/>
        </w:rPr>
        <w:t>Толмачевского</w:t>
      </w:r>
      <w:r>
        <w:rPr>
          <w:color w:val="000000" w:themeColor="text1"/>
        </w:rPr>
        <w:t xml:space="preserve"> сельсовета Новосибирского района Новосибирской области</w:t>
      </w:r>
      <w:r w:rsidRPr="00AD7BF3">
        <w:rPr>
          <w:color w:val="000000" w:themeColor="text1"/>
        </w:rPr>
        <w:t xml:space="preserve">, предусматривающего создание условий для комфортного </w:t>
      </w:r>
      <w:r w:rsidRPr="006E056D">
        <w:rPr>
          <w:color w:val="000000" w:themeColor="text1"/>
        </w:rPr>
        <w:t>проживания населения, определение основных направлений и параметров пространственного развития МО с учетом роста численности населения;</w:t>
      </w:r>
    </w:p>
    <w:p w:rsidR="00D3031C" w:rsidRPr="00D3031C" w:rsidRDefault="00D3031C" w:rsidP="00D3031C">
      <w:pPr>
        <w:pStyle w:val="a0"/>
        <w:numPr>
          <w:ilvl w:val="0"/>
          <w:numId w:val="20"/>
        </w:numPr>
        <w:tabs>
          <w:tab w:val="clear" w:pos="851"/>
          <w:tab w:val="left" w:pos="0"/>
        </w:tabs>
        <w:ind w:left="0" w:firstLine="567"/>
        <w:rPr>
          <w:color w:val="000000" w:themeColor="text1"/>
        </w:rPr>
      </w:pPr>
      <w:r w:rsidRPr="000C70DA">
        <w:rPr>
          <w:color w:val="000000" w:themeColor="text1"/>
        </w:rPr>
        <w:t>предложения Администрации</w:t>
      </w:r>
      <w:r>
        <w:rPr>
          <w:color w:val="000000" w:themeColor="text1"/>
        </w:rPr>
        <w:t xml:space="preserve"> </w:t>
      </w:r>
      <w:r w:rsidR="008744E5">
        <w:rPr>
          <w:color w:val="000000" w:themeColor="text1"/>
        </w:rPr>
        <w:t>Толмачевского</w:t>
      </w:r>
      <w:r>
        <w:rPr>
          <w:color w:val="000000" w:themeColor="text1"/>
        </w:rPr>
        <w:t xml:space="preserve"> сельсовета и организаций коммунального комплекса (ОКК)</w:t>
      </w:r>
      <w:r w:rsidRPr="000C70DA">
        <w:rPr>
          <w:color w:val="000000" w:themeColor="text1"/>
        </w:rPr>
        <w:t>.</w:t>
      </w:r>
    </w:p>
    <w:p w:rsidR="00175983" w:rsidRPr="00317D8A" w:rsidRDefault="00175983" w:rsidP="00C27E02">
      <w:pPr>
        <w:pStyle w:val="a5"/>
        <w:tabs>
          <w:tab w:val="left" w:pos="0"/>
        </w:tabs>
        <w:spacing w:before="0" w:after="0"/>
        <w:rPr>
          <w:i/>
          <w:color w:val="000000" w:themeColor="text1"/>
        </w:rPr>
      </w:pPr>
      <w:r w:rsidRPr="00317D8A">
        <w:rPr>
          <w:color w:val="000000" w:themeColor="text1"/>
        </w:rPr>
        <w:t xml:space="preserve">Детальная характеристика инвестиционных проектов представлена в </w:t>
      </w:r>
      <w:r w:rsidRPr="00317D8A">
        <w:rPr>
          <w:i/>
          <w:color w:val="000000" w:themeColor="text1"/>
        </w:rPr>
        <w:t>таблице 5.3-1.</w:t>
      </w:r>
    </w:p>
    <w:p w:rsidR="00175983" w:rsidRPr="00EE7736" w:rsidRDefault="00175983" w:rsidP="00C27E02">
      <w:pPr>
        <w:pStyle w:val="a5"/>
        <w:tabs>
          <w:tab w:val="left" w:pos="0"/>
        </w:tabs>
        <w:spacing w:before="0" w:after="0"/>
        <w:rPr>
          <w:color w:val="000000" w:themeColor="text1"/>
          <w:highlight w:val="yellow"/>
        </w:rPr>
      </w:pPr>
    </w:p>
    <w:p w:rsidR="00175983" w:rsidRPr="00EE7736" w:rsidRDefault="00175983" w:rsidP="00C27E02">
      <w:pPr>
        <w:pStyle w:val="a5"/>
        <w:tabs>
          <w:tab w:val="left" w:pos="0"/>
        </w:tabs>
        <w:spacing w:before="0" w:after="0"/>
        <w:rPr>
          <w:color w:val="000000" w:themeColor="text1"/>
          <w:highlight w:val="yellow"/>
        </w:rPr>
      </w:pPr>
    </w:p>
    <w:p w:rsidR="00175983" w:rsidRPr="00EE7736" w:rsidRDefault="00175983" w:rsidP="00C27E02">
      <w:pPr>
        <w:pStyle w:val="a5"/>
        <w:tabs>
          <w:tab w:val="left" w:pos="0"/>
        </w:tabs>
        <w:spacing w:before="0" w:after="0"/>
        <w:rPr>
          <w:color w:val="000000" w:themeColor="text1"/>
          <w:highlight w:val="yellow"/>
        </w:rPr>
      </w:pPr>
    </w:p>
    <w:p w:rsidR="00175983" w:rsidRPr="00EE7736" w:rsidRDefault="00175983" w:rsidP="00175983">
      <w:pPr>
        <w:pStyle w:val="a5"/>
        <w:spacing w:before="0" w:after="0"/>
        <w:rPr>
          <w:color w:val="000000" w:themeColor="text1"/>
          <w:highlight w:val="yellow"/>
        </w:rPr>
      </w:pPr>
    </w:p>
    <w:p w:rsidR="00175983" w:rsidRPr="00EE7736" w:rsidRDefault="00175983" w:rsidP="00175983">
      <w:pPr>
        <w:pStyle w:val="a5"/>
        <w:spacing w:before="0" w:after="0"/>
        <w:rPr>
          <w:color w:val="000000" w:themeColor="text1"/>
          <w:highlight w:val="yellow"/>
        </w:rPr>
        <w:sectPr w:rsidR="00175983" w:rsidRPr="00EE7736" w:rsidSect="00175983">
          <w:headerReference w:type="default" r:id="rId24"/>
          <w:footerReference w:type="default" r:id="rId25"/>
          <w:type w:val="nextColumn"/>
          <w:pgSz w:w="11906" w:h="16838"/>
          <w:pgMar w:top="1134" w:right="851" w:bottom="1134" w:left="1134" w:header="709" w:footer="709" w:gutter="0"/>
          <w:cols w:space="708"/>
          <w:docGrid w:linePitch="360"/>
        </w:sectPr>
      </w:pPr>
    </w:p>
    <w:p w:rsidR="00175983" w:rsidRPr="00317D8A" w:rsidRDefault="00175983" w:rsidP="00175983">
      <w:pPr>
        <w:pStyle w:val="af"/>
        <w:spacing w:before="0" w:after="0"/>
        <w:jc w:val="right"/>
        <w:rPr>
          <w:b w:val="0"/>
          <w:i/>
          <w:color w:val="000000" w:themeColor="text1"/>
          <w:sz w:val="24"/>
          <w:szCs w:val="24"/>
        </w:rPr>
      </w:pPr>
      <w:r w:rsidRPr="00317D8A">
        <w:rPr>
          <w:b w:val="0"/>
          <w:i/>
          <w:color w:val="000000" w:themeColor="text1"/>
          <w:sz w:val="24"/>
          <w:szCs w:val="24"/>
        </w:rPr>
        <w:lastRenderedPageBreak/>
        <w:t>Таблица 5.3-1</w:t>
      </w:r>
    </w:p>
    <w:p w:rsidR="00DE3ACA" w:rsidRPr="00317D8A" w:rsidRDefault="00DE3ACA" w:rsidP="00DE3ACA">
      <w:pPr>
        <w:pStyle w:val="af"/>
        <w:spacing w:before="0" w:after="0"/>
        <w:rPr>
          <w:b w:val="0"/>
          <w:color w:val="000000" w:themeColor="text1"/>
          <w:sz w:val="24"/>
          <w:szCs w:val="24"/>
        </w:rPr>
      </w:pPr>
      <w:r w:rsidRPr="00317D8A">
        <w:rPr>
          <w:b w:val="0"/>
          <w:color w:val="000000" w:themeColor="text1"/>
          <w:sz w:val="24"/>
          <w:szCs w:val="24"/>
        </w:rPr>
        <w:t>Характеристика инвестиционных проектов по реконструкции и новому строительству водоотводящих сетей</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3"/>
        <w:gridCol w:w="2270"/>
        <w:gridCol w:w="775"/>
        <w:gridCol w:w="776"/>
        <w:gridCol w:w="1523"/>
        <w:gridCol w:w="1523"/>
        <w:gridCol w:w="1523"/>
        <w:gridCol w:w="1523"/>
        <w:gridCol w:w="1523"/>
        <w:gridCol w:w="1523"/>
        <w:gridCol w:w="1523"/>
      </w:tblGrid>
      <w:tr w:rsidR="00285AD1" w:rsidRPr="00317D8A" w:rsidTr="009212E4">
        <w:trPr>
          <w:tblHeader/>
        </w:trPr>
        <w:tc>
          <w:tcPr>
            <w:tcW w:w="403" w:type="dxa"/>
            <w:vMerge w:val="restart"/>
            <w:tcBorders>
              <w:top w:val="single" w:sz="4" w:space="0" w:color="auto"/>
              <w:left w:val="single" w:sz="4" w:space="0" w:color="auto"/>
              <w:right w:val="single" w:sz="4" w:space="0" w:color="auto"/>
            </w:tcBorders>
            <w:vAlign w:val="center"/>
          </w:tcPr>
          <w:p w:rsidR="00285AD1" w:rsidRPr="00317D8A" w:rsidRDefault="00285AD1" w:rsidP="00B65181">
            <w:pPr>
              <w:jc w:val="center"/>
              <w:rPr>
                <w:sz w:val="18"/>
                <w:szCs w:val="18"/>
              </w:rPr>
            </w:pPr>
            <w:r w:rsidRPr="00317D8A">
              <w:rPr>
                <w:sz w:val="18"/>
                <w:szCs w:val="18"/>
              </w:rPr>
              <w:t>№</w:t>
            </w:r>
          </w:p>
          <w:p w:rsidR="00285AD1" w:rsidRPr="00317D8A" w:rsidRDefault="00285AD1" w:rsidP="00B65181">
            <w:pPr>
              <w:jc w:val="center"/>
              <w:rPr>
                <w:sz w:val="18"/>
                <w:szCs w:val="18"/>
              </w:rPr>
            </w:pPr>
            <w:proofErr w:type="spellStart"/>
            <w:proofErr w:type="gramStart"/>
            <w:r w:rsidRPr="00317D8A">
              <w:rPr>
                <w:sz w:val="18"/>
                <w:szCs w:val="18"/>
              </w:rPr>
              <w:t>п</w:t>
            </w:r>
            <w:proofErr w:type="spellEnd"/>
            <w:proofErr w:type="gramEnd"/>
            <w:r w:rsidRPr="00317D8A">
              <w:rPr>
                <w:sz w:val="18"/>
                <w:szCs w:val="18"/>
              </w:rPr>
              <w:t>/</w:t>
            </w:r>
            <w:proofErr w:type="spellStart"/>
            <w:r w:rsidRPr="00317D8A">
              <w:rPr>
                <w:sz w:val="18"/>
                <w:szCs w:val="18"/>
              </w:rPr>
              <w:t>п</w:t>
            </w:r>
            <w:proofErr w:type="spellEnd"/>
          </w:p>
        </w:tc>
        <w:tc>
          <w:tcPr>
            <w:tcW w:w="2270" w:type="dxa"/>
            <w:vMerge w:val="restart"/>
            <w:tcBorders>
              <w:top w:val="single" w:sz="4" w:space="0" w:color="auto"/>
              <w:left w:val="single" w:sz="4" w:space="0" w:color="auto"/>
              <w:right w:val="single" w:sz="4" w:space="0" w:color="auto"/>
            </w:tcBorders>
            <w:vAlign w:val="center"/>
          </w:tcPr>
          <w:p w:rsidR="00285AD1" w:rsidRPr="00317D8A" w:rsidRDefault="00285AD1" w:rsidP="00B65181">
            <w:pPr>
              <w:jc w:val="center"/>
              <w:rPr>
                <w:sz w:val="20"/>
                <w:szCs w:val="20"/>
              </w:rPr>
            </w:pPr>
            <w:r w:rsidRPr="00317D8A">
              <w:rPr>
                <w:sz w:val="20"/>
                <w:szCs w:val="20"/>
              </w:rPr>
              <w:t>Мероприятия</w:t>
            </w:r>
          </w:p>
        </w:tc>
        <w:tc>
          <w:tcPr>
            <w:tcW w:w="775" w:type="dxa"/>
            <w:vMerge w:val="restart"/>
            <w:tcBorders>
              <w:top w:val="single" w:sz="4" w:space="0" w:color="auto"/>
              <w:left w:val="single" w:sz="4" w:space="0" w:color="auto"/>
              <w:right w:val="single" w:sz="4" w:space="0" w:color="auto"/>
            </w:tcBorders>
            <w:vAlign w:val="center"/>
          </w:tcPr>
          <w:p w:rsidR="00285AD1" w:rsidRPr="00317D8A" w:rsidRDefault="00285AD1" w:rsidP="00CC4055">
            <w:pPr>
              <w:jc w:val="center"/>
              <w:rPr>
                <w:sz w:val="20"/>
                <w:szCs w:val="20"/>
              </w:rPr>
            </w:pPr>
          </w:p>
          <w:p w:rsidR="00285AD1" w:rsidRPr="00317D8A" w:rsidRDefault="00285AD1" w:rsidP="00CC4055">
            <w:pPr>
              <w:jc w:val="center"/>
              <w:rPr>
                <w:sz w:val="20"/>
                <w:szCs w:val="20"/>
              </w:rPr>
            </w:pPr>
            <w:proofErr w:type="spellStart"/>
            <w:r w:rsidRPr="00317D8A">
              <w:rPr>
                <w:sz w:val="20"/>
                <w:szCs w:val="20"/>
              </w:rPr>
              <w:t>Обос-нова-ние</w:t>
            </w:r>
            <w:proofErr w:type="spellEnd"/>
          </w:p>
        </w:tc>
        <w:tc>
          <w:tcPr>
            <w:tcW w:w="776" w:type="dxa"/>
            <w:vMerge w:val="restart"/>
            <w:tcBorders>
              <w:top w:val="single" w:sz="4" w:space="0" w:color="auto"/>
              <w:left w:val="single" w:sz="4" w:space="0" w:color="auto"/>
              <w:right w:val="single" w:sz="4" w:space="0" w:color="auto"/>
            </w:tcBorders>
            <w:vAlign w:val="center"/>
          </w:tcPr>
          <w:p w:rsidR="00285AD1" w:rsidRPr="00317D8A" w:rsidRDefault="00285AD1" w:rsidP="00CC4055">
            <w:pPr>
              <w:jc w:val="center"/>
              <w:rPr>
                <w:sz w:val="20"/>
                <w:szCs w:val="20"/>
              </w:rPr>
            </w:pPr>
            <w:proofErr w:type="spellStart"/>
            <w:proofErr w:type="gramStart"/>
            <w:r w:rsidRPr="00317D8A">
              <w:rPr>
                <w:sz w:val="20"/>
                <w:szCs w:val="20"/>
              </w:rPr>
              <w:t>Источ-ник</w:t>
            </w:r>
            <w:proofErr w:type="spellEnd"/>
            <w:proofErr w:type="gramEnd"/>
            <w:r w:rsidRPr="00317D8A">
              <w:rPr>
                <w:sz w:val="20"/>
                <w:szCs w:val="20"/>
              </w:rPr>
              <w:t xml:space="preserve"> </w:t>
            </w:r>
            <w:proofErr w:type="spellStart"/>
            <w:r w:rsidRPr="00317D8A">
              <w:rPr>
                <w:sz w:val="20"/>
                <w:szCs w:val="20"/>
              </w:rPr>
              <w:t>финан-сирова-ния</w:t>
            </w:r>
            <w:proofErr w:type="spellEnd"/>
          </w:p>
        </w:tc>
        <w:tc>
          <w:tcPr>
            <w:tcW w:w="9138" w:type="dxa"/>
            <w:gridSpan w:val="6"/>
            <w:tcBorders>
              <w:top w:val="single" w:sz="4" w:space="0" w:color="auto"/>
              <w:left w:val="single" w:sz="4" w:space="0" w:color="auto"/>
              <w:right w:val="single" w:sz="4" w:space="0" w:color="auto"/>
            </w:tcBorders>
            <w:vAlign w:val="center"/>
          </w:tcPr>
          <w:p w:rsidR="00285AD1" w:rsidRPr="00317D8A" w:rsidRDefault="00285AD1" w:rsidP="00B65181">
            <w:pPr>
              <w:jc w:val="center"/>
              <w:rPr>
                <w:sz w:val="20"/>
                <w:szCs w:val="20"/>
              </w:rPr>
            </w:pPr>
            <w:r w:rsidRPr="00317D8A">
              <w:rPr>
                <w:sz w:val="20"/>
                <w:szCs w:val="20"/>
              </w:rPr>
              <w:t>Финансирование по годам (тыс</w:t>
            </w:r>
            <w:proofErr w:type="gramStart"/>
            <w:r w:rsidRPr="00317D8A">
              <w:rPr>
                <w:sz w:val="20"/>
                <w:szCs w:val="20"/>
              </w:rPr>
              <w:t>.р</w:t>
            </w:r>
            <w:proofErr w:type="gramEnd"/>
            <w:r w:rsidRPr="00317D8A">
              <w:rPr>
                <w:sz w:val="20"/>
                <w:szCs w:val="20"/>
              </w:rPr>
              <w:t>уб.)*</w:t>
            </w:r>
          </w:p>
        </w:tc>
        <w:tc>
          <w:tcPr>
            <w:tcW w:w="1523" w:type="dxa"/>
            <w:tcBorders>
              <w:top w:val="single" w:sz="4" w:space="0" w:color="auto"/>
              <w:left w:val="single" w:sz="4" w:space="0" w:color="auto"/>
              <w:right w:val="single" w:sz="4" w:space="0" w:color="auto"/>
            </w:tcBorders>
            <w:vAlign w:val="center"/>
          </w:tcPr>
          <w:p w:rsidR="00285AD1" w:rsidRPr="00317D8A" w:rsidRDefault="00285AD1" w:rsidP="00B65181">
            <w:pPr>
              <w:jc w:val="center"/>
              <w:rPr>
                <w:sz w:val="20"/>
                <w:szCs w:val="20"/>
              </w:rPr>
            </w:pPr>
          </w:p>
        </w:tc>
      </w:tr>
      <w:tr w:rsidR="00285AD1" w:rsidRPr="00EE7736" w:rsidTr="009212E4">
        <w:trPr>
          <w:tblHeader/>
        </w:trPr>
        <w:tc>
          <w:tcPr>
            <w:tcW w:w="403" w:type="dxa"/>
            <w:vMerge/>
            <w:tcBorders>
              <w:left w:val="single" w:sz="4" w:space="0" w:color="auto"/>
              <w:bottom w:val="single" w:sz="4" w:space="0" w:color="auto"/>
              <w:right w:val="single" w:sz="4" w:space="0" w:color="auto"/>
            </w:tcBorders>
            <w:vAlign w:val="center"/>
          </w:tcPr>
          <w:p w:rsidR="00285AD1" w:rsidRPr="00317D8A" w:rsidRDefault="00285AD1" w:rsidP="00B65181">
            <w:pPr>
              <w:jc w:val="center"/>
              <w:rPr>
                <w:sz w:val="18"/>
                <w:szCs w:val="18"/>
              </w:rPr>
            </w:pPr>
          </w:p>
        </w:tc>
        <w:tc>
          <w:tcPr>
            <w:tcW w:w="2270" w:type="dxa"/>
            <w:vMerge/>
            <w:tcBorders>
              <w:left w:val="single" w:sz="4" w:space="0" w:color="auto"/>
              <w:bottom w:val="single" w:sz="4" w:space="0" w:color="auto"/>
              <w:right w:val="single" w:sz="4" w:space="0" w:color="auto"/>
            </w:tcBorders>
            <w:vAlign w:val="center"/>
          </w:tcPr>
          <w:p w:rsidR="00285AD1" w:rsidRPr="00317D8A" w:rsidRDefault="00285AD1" w:rsidP="00B65181">
            <w:pPr>
              <w:jc w:val="center"/>
              <w:rPr>
                <w:sz w:val="20"/>
                <w:szCs w:val="20"/>
              </w:rPr>
            </w:pPr>
          </w:p>
        </w:tc>
        <w:tc>
          <w:tcPr>
            <w:tcW w:w="775" w:type="dxa"/>
            <w:vMerge/>
            <w:tcBorders>
              <w:left w:val="single" w:sz="4" w:space="0" w:color="auto"/>
              <w:bottom w:val="single" w:sz="4" w:space="0" w:color="auto"/>
              <w:right w:val="single" w:sz="4" w:space="0" w:color="auto"/>
            </w:tcBorders>
            <w:vAlign w:val="center"/>
          </w:tcPr>
          <w:p w:rsidR="00285AD1" w:rsidRPr="00317D8A" w:rsidRDefault="00285AD1" w:rsidP="00B65181">
            <w:pPr>
              <w:jc w:val="center"/>
              <w:rPr>
                <w:sz w:val="20"/>
                <w:szCs w:val="20"/>
              </w:rPr>
            </w:pPr>
          </w:p>
        </w:tc>
        <w:tc>
          <w:tcPr>
            <w:tcW w:w="776" w:type="dxa"/>
            <w:vMerge/>
            <w:tcBorders>
              <w:left w:val="single" w:sz="4" w:space="0" w:color="auto"/>
              <w:bottom w:val="single" w:sz="4" w:space="0" w:color="auto"/>
              <w:right w:val="single" w:sz="4" w:space="0" w:color="auto"/>
            </w:tcBorders>
            <w:vAlign w:val="center"/>
          </w:tcPr>
          <w:p w:rsidR="00285AD1" w:rsidRPr="00317D8A" w:rsidRDefault="00285AD1" w:rsidP="00B65181">
            <w:pPr>
              <w:jc w:val="center"/>
              <w:rPr>
                <w:sz w:val="20"/>
                <w:szCs w:val="20"/>
              </w:rPr>
            </w:pPr>
          </w:p>
        </w:tc>
        <w:tc>
          <w:tcPr>
            <w:tcW w:w="1523" w:type="dxa"/>
            <w:tcBorders>
              <w:top w:val="single" w:sz="4" w:space="0" w:color="auto"/>
              <w:left w:val="single" w:sz="4" w:space="0" w:color="auto"/>
              <w:bottom w:val="single" w:sz="4" w:space="0" w:color="auto"/>
              <w:right w:val="single" w:sz="4" w:space="0" w:color="auto"/>
            </w:tcBorders>
            <w:vAlign w:val="center"/>
          </w:tcPr>
          <w:p w:rsidR="00285AD1" w:rsidRPr="00317D8A" w:rsidRDefault="00285AD1" w:rsidP="00B65181">
            <w:pPr>
              <w:jc w:val="center"/>
              <w:rPr>
                <w:sz w:val="20"/>
                <w:szCs w:val="20"/>
              </w:rPr>
            </w:pPr>
            <w:r w:rsidRPr="00317D8A">
              <w:rPr>
                <w:sz w:val="20"/>
                <w:szCs w:val="20"/>
              </w:rPr>
              <w:t>2019</w:t>
            </w:r>
          </w:p>
        </w:tc>
        <w:tc>
          <w:tcPr>
            <w:tcW w:w="1523" w:type="dxa"/>
            <w:tcBorders>
              <w:top w:val="single" w:sz="4" w:space="0" w:color="auto"/>
              <w:left w:val="single" w:sz="4" w:space="0" w:color="auto"/>
              <w:bottom w:val="single" w:sz="4" w:space="0" w:color="auto"/>
              <w:right w:val="single" w:sz="4" w:space="0" w:color="auto"/>
            </w:tcBorders>
            <w:vAlign w:val="center"/>
          </w:tcPr>
          <w:p w:rsidR="00285AD1" w:rsidRPr="00317D8A" w:rsidRDefault="00285AD1" w:rsidP="00B65181">
            <w:pPr>
              <w:jc w:val="center"/>
              <w:rPr>
                <w:sz w:val="20"/>
                <w:szCs w:val="20"/>
              </w:rPr>
            </w:pPr>
            <w:r w:rsidRPr="00317D8A">
              <w:rPr>
                <w:sz w:val="20"/>
                <w:szCs w:val="20"/>
              </w:rPr>
              <w:t>2020</w:t>
            </w:r>
          </w:p>
        </w:tc>
        <w:tc>
          <w:tcPr>
            <w:tcW w:w="1523" w:type="dxa"/>
            <w:tcBorders>
              <w:top w:val="single" w:sz="4" w:space="0" w:color="auto"/>
              <w:left w:val="single" w:sz="4" w:space="0" w:color="auto"/>
              <w:bottom w:val="single" w:sz="4" w:space="0" w:color="auto"/>
              <w:right w:val="single" w:sz="4" w:space="0" w:color="auto"/>
            </w:tcBorders>
            <w:vAlign w:val="center"/>
          </w:tcPr>
          <w:p w:rsidR="00285AD1" w:rsidRPr="00317D8A" w:rsidRDefault="00285AD1" w:rsidP="00B65181">
            <w:pPr>
              <w:jc w:val="center"/>
              <w:rPr>
                <w:sz w:val="20"/>
                <w:szCs w:val="20"/>
              </w:rPr>
            </w:pPr>
            <w:r w:rsidRPr="00317D8A">
              <w:rPr>
                <w:sz w:val="20"/>
                <w:szCs w:val="20"/>
              </w:rPr>
              <w:t>2021</w:t>
            </w:r>
          </w:p>
        </w:tc>
        <w:tc>
          <w:tcPr>
            <w:tcW w:w="1523" w:type="dxa"/>
            <w:tcBorders>
              <w:top w:val="single" w:sz="4" w:space="0" w:color="auto"/>
              <w:left w:val="single" w:sz="4" w:space="0" w:color="auto"/>
              <w:bottom w:val="single" w:sz="4" w:space="0" w:color="auto"/>
              <w:right w:val="single" w:sz="4" w:space="0" w:color="auto"/>
            </w:tcBorders>
            <w:vAlign w:val="center"/>
          </w:tcPr>
          <w:p w:rsidR="00285AD1" w:rsidRPr="00317D8A" w:rsidRDefault="00285AD1" w:rsidP="00B65181">
            <w:pPr>
              <w:jc w:val="center"/>
              <w:rPr>
                <w:sz w:val="20"/>
                <w:szCs w:val="20"/>
              </w:rPr>
            </w:pPr>
            <w:r w:rsidRPr="00317D8A">
              <w:rPr>
                <w:sz w:val="20"/>
                <w:szCs w:val="20"/>
              </w:rPr>
              <w:t>2022</w:t>
            </w:r>
          </w:p>
        </w:tc>
        <w:tc>
          <w:tcPr>
            <w:tcW w:w="1523" w:type="dxa"/>
            <w:tcBorders>
              <w:top w:val="single" w:sz="4" w:space="0" w:color="auto"/>
              <w:left w:val="single" w:sz="4" w:space="0" w:color="auto"/>
              <w:bottom w:val="single" w:sz="4" w:space="0" w:color="auto"/>
              <w:right w:val="single" w:sz="4" w:space="0" w:color="auto"/>
            </w:tcBorders>
            <w:vAlign w:val="center"/>
          </w:tcPr>
          <w:p w:rsidR="00285AD1" w:rsidRPr="00317D8A" w:rsidRDefault="00285AD1" w:rsidP="00B65181">
            <w:pPr>
              <w:jc w:val="center"/>
              <w:rPr>
                <w:sz w:val="20"/>
                <w:szCs w:val="20"/>
              </w:rPr>
            </w:pPr>
            <w:r w:rsidRPr="00317D8A">
              <w:rPr>
                <w:sz w:val="20"/>
                <w:szCs w:val="20"/>
              </w:rPr>
              <w:t>2023</w:t>
            </w:r>
          </w:p>
        </w:tc>
        <w:tc>
          <w:tcPr>
            <w:tcW w:w="1523" w:type="dxa"/>
            <w:tcBorders>
              <w:top w:val="single" w:sz="4" w:space="0" w:color="auto"/>
              <w:left w:val="single" w:sz="4" w:space="0" w:color="auto"/>
              <w:bottom w:val="single" w:sz="4" w:space="0" w:color="auto"/>
              <w:right w:val="single" w:sz="4" w:space="0" w:color="auto"/>
            </w:tcBorders>
            <w:vAlign w:val="center"/>
          </w:tcPr>
          <w:p w:rsidR="00285AD1" w:rsidRPr="00317D8A" w:rsidRDefault="00285AD1" w:rsidP="0087557C">
            <w:pPr>
              <w:jc w:val="center"/>
              <w:rPr>
                <w:sz w:val="20"/>
                <w:szCs w:val="20"/>
              </w:rPr>
            </w:pPr>
            <w:r w:rsidRPr="00317D8A">
              <w:rPr>
                <w:sz w:val="20"/>
                <w:szCs w:val="20"/>
              </w:rPr>
              <w:t>2024-203</w:t>
            </w:r>
            <w:r w:rsidR="0087557C">
              <w:rPr>
                <w:sz w:val="20"/>
                <w:szCs w:val="20"/>
              </w:rPr>
              <w:t>6</w:t>
            </w:r>
          </w:p>
        </w:tc>
        <w:tc>
          <w:tcPr>
            <w:tcW w:w="1523" w:type="dxa"/>
            <w:tcBorders>
              <w:top w:val="single" w:sz="4" w:space="0" w:color="auto"/>
              <w:left w:val="single" w:sz="4" w:space="0" w:color="auto"/>
              <w:bottom w:val="single" w:sz="4" w:space="0" w:color="auto"/>
              <w:right w:val="single" w:sz="4" w:space="0" w:color="auto"/>
            </w:tcBorders>
            <w:vAlign w:val="center"/>
          </w:tcPr>
          <w:p w:rsidR="00285AD1" w:rsidRPr="00317D8A" w:rsidRDefault="00285AD1" w:rsidP="00B65181">
            <w:pPr>
              <w:jc w:val="center"/>
              <w:rPr>
                <w:sz w:val="20"/>
                <w:szCs w:val="20"/>
              </w:rPr>
            </w:pPr>
            <w:r w:rsidRPr="00317D8A">
              <w:rPr>
                <w:sz w:val="20"/>
                <w:szCs w:val="20"/>
              </w:rPr>
              <w:t>Всего</w:t>
            </w:r>
          </w:p>
        </w:tc>
      </w:tr>
      <w:tr w:rsidR="00285AD1" w:rsidRPr="00EE7736" w:rsidTr="009212E4">
        <w:trPr>
          <w:trHeight w:val="767"/>
        </w:trPr>
        <w:tc>
          <w:tcPr>
            <w:tcW w:w="403" w:type="dxa"/>
            <w:vAlign w:val="center"/>
          </w:tcPr>
          <w:p w:rsidR="00285AD1" w:rsidRPr="00317D8A" w:rsidRDefault="00285AD1" w:rsidP="00807D16">
            <w:pPr>
              <w:ind w:left="-108"/>
              <w:jc w:val="center"/>
              <w:rPr>
                <w:sz w:val="20"/>
                <w:szCs w:val="20"/>
              </w:rPr>
            </w:pPr>
            <w:r w:rsidRPr="00317D8A">
              <w:rPr>
                <w:sz w:val="20"/>
                <w:szCs w:val="20"/>
              </w:rPr>
              <w:t>1</w:t>
            </w:r>
          </w:p>
        </w:tc>
        <w:tc>
          <w:tcPr>
            <w:tcW w:w="2270" w:type="dxa"/>
            <w:vAlign w:val="center"/>
          </w:tcPr>
          <w:p w:rsidR="00285AD1" w:rsidRPr="00317D8A" w:rsidRDefault="008A4A06" w:rsidP="008744E5">
            <w:pPr>
              <w:ind w:right="57"/>
              <w:rPr>
                <w:sz w:val="20"/>
                <w:szCs w:val="20"/>
              </w:rPr>
            </w:pPr>
            <w:r>
              <w:rPr>
                <w:sz w:val="20"/>
                <w:szCs w:val="20"/>
              </w:rPr>
              <w:t>Разработка схемы водоотведения Толмачевского сельсовета</w:t>
            </w:r>
          </w:p>
        </w:tc>
        <w:tc>
          <w:tcPr>
            <w:tcW w:w="775" w:type="dxa"/>
            <w:vAlign w:val="center"/>
          </w:tcPr>
          <w:p w:rsidR="00285AD1" w:rsidRPr="00317D8A" w:rsidRDefault="008A4A06" w:rsidP="00B65181">
            <w:pPr>
              <w:jc w:val="center"/>
              <w:rPr>
                <w:sz w:val="20"/>
                <w:szCs w:val="20"/>
              </w:rPr>
            </w:pPr>
            <w:r>
              <w:rPr>
                <w:sz w:val="20"/>
                <w:szCs w:val="20"/>
              </w:rPr>
              <w:t>Программа</w:t>
            </w:r>
          </w:p>
        </w:tc>
        <w:tc>
          <w:tcPr>
            <w:tcW w:w="776" w:type="dxa"/>
            <w:vAlign w:val="center"/>
          </w:tcPr>
          <w:p w:rsidR="00285AD1" w:rsidRPr="00317D8A" w:rsidRDefault="00285AD1" w:rsidP="00B65181">
            <w:pPr>
              <w:jc w:val="center"/>
            </w:pPr>
            <w:r w:rsidRPr="00317D8A">
              <w:t>ВИ</w:t>
            </w:r>
          </w:p>
        </w:tc>
        <w:tc>
          <w:tcPr>
            <w:tcW w:w="1523" w:type="dxa"/>
            <w:tcBorders>
              <w:left w:val="nil"/>
            </w:tcBorders>
            <w:vAlign w:val="center"/>
          </w:tcPr>
          <w:p w:rsidR="00285AD1" w:rsidRPr="00317D8A" w:rsidRDefault="008744E5" w:rsidP="00B65181">
            <w:pPr>
              <w:jc w:val="center"/>
              <w:rPr>
                <w:sz w:val="18"/>
                <w:szCs w:val="18"/>
              </w:rPr>
            </w:pPr>
            <w:r>
              <w:rPr>
                <w:sz w:val="18"/>
                <w:szCs w:val="18"/>
              </w:rPr>
              <w:t>0,00</w:t>
            </w:r>
          </w:p>
        </w:tc>
        <w:tc>
          <w:tcPr>
            <w:tcW w:w="1523" w:type="dxa"/>
            <w:vAlign w:val="center"/>
          </w:tcPr>
          <w:p w:rsidR="00285AD1" w:rsidRPr="00317D8A" w:rsidRDefault="008A4A06" w:rsidP="008A4A06">
            <w:pPr>
              <w:jc w:val="center"/>
              <w:rPr>
                <w:sz w:val="18"/>
                <w:szCs w:val="18"/>
              </w:rPr>
            </w:pPr>
            <w:r>
              <w:rPr>
                <w:sz w:val="18"/>
                <w:szCs w:val="18"/>
              </w:rPr>
              <w:t>400,00</w:t>
            </w:r>
          </w:p>
        </w:tc>
        <w:tc>
          <w:tcPr>
            <w:tcW w:w="1523" w:type="dxa"/>
            <w:vAlign w:val="center"/>
          </w:tcPr>
          <w:p w:rsidR="00285AD1" w:rsidRPr="009212E4" w:rsidRDefault="00285AD1" w:rsidP="00B65181">
            <w:pPr>
              <w:jc w:val="center"/>
              <w:rPr>
                <w:sz w:val="18"/>
                <w:szCs w:val="18"/>
              </w:rPr>
            </w:pPr>
            <w:r w:rsidRPr="009212E4">
              <w:rPr>
                <w:sz w:val="18"/>
                <w:szCs w:val="18"/>
              </w:rPr>
              <w:t>0,00</w:t>
            </w:r>
          </w:p>
        </w:tc>
        <w:tc>
          <w:tcPr>
            <w:tcW w:w="1523" w:type="dxa"/>
            <w:vAlign w:val="center"/>
          </w:tcPr>
          <w:p w:rsidR="00285AD1" w:rsidRPr="009212E4" w:rsidRDefault="00285AD1" w:rsidP="00B65181">
            <w:pPr>
              <w:jc w:val="center"/>
              <w:rPr>
                <w:sz w:val="18"/>
                <w:szCs w:val="18"/>
              </w:rPr>
            </w:pPr>
            <w:r w:rsidRPr="009212E4">
              <w:rPr>
                <w:sz w:val="18"/>
                <w:szCs w:val="18"/>
              </w:rPr>
              <w:t>0,00</w:t>
            </w:r>
          </w:p>
        </w:tc>
        <w:tc>
          <w:tcPr>
            <w:tcW w:w="1523" w:type="dxa"/>
            <w:vAlign w:val="center"/>
          </w:tcPr>
          <w:p w:rsidR="00285AD1" w:rsidRPr="009212E4" w:rsidRDefault="00285AD1" w:rsidP="00B65181">
            <w:pPr>
              <w:jc w:val="center"/>
              <w:rPr>
                <w:sz w:val="18"/>
                <w:szCs w:val="18"/>
              </w:rPr>
            </w:pPr>
            <w:r w:rsidRPr="009212E4">
              <w:rPr>
                <w:sz w:val="18"/>
                <w:szCs w:val="18"/>
              </w:rPr>
              <w:t>0,00</w:t>
            </w:r>
          </w:p>
        </w:tc>
        <w:tc>
          <w:tcPr>
            <w:tcW w:w="1523" w:type="dxa"/>
            <w:vAlign w:val="center"/>
          </w:tcPr>
          <w:p w:rsidR="00285AD1" w:rsidRPr="009212E4" w:rsidRDefault="008A4A06" w:rsidP="00B65181">
            <w:pPr>
              <w:jc w:val="center"/>
              <w:rPr>
                <w:sz w:val="18"/>
                <w:szCs w:val="18"/>
              </w:rPr>
            </w:pPr>
            <w:r>
              <w:rPr>
                <w:sz w:val="18"/>
                <w:szCs w:val="18"/>
              </w:rPr>
              <w:t>0,00</w:t>
            </w:r>
          </w:p>
        </w:tc>
        <w:tc>
          <w:tcPr>
            <w:tcW w:w="1523" w:type="dxa"/>
            <w:vAlign w:val="center"/>
          </w:tcPr>
          <w:p w:rsidR="00285AD1" w:rsidRPr="009212E4" w:rsidRDefault="008A4A06" w:rsidP="00B65181">
            <w:pPr>
              <w:jc w:val="center"/>
              <w:rPr>
                <w:sz w:val="18"/>
                <w:szCs w:val="18"/>
              </w:rPr>
            </w:pPr>
            <w:r>
              <w:rPr>
                <w:sz w:val="18"/>
                <w:szCs w:val="18"/>
              </w:rPr>
              <w:t>400,00</w:t>
            </w:r>
          </w:p>
        </w:tc>
      </w:tr>
      <w:tr w:rsidR="00285AD1" w:rsidRPr="00EE7736" w:rsidTr="009212E4">
        <w:tc>
          <w:tcPr>
            <w:tcW w:w="403" w:type="dxa"/>
            <w:vAlign w:val="center"/>
          </w:tcPr>
          <w:p w:rsidR="00285AD1" w:rsidRPr="00317D8A" w:rsidRDefault="00553F27" w:rsidP="00807D16">
            <w:pPr>
              <w:ind w:left="-108"/>
              <w:jc w:val="center"/>
              <w:rPr>
                <w:sz w:val="20"/>
                <w:szCs w:val="20"/>
              </w:rPr>
            </w:pPr>
            <w:r>
              <w:rPr>
                <w:sz w:val="20"/>
                <w:szCs w:val="20"/>
              </w:rPr>
              <w:t>2</w:t>
            </w:r>
            <w:r w:rsidR="00A321A2" w:rsidRPr="00A321A2">
              <w:rPr>
                <w:sz w:val="20"/>
                <w:szCs w:val="20"/>
                <w:vertAlign w:val="superscript"/>
              </w:rPr>
              <w:t>**</w:t>
            </w:r>
          </w:p>
        </w:tc>
        <w:tc>
          <w:tcPr>
            <w:tcW w:w="2270" w:type="dxa"/>
            <w:vAlign w:val="center"/>
          </w:tcPr>
          <w:p w:rsidR="00285AD1" w:rsidRPr="00317D8A" w:rsidRDefault="008A4A06" w:rsidP="008A4A06">
            <w:pPr>
              <w:rPr>
                <w:sz w:val="20"/>
                <w:szCs w:val="20"/>
              </w:rPr>
            </w:pPr>
            <w:r w:rsidRPr="00317D8A">
              <w:rPr>
                <w:sz w:val="20"/>
                <w:szCs w:val="20"/>
              </w:rPr>
              <w:t xml:space="preserve">Строительство </w:t>
            </w:r>
            <w:r>
              <w:rPr>
                <w:sz w:val="20"/>
                <w:szCs w:val="20"/>
              </w:rPr>
              <w:t>сетей водоотведения во всех населенных пунктах Толмачевского сельсовета</w:t>
            </w:r>
            <w:r w:rsidRPr="00317D8A">
              <w:rPr>
                <w:sz w:val="20"/>
                <w:szCs w:val="20"/>
              </w:rPr>
              <w:t xml:space="preserve"> </w:t>
            </w:r>
            <w:r>
              <w:rPr>
                <w:sz w:val="20"/>
                <w:szCs w:val="20"/>
              </w:rPr>
              <w:t xml:space="preserve">согласно схеме </w:t>
            </w:r>
            <w:proofErr w:type="spellStart"/>
            <w:r>
              <w:rPr>
                <w:sz w:val="20"/>
                <w:szCs w:val="20"/>
              </w:rPr>
              <w:t>водооотведения</w:t>
            </w:r>
            <w:proofErr w:type="spellEnd"/>
          </w:p>
        </w:tc>
        <w:tc>
          <w:tcPr>
            <w:tcW w:w="775" w:type="dxa"/>
            <w:vAlign w:val="center"/>
          </w:tcPr>
          <w:p w:rsidR="00285AD1" w:rsidRPr="00317D8A" w:rsidRDefault="008A4A06" w:rsidP="00B65181">
            <w:pPr>
              <w:jc w:val="center"/>
              <w:rPr>
                <w:sz w:val="20"/>
                <w:szCs w:val="20"/>
              </w:rPr>
            </w:pPr>
            <w:r>
              <w:rPr>
                <w:sz w:val="20"/>
                <w:szCs w:val="20"/>
              </w:rPr>
              <w:t>ГП</w:t>
            </w:r>
          </w:p>
        </w:tc>
        <w:tc>
          <w:tcPr>
            <w:tcW w:w="776" w:type="dxa"/>
            <w:vAlign w:val="center"/>
          </w:tcPr>
          <w:p w:rsidR="00285AD1" w:rsidRPr="00317D8A" w:rsidRDefault="008A4A06" w:rsidP="00B65181">
            <w:pPr>
              <w:jc w:val="center"/>
            </w:pPr>
            <w:r>
              <w:t>ВИ</w:t>
            </w:r>
          </w:p>
        </w:tc>
        <w:tc>
          <w:tcPr>
            <w:tcW w:w="1523" w:type="dxa"/>
            <w:tcBorders>
              <w:left w:val="nil"/>
            </w:tcBorders>
            <w:vAlign w:val="center"/>
          </w:tcPr>
          <w:p w:rsidR="00285AD1" w:rsidRPr="00317D8A" w:rsidRDefault="008A4A06" w:rsidP="00B65181">
            <w:pPr>
              <w:jc w:val="center"/>
              <w:rPr>
                <w:sz w:val="18"/>
                <w:szCs w:val="18"/>
              </w:rPr>
            </w:pPr>
            <w:r>
              <w:rPr>
                <w:sz w:val="18"/>
                <w:szCs w:val="18"/>
              </w:rPr>
              <w:t>0,00</w:t>
            </w:r>
          </w:p>
        </w:tc>
        <w:tc>
          <w:tcPr>
            <w:tcW w:w="1523" w:type="dxa"/>
            <w:vAlign w:val="center"/>
          </w:tcPr>
          <w:p w:rsidR="00285AD1" w:rsidRPr="00317D8A" w:rsidRDefault="008A4A06" w:rsidP="00B65181">
            <w:pPr>
              <w:jc w:val="center"/>
              <w:rPr>
                <w:sz w:val="18"/>
                <w:szCs w:val="18"/>
              </w:rPr>
            </w:pPr>
            <w:r>
              <w:rPr>
                <w:sz w:val="18"/>
                <w:szCs w:val="18"/>
              </w:rPr>
              <w:t>0,00</w:t>
            </w:r>
          </w:p>
        </w:tc>
        <w:tc>
          <w:tcPr>
            <w:tcW w:w="1523" w:type="dxa"/>
            <w:vAlign w:val="center"/>
          </w:tcPr>
          <w:p w:rsidR="00285AD1" w:rsidRPr="009212E4" w:rsidRDefault="008A4A06" w:rsidP="00B65181">
            <w:pPr>
              <w:jc w:val="center"/>
              <w:rPr>
                <w:sz w:val="18"/>
                <w:szCs w:val="18"/>
              </w:rPr>
            </w:pPr>
            <w:r>
              <w:rPr>
                <w:sz w:val="18"/>
                <w:szCs w:val="18"/>
              </w:rPr>
              <w:t>0,00</w:t>
            </w:r>
          </w:p>
        </w:tc>
        <w:tc>
          <w:tcPr>
            <w:tcW w:w="1523" w:type="dxa"/>
            <w:vAlign w:val="center"/>
          </w:tcPr>
          <w:p w:rsidR="00285AD1" w:rsidRPr="009212E4" w:rsidRDefault="008A4A06" w:rsidP="00B65181">
            <w:pPr>
              <w:jc w:val="center"/>
              <w:rPr>
                <w:sz w:val="18"/>
                <w:szCs w:val="18"/>
              </w:rPr>
            </w:pPr>
            <w:r>
              <w:rPr>
                <w:sz w:val="18"/>
                <w:szCs w:val="18"/>
              </w:rPr>
              <w:t>0,00</w:t>
            </w:r>
          </w:p>
        </w:tc>
        <w:tc>
          <w:tcPr>
            <w:tcW w:w="1523" w:type="dxa"/>
            <w:vAlign w:val="center"/>
          </w:tcPr>
          <w:p w:rsidR="00285AD1" w:rsidRPr="009212E4" w:rsidRDefault="008A4A06" w:rsidP="00B65181">
            <w:pPr>
              <w:jc w:val="center"/>
              <w:rPr>
                <w:sz w:val="18"/>
                <w:szCs w:val="18"/>
              </w:rPr>
            </w:pPr>
            <w:r>
              <w:rPr>
                <w:sz w:val="18"/>
                <w:szCs w:val="18"/>
              </w:rPr>
              <w:t>0,00</w:t>
            </w:r>
          </w:p>
        </w:tc>
        <w:tc>
          <w:tcPr>
            <w:tcW w:w="1523" w:type="dxa"/>
            <w:vAlign w:val="center"/>
          </w:tcPr>
          <w:p w:rsidR="00285AD1" w:rsidRPr="009212E4" w:rsidRDefault="008A4A06" w:rsidP="00B65181">
            <w:pPr>
              <w:jc w:val="center"/>
              <w:rPr>
                <w:sz w:val="18"/>
                <w:szCs w:val="18"/>
              </w:rPr>
            </w:pPr>
            <w:proofErr w:type="spellStart"/>
            <w:r>
              <w:rPr>
                <w:sz w:val="18"/>
                <w:szCs w:val="18"/>
              </w:rPr>
              <w:t>н</w:t>
            </w:r>
            <w:proofErr w:type="spellEnd"/>
            <w:r>
              <w:rPr>
                <w:sz w:val="18"/>
                <w:szCs w:val="18"/>
              </w:rPr>
              <w:t>/</w:t>
            </w:r>
            <w:proofErr w:type="spellStart"/>
            <w:r>
              <w:rPr>
                <w:sz w:val="18"/>
                <w:szCs w:val="18"/>
              </w:rPr>
              <w:t>д</w:t>
            </w:r>
            <w:proofErr w:type="spellEnd"/>
          </w:p>
        </w:tc>
        <w:tc>
          <w:tcPr>
            <w:tcW w:w="1523" w:type="dxa"/>
            <w:vAlign w:val="center"/>
          </w:tcPr>
          <w:p w:rsidR="00285AD1" w:rsidRPr="009212E4" w:rsidRDefault="008A4A06" w:rsidP="00B65181">
            <w:pPr>
              <w:jc w:val="center"/>
              <w:rPr>
                <w:sz w:val="18"/>
                <w:szCs w:val="18"/>
              </w:rPr>
            </w:pPr>
            <w:proofErr w:type="spellStart"/>
            <w:r>
              <w:rPr>
                <w:sz w:val="18"/>
                <w:szCs w:val="18"/>
              </w:rPr>
              <w:t>н</w:t>
            </w:r>
            <w:proofErr w:type="spellEnd"/>
            <w:r>
              <w:rPr>
                <w:sz w:val="18"/>
                <w:szCs w:val="18"/>
              </w:rPr>
              <w:t>/</w:t>
            </w:r>
            <w:proofErr w:type="spellStart"/>
            <w:r>
              <w:rPr>
                <w:sz w:val="18"/>
                <w:szCs w:val="18"/>
              </w:rPr>
              <w:t>д</w:t>
            </w:r>
            <w:proofErr w:type="spellEnd"/>
          </w:p>
        </w:tc>
      </w:tr>
    </w:tbl>
    <w:p w:rsidR="00175983" w:rsidRDefault="007B785A" w:rsidP="00175983">
      <w:pPr>
        <w:shd w:val="clear" w:color="auto" w:fill="FFFFFF"/>
        <w:tabs>
          <w:tab w:val="left" w:pos="6946"/>
          <w:tab w:val="left" w:pos="9498"/>
        </w:tabs>
        <w:ind w:left="57" w:right="57" w:firstLine="488"/>
        <w:rPr>
          <w:sz w:val="20"/>
          <w:szCs w:val="20"/>
        </w:rPr>
      </w:pPr>
      <w:r w:rsidRPr="00BD4876">
        <w:rPr>
          <w:sz w:val="20"/>
          <w:szCs w:val="20"/>
        </w:rPr>
        <w:t xml:space="preserve">Примечание: * - </w:t>
      </w:r>
      <w:proofErr w:type="gramStart"/>
      <w:r w:rsidR="00175983" w:rsidRPr="00BD4876">
        <w:rPr>
          <w:sz w:val="20"/>
          <w:szCs w:val="20"/>
        </w:rPr>
        <w:t>Для расчёта объёма инвестиций использовались прайс-листы торговых компаний, подрядных организаций, укрупненные нормативы цены строительства (НЦС-2017.</w:t>
      </w:r>
      <w:proofErr w:type="gramEnd"/>
      <w:r w:rsidR="00175983" w:rsidRPr="00BD4876">
        <w:rPr>
          <w:sz w:val="20"/>
          <w:szCs w:val="20"/>
        </w:rPr>
        <w:t xml:space="preserve"> НЦС 81-02-13-2017. Укрупненные нормативы цены строительства. утв. Приказом Минстроя России от 21.07.2017 N 1011/</w:t>
      </w:r>
      <w:proofErr w:type="spellStart"/>
      <w:proofErr w:type="gramStart"/>
      <w:r w:rsidR="00175983" w:rsidRPr="00BD4876">
        <w:rPr>
          <w:sz w:val="20"/>
          <w:szCs w:val="20"/>
        </w:rPr>
        <w:t>пр</w:t>
      </w:r>
      <w:proofErr w:type="spellEnd"/>
      <w:proofErr w:type="gramEnd"/>
      <w:r w:rsidR="00175983" w:rsidRPr="00BD4876">
        <w:rPr>
          <w:sz w:val="20"/>
          <w:szCs w:val="20"/>
        </w:rPr>
        <w:t xml:space="preserve"> , Укрупненные нормативы цены строительства НЦС 81-02-19-201 «Сборник 19. </w:t>
      </w:r>
      <w:proofErr w:type="gramStart"/>
      <w:r w:rsidR="00175983" w:rsidRPr="00BD4876">
        <w:rPr>
          <w:sz w:val="20"/>
          <w:szCs w:val="20"/>
        </w:rPr>
        <w:t>Здания и сооружения городской инфраструктуры») и т. д. Объём предполагаемых работ соответствует заявленным в перспективном развитии мероприятиям.</w:t>
      </w:r>
      <w:proofErr w:type="gramEnd"/>
      <w:r w:rsidR="00175983" w:rsidRPr="00BD4876">
        <w:rPr>
          <w:sz w:val="20"/>
          <w:szCs w:val="20"/>
        </w:rPr>
        <w:t xml:space="preserve"> Уточнение финансовых затрат для мероприятия производится на стадии проектирования.</w:t>
      </w:r>
    </w:p>
    <w:p w:rsidR="00A321A2" w:rsidRPr="003C2038" w:rsidRDefault="00A321A2" w:rsidP="00A321A2">
      <w:pPr>
        <w:shd w:val="clear" w:color="auto" w:fill="FFFFFF"/>
        <w:tabs>
          <w:tab w:val="left" w:pos="6946"/>
          <w:tab w:val="left" w:pos="9498"/>
        </w:tabs>
        <w:ind w:left="57" w:right="57" w:firstLine="488"/>
        <w:rPr>
          <w:sz w:val="20"/>
          <w:szCs w:val="20"/>
        </w:rPr>
      </w:pPr>
      <w:r>
        <w:rPr>
          <w:sz w:val="20"/>
          <w:szCs w:val="20"/>
        </w:rPr>
        <w:t>** - Стоимость работ по мероприятиям определяется после разработки схемы водоотведения Толмачевского сельсовета Новосибирского района Новосибирской области.</w:t>
      </w:r>
    </w:p>
    <w:p w:rsidR="00A321A2" w:rsidRPr="00BD4876" w:rsidRDefault="00A321A2" w:rsidP="00175983">
      <w:pPr>
        <w:shd w:val="clear" w:color="auto" w:fill="FFFFFF"/>
        <w:tabs>
          <w:tab w:val="left" w:pos="6946"/>
          <w:tab w:val="left" w:pos="9498"/>
        </w:tabs>
        <w:ind w:left="57" w:right="57" w:firstLine="488"/>
        <w:rPr>
          <w:sz w:val="20"/>
          <w:szCs w:val="20"/>
        </w:rPr>
        <w:sectPr w:rsidR="00A321A2" w:rsidRPr="00BD4876" w:rsidSect="000F1C9D">
          <w:headerReference w:type="default" r:id="rId26"/>
          <w:footerReference w:type="default" r:id="rId27"/>
          <w:pgSz w:w="16838" w:h="11906" w:orient="landscape"/>
          <w:pgMar w:top="1134" w:right="1134" w:bottom="851" w:left="1134" w:header="709" w:footer="510" w:gutter="0"/>
          <w:cols w:space="708"/>
          <w:docGrid w:linePitch="360"/>
        </w:sectPr>
      </w:pPr>
    </w:p>
    <w:p w:rsidR="00033BFF" w:rsidRPr="00033BFF" w:rsidRDefault="00033BFF" w:rsidP="00033BFF">
      <w:pPr>
        <w:pStyle w:val="2"/>
        <w:tabs>
          <w:tab w:val="left" w:pos="0"/>
        </w:tabs>
        <w:ind w:left="0" w:firstLine="567"/>
      </w:pPr>
      <w:bookmarkStart w:id="41" w:name="_Toc5787818"/>
      <w:r w:rsidRPr="00033BFF">
        <w:lastRenderedPageBreak/>
        <w:t>Газоснабжение</w:t>
      </w:r>
      <w:bookmarkEnd w:id="41"/>
    </w:p>
    <w:p w:rsidR="00033BFF" w:rsidRDefault="00033BFF" w:rsidP="00033BFF">
      <w:pPr>
        <w:pStyle w:val="a5"/>
        <w:tabs>
          <w:tab w:val="left" w:pos="0"/>
        </w:tabs>
        <w:spacing w:before="0" w:after="0"/>
        <w:rPr>
          <w:color w:val="000000" w:themeColor="text1"/>
        </w:rPr>
      </w:pPr>
      <w:r w:rsidRPr="00033BFF">
        <w:rPr>
          <w:color w:val="000000" w:themeColor="text1"/>
        </w:rPr>
        <w:t>Развитие системы газоснабжения в соответствии с мероприятиями Программы позволит полностью покрыть существующие нагрузки системы газоснабжения, их прогнозируемый прирост в течение 2019-203</w:t>
      </w:r>
      <w:r w:rsidR="008744E5">
        <w:rPr>
          <w:color w:val="000000" w:themeColor="text1"/>
        </w:rPr>
        <w:t>6</w:t>
      </w:r>
      <w:r w:rsidRPr="00033BFF">
        <w:rPr>
          <w:color w:val="000000" w:themeColor="text1"/>
        </w:rPr>
        <w:t xml:space="preserve"> годов и создать резерв для устойчивого функционирования системы теплоснабжения и обеспечения прироста новых нагрузок последующего периода.</w:t>
      </w:r>
    </w:p>
    <w:p w:rsidR="00AB2CF9" w:rsidRPr="00AB2CF9" w:rsidRDefault="00AB2CF9" w:rsidP="00AB2CF9">
      <w:pPr>
        <w:spacing w:line="276" w:lineRule="auto"/>
        <w:ind w:firstLine="709"/>
        <w:contextualSpacing/>
        <w:jc w:val="both"/>
      </w:pPr>
      <w:r w:rsidRPr="00D9026F">
        <w:t xml:space="preserve">Согласно схеме территориального планирования Новосибирского района на территории Толмачевского сельсовета  </w:t>
      </w:r>
      <w:proofErr w:type="spellStart"/>
      <w:r w:rsidRPr="00D9026F">
        <w:t>запланированостроительство</w:t>
      </w:r>
      <w:proofErr w:type="spellEnd"/>
      <w:r w:rsidRPr="00D9026F">
        <w:t xml:space="preserve"> газопровода высокого давления от ГРС Толмачево до н.п. Алексеевка, </w:t>
      </w:r>
      <w:proofErr w:type="spellStart"/>
      <w:r w:rsidRPr="00D9026F">
        <w:t>Новоозерный</w:t>
      </w:r>
      <w:proofErr w:type="spellEnd"/>
      <w:r w:rsidRPr="00D9026F">
        <w:t xml:space="preserve"> </w:t>
      </w:r>
      <w:proofErr w:type="gramStart"/>
      <w:r w:rsidRPr="00D9026F">
        <w:t>Р</w:t>
      </w:r>
      <w:proofErr w:type="gramEnd"/>
      <w:r w:rsidRPr="00D9026F">
        <w:t>&lt;=0.6 МПа до 2020года.</w:t>
      </w:r>
    </w:p>
    <w:p w:rsidR="00033BFF" w:rsidRPr="00033BFF" w:rsidRDefault="00033BFF" w:rsidP="00033BFF">
      <w:pPr>
        <w:pStyle w:val="a5"/>
        <w:tabs>
          <w:tab w:val="left" w:pos="0"/>
        </w:tabs>
        <w:spacing w:before="0" w:after="0"/>
        <w:rPr>
          <w:color w:val="000000" w:themeColor="text1"/>
        </w:rPr>
      </w:pPr>
      <w:r w:rsidRPr="00033BFF">
        <w:rPr>
          <w:color w:val="000000" w:themeColor="text1"/>
        </w:rPr>
        <w:t>Мероприятия инвестиционных проектов разработаны на основании следующих документов:</w:t>
      </w:r>
    </w:p>
    <w:p w:rsidR="00893C8F" w:rsidRDefault="00D3031C" w:rsidP="00893C8F">
      <w:pPr>
        <w:pStyle w:val="a0"/>
        <w:numPr>
          <w:ilvl w:val="0"/>
          <w:numId w:val="20"/>
        </w:numPr>
        <w:tabs>
          <w:tab w:val="clear" w:pos="851"/>
          <w:tab w:val="left" w:pos="142"/>
        </w:tabs>
        <w:ind w:left="0" w:firstLine="567"/>
        <w:rPr>
          <w:color w:val="000000" w:themeColor="text1"/>
        </w:rPr>
      </w:pPr>
      <w:r>
        <w:rPr>
          <w:color w:val="000000" w:themeColor="text1"/>
        </w:rPr>
        <w:t xml:space="preserve"> </w:t>
      </w:r>
      <w:r w:rsidR="00893C8F">
        <w:rPr>
          <w:color w:val="000000" w:themeColor="text1"/>
        </w:rPr>
        <w:t xml:space="preserve">проект </w:t>
      </w:r>
      <w:r w:rsidR="00893C8F" w:rsidRPr="00AD7BF3">
        <w:rPr>
          <w:color w:val="000000" w:themeColor="text1"/>
        </w:rPr>
        <w:t>генерального плана</w:t>
      </w:r>
      <w:r w:rsidR="00893C8F">
        <w:rPr>
          <w:color w:val="000000" w:themeColor="text1"/>
        </w:rPr>
        <w:t xml:space="preserve"> </w:t>
      </w:r>
      <w:r w:rsidR="008744E5">
        <w:rPr>
          <w:color w:val="000000" w:themeColor="text1"/>
        </w:rPr>
        <w:t>Толмачевского</w:t>
      </w:r>
      <w:r w:rsidR="00893C8F">
        <w:rPr>
          <w:color w:val="000000" w:themeColor="text1"/>
        </w:rPr>
        <w:t xml:space="preserve"> сельсовета Новосибирского района Новосибирской области</w:t>
      </w:r>
      <w:r w:rsidR="00893C8F" w:rsidRPr="00AD7BF3">
        <w:rPr>
          <w:color w:val="000000" w:themeColor="text1"/>
        </w:rPr>
        <w:t xml:space="preserve">, предусматривающего создание условий для комфортного </w:t>
      </w:r>
      <w:r w:rsidR="00893C8F" w:rsidRPr="006E056D">
        <w:rPr>
          <w:color w:val="000000" w:themeColor="text1"/>
        </w:rPr>
        <w:t xml:space="preserve">проживания населения, определение основных направлений и параметров пространственного развития МО с учетом </w:t>
      </w:r>
      <w:r>
        <w:rPr>
          <w:color w:val="000000" w:themeColor="text1"/>
        </w:rPr>
        <w:t>роста численности населения,</w:t>
      </w:r>
    </w:p>
    <w:p w:rsidR="009670DB" w:rsidRDefault="0051311E" w:rsidP="00893C8F">
      <w:pPr>
        <w:pStyle w:val="a0"/>
        <w:numPr>
          <w:ilvl w:val="0"/>
          <w:numId w:val="20"/>
        </w:numPr>
        <w:tabs>
          <w:tab w:val="clear" w:pos="851"/>
          <w:tab w:val="left" w:pos="142"/>
        </w:tabs>
        <w:ind w:left="0" w:firstLine="567"/>
        <w:rPr>
          <w:color w:val="000000" w:themeColor="text1"/>
        </w:rPr>
      </w:pPr>
      <w:r>
        <w:rPr>
          <w:color w:val="000000" w:themeColor="text1"/>
        </w:rPr>
        <w:t>Схема газосн</w:t>
      </w:r>
      <w:r w:rsidR="009670DB">
        <w:rPr>
          <w:color w:val="000000" w:themeColor="text1"/>
        </w:rPr>
        <w:t>абжения Новосибирского района Новосибирской области</w:t>
      </w:r>
      <w:r>
        <w:rPr>
          <w:color w:val="000000" w:themeColor="text1"/>
        </w:rPr>
        <w:t xml:space="preserve"> (НФ ОАО «</w:t>
      </w:r>
      <w:proofErr w:type="spellStart"/>
      <w:r>
        <w:rPr>
          <w:color w:val="000000" w:themeColor="text1"/>
        </w:rPr>
        <w:t>Гипрониигаз</w:t>
      </w:r>
      <w:proofErr w:type="spellEnd"/>
      <w:r>
        <w:rPr>
          <w:color w:val="000000" w:themeColor="text1"/>
        </w:rPr>
        <w:t>»)</w:t>
      </w:r>
      <w:r w:rsidR="009670DB">
        <w:rPr>
          <w:color w:val="000000" w:themeColor="text1"/>
        </w:rPr>
        <w:t>,</w:t>
      </w:r>
    </w:p>
    <w:p w:rsidR="00D3031C" w:rsidRPr="00D3031C" w:rsidRDefault="00D3031C" w:rsidP="00D3031C">
      <w:pPr>
        <w:pStyle w:val="a0"/>
        <w:numPr>
          <w:ilvl w:val="0"/>
          <w:numId w:val="20"/>
        </w:numPr>
        <w:tabs>
          <w:tab w:val="clear" w:pos="851"/>
          <w:tab w:val="left" w:pos="0"/>
        </w:tabs>
        <w:ind w:left="0" w:firstLine="567"/>
        <w:rPr>
          <w:color w:val="000000" w:themeColor="text1"/>
        </w:rPr>
      </w:pPr>
      <w:r w:rsidRPr="000C70DA">
        <w:rPr>
          <w:color w:val="000000" w:themeColor="text1"/>
        </w:rPr>
        <w:t>предложения Администрации</w:t>
      </w:r>
      <w:r>
        <w:rPr>
          <w:color w:val="000000" w:themeColor="text1"/>
        </w:rPr>
        <w:t xml:space="preserve"> </w:t>
      </w:r>
      <w:r w:rsidR="008744E5">
        <w:rPr>
          <w:color w:val="000000" w:themeColor="text1"/>
        </w:rPr>
        <w:t>Толмачевского</w:t>
      </w:r>
      <w:r>
        <w:rPr>
          <w:color w:val="000000" w:themeColor="text1"/>
        </w:rPr>
        <w:t xml:space="preserve"> сельсовета и организаций коммунального комплекса (ОКК)</w:t>
      </w:r>
      <w:r w:rsidRPr="000C70DA">
        <w:rPr>
          <w:color w:val="000000" w:themeColor="text1"/>
        </w:rPr>
        <w:t>.</w:t>
      </w:r>
    </w:p>
    <w:p w:rsidR="00033BFF" w:rsidRPr="00AD7BF3" w:rsidRDefault="00033BFF" w:rsidP="00033BFF">
      <w:pPr>
        <w:pStyle w:val="a5"/>
        <w:tabs>
          <w:tab w:val="left" w:pos="0"/>
        </w:tabs>
        <w:spacing w:before="0" w:after="0"/>
        <w:rPr>
          <w:color w:val="000000" w:themeColor="text1"/>
        </w:rPr>
      </w:pPr>
      <w:r w:rsidRPr="00893C8F">
        <w:rPr>
          <w:color w:val="000000" w:themeColor="text1"/>
        </w:rPr>
        <w:t xml:space="preserve">Детальная характеристика инвестиционных проектов представлена в </w:t>
      </w:r>
      <w:r w:rsidRPr="00893C8F">
        <w:rPr>
          <w:i/>
          <w:color w:val="000000" w:themeColor="text1"/>
        </w:rPr>
        <w:t>таблице 5.</w:t>
      </w:r>
      <w:r w:rsidR="006F511B">
        <w:rPr>
          <w:i/>
          <w:color w:val="000000" w:themeColor="text1"/>
        </w:rPr>
        <w:t>4</w:t>
      </w:r>
      <w:r w:rsidRPr="00893C8F">
        <w:rPr>
          <w:i/>
          <w:color w:val="000000" w:themeColor="text1"/>
        </w:rPr>
        <w:t>-1</w:t>
      </w:r>
    </w:p>
    <w:p w:rsidR="00033BFF" w:rsidRPr="00AD7BF3" w:rsidRDefault="00033BFF" w:rsidP="00033BFF">
      <w:pPr>
        <w:pStyle w:val="a5"/>
        <w:spacing w:before="0" w:after="0"/>
        <w:rPr>
          <w:color w:val="000000" w:themeColor="text1"/>
        </w:rPr>
      </w:pPr>
    </w:p>
    <w:p w:rsidR="00033BFF" w:rsidRPr="00AD7BF3" w:rsidRDefault="00033BFF" w:rsidP="00033BFF">
      <w:pPr>
        <w:pStyle w:val="a5"/>
        <w:spacing w:before="0" w:after="0"/>
        <w:rPr>
          <w:color w:val="000000" w:themeColor="text1"/>
        </w:rPr>
        <w:sectPr w:rsidR="00033BFF" w:rsidRPr="00AD7BF3" w:rsidSect="00175983">
          <w:headerReference w:type="default" r:id="rId28"/>
          <w:footerReference w:type="default" r:id="rId29"/>
          <w:type w:val="nextColumn"/>
          <w:pgSz w:w="11906" w:h="16838"/>
          <w:pgMar w:top="1134" w:right="851" w:bottom="1134" w:left="1134" w:header="709" w:footer="709" w:gutter="0"/>
          <w:cols w:space="708"/>
          <w:docGrid w:linePitch="360"/>
        </w:sectPr>
      </w:pPr>
    </w:p>
    <w:p w:rsidR="00033BFF" w:rsidRPr="0087557C" w:rsidRDefault="00033BFF" w:rsidP="00033BFF">
      <w:pPr>
        <w:pStyle w:val="af"/>
        <w:spacing w:before="0" w:after="0"/>
        <w:jc w:val="right"/>
        <w:rPr>
          <w:b w:val="0"/>
          <w:i/>
          <w:sz w:val="24"/>
          <w:szCs w:val="24"/>
        </w:rPr>
      </w:pPr>
      <w:r w:rsidRPr="0087557C">
        <w:rPr>
          <w:b w:val="0"/>
          <w:i/>
          <w:sz w:val="24"/>
          <w:szCs w:val="24"/>
        </w:rPr>
        <w:lastRenderedPageBreak/>
        <w:t>Таблица 5.</w:t>
      </w:r>
      <w:r w:rsidR="006F511B" w:rsidRPr="0087557C">
        <w:rPr>
          <w:b w:val="0"/>
          <w:i/>
          <w:sz w:val="24"/>
          <w:szCs w:val="24"/>
        </w:rPr>
        <w:t>4-</w:t>
      </w:r>
      <w:r w:rsidRPr="0087557C">
        <w:rPr>
          <w:b w:val="0"/>
          <w:i/>
          <w:sz w:val="24"/>
          <w:szCs w:val="24"/>
        </w:rPr>
        <w:t>1</w:t>
      </w:r>
    </w:p>
    <w:p w:rsidR="00033BFF" w:rsidRPr="0087557C" w:rsidRDefault="00033BFF" w:rsidP="00033BFF">
      <w:pPr>
        <w:pStyle w:val="af"/>
        <w:spacing w:before="0" w:after="0"/>
        <w:rPr>
          <w:b w:val="0"/>
          <w:sz w:val="24"/>
          <w:szCs w:val="24"/>
        </w:rPr>
      </w:pPr>
      <w:r w:rsidRPr="0087557C">
        <w:rPr>
          <w:b w:val="0"/>
          <w:sz w:val="24"/>
          <w:szCs w:val="24"/>
        </w:rPr>
        <w:t>Характеристика инвести</w:t>
      </w:r>
      <w:r w:rsidR="00893C8F" w:rsidRPr="0087557C">
        <w:rPr>
          <w:b w:val="0"/>
          <w:sz w:val="24"/>
          <w:szCs w:val="24"/>
        </w:rPr>
        <w:t>ционных проектов в области газоснабжения</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2592"/>
        <w:gridCol w:w="990"/>
        <w:gridCol w:w="850"/>
        <w:gridCol w:w="1418"/>
        <w:gridCol w:w="1418"/>
        <w:gridCol w:w="1418"/>
        <w:gridCol w:w="1418"/>
        <w:gridCol w:w="1418"/>
        <w:gridCol w:w="1418"/>
        <w:gridCol w:w="1418"/>
      </w:tblGrid>
      <w:tr w:rsidR="00033BFF" w:rsidRPr="0087557C" w:rsidTr="00AE40C1">
        <w:trPr>
          <w:tblHeader/>
        </w:trPr>
        <w:tc>
          <w:tcPr>
            <w:tcW w:w="527" w:type="dxa"/>
            <w:vMerge w:val="restart"/>
            <w:tcBorders>
              <w:top w:val="single" w:sz="4" w:space="0" w:color="auto"/>
              <w:left w:val="single" w:sz="4" w:space="0" w:color="auto"/>
              <w:right w:val="single" w:sz="4" w:space="0" w:color="auto"/>
            </w:tcBorders>
            <w:vAlign w:val="center"/>
          </w:tcPr>
          <w:p w:rsidR="00033BFF" w:rsidRPr="0087557C" w:rsidRDefault="00033BFF" w:rsidP="00295C25">
            <w:pPr>
              <w:jc w:val="center"/>
              <w:rPr>
                <w:sz w:val="18"/>
                <w:szCs w:val="18"/>
              </w:rPr>
            </w:pPr>
            <w:r w:rsidRPr="0087557C">
              <w:rPr>
                <w:sz w:val="18"/>
                <w:szCs w:val="18"/>
              </w:rPr>
              <w:t>№</w:t>
            </w:r>
          </w:p>
          <w:p w:rsidR="00033BFF" w:rsidRPr="0087557C" w:rsidRDefault="00033BFF" w:rsidP="00295C25">
            <w:pPr>
              <w:jc w:val="center"/>
              <w:rPr>
                <w:sz w:val="18"/>
                <w:szCs w:val="18"/>
              </w:rPr>
            </w:pPr>
            <w:proofErr w:type="spellStart"/>
            <w:proofErr w:type="gramStart"/>
            <w:r w:rsidRPr="0087557C">
              <w:rPr>
                <w:sz w:val="18"/>
                <w:szCs w:val="18"/>
              </w:rPr>
              <w:t>п</w:t>
            </w:r>
            <w:proofErr w:type="spellEnd"/>
            <w:proofErr w:type="gramEnd"/>
            <w:r w:rsidRPr="0087557C">
              <w:rPr>
                <w:sz w:val="18"/>
                <w:szCs w:val="18"/>
              </w:rPr>
              <w:t>/</w:t>
            </w:r>
            <w:proofErr w:type="spellStart"/>
            <w:r w:rsidRPr="0087557C">
              <w:rPr>
                <w:sz w:val="18"/>
                <w:szCs w:val="18"/>
              </w:rPr>
              <w:t>п</w:t>
            </w:r>
            <w:proofErr w:type="spellEnd"/>
          </w:p>
        </w:tc>
        <w:tc>
          <w:tcPr>
            <w:tcW w:w="2592" w:type="dxa"/>
            <w:vMerge w:val="restart"/>
            <w:tcBorders>
              <w:top w:val="single" w:sz="4" w:space="0" w:color="auto"/>
              <w:left w:val="single" w:sz="4" w:space="0" w:color="auto"/>
              <w:right w:val="single" w:sz="4" w:space="0" w:color="auto"/>
            </w:tcBorders>
            <w:vAlign w:val="center"/>
          </w:tcPr>
          <w:p w:rsidR="00033BFF" w:rsidRPr="0087557C" w:rsidRDefault="00033BFF" w:rsidP="00295C25">
            <w:pPr>
              <w:jc w:val="center"/>
              <w:rPr>
                <w:sz w:val="20"/>
                <w:szCs w:val="20"/>
              </w:rPr>
            </w:pPr>
            <w:r w:rsidRPr="0087557C">
              <w:rPr>
                <w:sz w:val="20"/>
                <w:szCs w:val="20"/>
              </w:rPr>
              <w:t>Мероприятия</w:t>
            </w:r>
          </w:p>
        </w:tc>
        <w:tc>
          <w:tcPr>
            <w:tcW w:w="990" w:type="dxa"/>
            <w:vMerge w:val="restart"/>
            <w:tcBorders>
              <w:top w:val="single" w:sz="4" w:space="0" w:color="auto"/>
              <w:left w:val="single" w:sz="4" w:space="0" w:color="auto"/>
              <w:right w:val="single" w:sz="4" w:space="0" w:color="auto"/>
            </w:tcBorders>
            <w:vAlign w:val="center"/>
          </w:tcPr>
          <w:p w:rsidR="00033BFF" w:rsidRPr="0087557C" w:rsidRDefault="00033BFF" w:rsidP="00295C25">
            <w:pPr>
              <w:jc w:val="center"/>
              <w:rPr>
                <w:sz w:val="20"/>
                <w:szCs w:val="20"/>
              </w:rPr>
            </w:pPr>
          </w:p>
          <w:p w:rsidR="00033BFF" w:rsidRPr="0087557C" w:rsidRDefault="00033BFF" w:rsidP="00295C25">
            <w:pPr>
              <w:jc w:val="center"/>
              <w:rPr>
                <w:sz w:val="20"/>
                <w:szCs w:val="20"/>
              </w:rPr>
            </w:pPr>
            <w:proofErr w:type="spellStart"/>
            <w:r w:rsidRPr="0087557C">
              <w:rPr>
                <w:sz w:val="20"/>
                <w:szCs w:val="20"/>
              </w:rPr>
              <w:t>Обос-нова-ние</w:t>
            </w:r>
            <w:proofErr w:type="spellEnd"/>
          </w:p>
        </w:tc>
        <w:tc>
          <w:tcPr>
            <w:tcW w:w="850" w:type="dxa"/>
            <w:vMerge w:val="restart"/>
            <w:tcBorders>
              <w:top w:val="single" w:sz="4" w:space="0" w:color="auto"/>
              <w:left w:val="single" w:sz="4" w:space="0" w:color="auto"/>
              <w:right w:val="single" w:sz="4" w:space="0" w:color="auto"/>
            </w:tcBorders>
            <w:vAlign w:val="center"/>
          </w:tcPr>
          <w:p w:rsidR="00033BFF" w:rsidRPr="0087557C" w:rsidRDefault="00033BFF" w:rsidP="00295C25">
            <w:pPr>
              <w:jc w:val="center"/>
              <w:rPr>
                <w:sz w:val="20"/>
                <w:szCs w:val="20"/>
              </w:rPr>
            </w:pPr>
            <w:proofErr w:type="spellStart"/>
            <w:proofErr w:type="gramStart"/>
            <w:r w:rsidRPr="0087557C">
              <w:rPr>
                <w:sz w:val="20"/>
                <w:szCs w:val="20"/>
              </w:rPr>
              <w:t>Источ-ник</w:t>
            </w:r>
            <w:proofErr w:type="spellEnd"/>
            <w:proofErr w:type="gramEnd"/>
            <w:r w:rsidRPr="0087557C">
              <w:rPr>
                <w:sz w:val="20"/>
                <w:szCs w:val="20"/>
              </w:rPr>
              <w:t xml:space="preserve"> </w:t>
            </w:r>
            <w:proofErr w:type="spellStart"/>
            <w:r w:rsidRPr="0087557C">
              <w:rPr>
                <w:sz w:val="20"/>
                <w:szCs w:val="20"/>
              </w:rPr>
              <w:t>финан-сирова-ния</w:t>
            </w:r>
            <w:proofErr w:type="spellEnd"/>
          </w:p>
        </w:tc>
        <w:tc>
          <w:tcPr>
            <w:tcW w:w="9926" w:type="dxa"/>
            <w:gridSpan w:val="7"/>
            <w:tcBorders>
              <w:top w:val="single" w:sz="4" w:space="0" w:color="auto"/>
              <w:left w:val="single" w:sz="4" w:space="0" w:color="auto"/>
              <w:right w:val="single" w:sz="4" w:space="0" w:color="auto"/>
            </w:tcBorders>
            <w:vAlign w:val="center"/>
          </w:tcPr>
          <w:p w:rsidR="00033BFF" w:rsidRPr="0087557C" w:rsidRDefault="00033BFF" w:rsidP="00295C25">
            <w:pPr>
              <w:jc w:val="center"/>
              <w:rPr>
                <w:sz w:val="20"/>
                <w:szCs w:val="20"/>
              </w:rPr>
            </w:pPr>
            <w:r w:rsidRPr="0087557C">
              <w:rPr>
                <w:sz w:val="20"/>
                <w:szCs w:val="20"/>
              </w:rPr>
              <w:t>Финансирование по годам (тыс</w:t>
            </w:r>
            <w:proofErr w:type="gramStart"/>
            <w:r w:rsidRPr="0087557C">
              <w:rPr>
                <w:sz w:val="20"/>
                <w:szCs w:val="20"/>
              </w:rPr>
              <w:t>.р</w:t>
            </w:r>
            <w:proofErr w:type="gramEnd"/>
            <w:r w:rsidRPr="0087557C">
              <w:rPr>
                <w:sz w:val="20"/>
                <w:szCs w:val="20"/>
              </w:rPr>
              <w:t>уб.)*</w:t>
            </w:r>
          </w:p>
        </w:tc>
      </w:tr>
      <w:tr w:rsidR="00033BFF" w:rsidRPr="0087557C" w:rsidTr="00AE40C1">
        <w:trPr>
          <w:tblHeader/>
        </w:trPr>
        <w:tc>
          <w:tcPr>
            <w:tcW w:w="527" w:type="dxa"/>
            <w:vMerge/>
            <w:tcBorders>
              <w:left w:val="single" w:sz="4" w:space="0" w:color="auto"/>
              <w:bottom w:val="single" w:sz="4" w:space="0" w:color="auto"/>
              <w:right w:val="single" w:sz="4" w:space="0" w:color="auto"/>
            </w:tcBorders>
            <w:vAlign w:val="center"/>
          </w:tcPr>
          <w:p w:rsidR="00033BFF" w:rsidRPr="0087557C" w:rsidRDefault="00033BFF" w:rsidP="00295C25">
            <w:pPr>
              <w:jc w:val="center"/>
              <w:rPr>
                <w:sz w:val="18"/>
                <w:szCs w:val="18"/>
              </w:rPr>
            </w:pPr>
          </w:p>
        </w:tc>
        <w:tc>
          <w:tcPr>
            <w:tcW w:w="2592" w:type="dxa"/>
            <w:vMerge/>
            <w:tcBorders>
              <w:left w:val="single" w:sz="4" w:space="0" w:color="auto"/>
              <w:bottom w:val="single" w:sz="4" w:space="0" w:color="auto"/>
              <w:right w:val="single" w:sz="4" w:space="0" w:color="auto"/>
            </w:tcBorders>
            <w:vAlign w:val="center"/>
          </w:tcPr>
          <w:p w:rsidR="00033BFF" w:rsidRPr="0087557C" w:rsidRDefault="00033BFF" w:rsidP="00295C25">
            <w:pPr>
              <w:jc w:val="center"/>
              <w:rPr>
                <w:sz w:val="20"/>
                <w:szCs w:val="20"/>
              </w:rPr>
            </w:pPr>
          </w:p>
        </w:tc>
        <w:tc>
          <w:tcPr>
            <w:tcW w:w="990" w:type="dxa"/>
            <w:vMerge/>
            <w:tcBorders>
              <w:left w:val="single" w:sz="4" w:space="0" w:color="auto"/>
              <w:bottom w:val="single" w:sz="4" w:space="0" w:color="auto"/>
              <w:right w:val="single" w:sz="4" w:space="0" w:color="auto"/>
            </w:tcBorders>
            <w:vAlign w:val="center"/>
          </w:tcPr>
          <w:p w:rsidR="00033BFF" w:rsidRPr="0087557C" w:rsidRDefault="00033BFF" w:rsidP="00295C25">
            <w:pPr>
              <w:jc w:val="center"/>
              <w:rPr>
                <w:sz w:val="20"/>
                <w:szCs w:val="20"/>
              </w:rPr>
            </w:pPr>
          </w:p>
        </w:tc>
        <w:tc>
          <w:tcPr>
            <w:tcW w:w="850" w:type="dxa"/>
            <w:vMerge/>
            <w:tcBorders>
              <w:left w:val="single" w:sz="4" w:space="0" w:color="auto"/>
              <w:bottom w:val="single" w:sz="4" w:space="0" w:color="auto"/>
              <w:right w:val="single" w:sz="4" w:space="0" w:color="auto"/>
            </w:tcBorders>
            <w:vAlign w:val="center"/>
          </w:tcPr>
          <w:p w:rsidR="00033BFF" w:rsidRPr="0087557C" w:rsidRDefault="00033BFF" w:rsidP="00295C25">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33BFF" w:rsidRPr="0087557C" w:rsidRDefault="00033BFF" w:rsidP="00295C25">
            <w:pPr>
              <w:jc w:val="center"/>
              <w:rPr>
                <w:sz w:val="20"/>
                <w:szCs w:val="20"/>
              </w:rPr>
            </w:pPr>
            <w:r w:rsidRPr="0087557C">
              <w:rPr>
                <w:sz w:val="20"/>
                <w:szCs w:val="20"/>
              </w:rPr>
              <w:t>2019</w:t>
            </w:r>
          </w:p>
        </w:tc>
        <w:tc>
          <w:tcPr>
            <w:tcW w:w="1418" w:type="dxa"/>
            <w:tcBorders>
              <w:top w:val="single" w:sz="4" w:space="0" w:color="auto"/>
              <w:left w:val="single" w:sz="4" w:space="0" w:color="auto"/>
              <w:bottom w:val="single" w:sz="4" w:space="0" w:color="auto"/>
              <w:right w:val="single" w:sz="4" w:space="0" w:color="auto"/>
            </w:tcBorders>
            <w:vAlign w:val="center"/>
          </w:tcPr>
          <w:p w:rsidR="00033BFF" w:rsidRPr="0087557C" w:rsidRDefault="00033BFF" w:rsidP="00295C25">
            <w:pPr>
              <w:jc w:val="center"/>
              <w:rPr>
                <w:sz w:val="20"/>
                <w:szCs w:val="20"/>
              </w:rPr>
            </w:pPr>
            <w:r w:rsidRPr="0087557C">
              <w:rPr>
                <w:sz w:val="20"/>
                <w:szCs w:val="20"/>
              </w:rPr>
              <w:t>2020</w:t>
            </w:r>
          </w:p>
        </w:tc>
        <w:tc>
          <w:tcPr>
            <w:tcW w:w="1418" w:type="dxa"/>
            <w:tcBorders>
              <w:top w:val="single" w:sz="4" w:space="0" w:color="auto"/>
              <w:left w:val="single" w:sz="4" w:space="0" w:color="auto"/>
              <w:bottom w:val="single" w:sz="4" w:space="0" w:color="auto"/>
              <w:right w:val="single" w:sz="4" w:space="0" w:color="auto"/>
            </w:tcBorders>
            <w:vAlign w:val="center"/>
          </w:tcPr>
          <w:p w:rsidR="00033BFF" w:rsidRPr="0087557C" w:rsidRDefault="00033BFF" w:rsidP="00295C25">
            <w:pPr>
              <w:jc w:val="center"/>
              <w:rPr>
                <w:sz w:val="20"/>
                <w:szCs w:val="20"/>
              </w:rPr>
            </w:pPr>
            <w:r w:rsidRPr="0087557C">
              <w:rPr>
                <w:sz w:val="20"/>
                <w:szCs w:val="20"/>
              </w:rPr>
              <w:t>2021</w:t>
            </w:r>
          </w:p>
        </w:tc>
        <w:tc>
          <w:tcPr>
            <w:tcW w:w="1418" w:type="dxa"/>
            <w:tcBorders>
              <w:top w:val="single" w:sz="4" w:space="0" w:color="auto"/>
              <w:left w:val="single" w:sz="4" w:space="0" w:color="auto"/>
              <w:bottom w:val="single" w:sz="4" w:space="0" w:color="auto"/>
              <w:right w:val="single" w:sz="4" w:space="0" w:color="auto"/>
            </w:tcBorders>
            <w:vAlign w:val="center"/>
          </w:tcPr>
          <w:p w:rsidR="00033BFF" w:rsidRPr="0087557C" w:rsidRDefault="00033BFF" w:rsidP="00295C25">
            <w:pPr>
              <w:jc w:val="center"/>
              <w:rPr>
                <w:sz w:val="20"/>
                <w:szCs w:val="20"/>
              </w:rPr>
            </w:pPr>
            <w:r w:rsidRPr="0087557C">
              <w:rPr>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rsidR="00033BFF" w:rsidRPr="0087557C" w:rsidRDefault="00033BFF" w:rsidP="00295C25">
            <w:pPr>
              <w:jc w:val="center"/>
              <w:rPr>
                <w:sz w:val="20"/>
                <w:szCs w:val="20"/>
              </w:rPr>
            </w:pPr>
            <w:r w:rsidRPr="0087557C">
              <w:rPr>
                <w:sz w:val="20"/>
                <w:szCs w:val="20"/>
              </w:rPr>
              <w:t>2023</w:t>
            </w:r>
          </w:p>
        </w:tc>
        <w:tc>
          <w:tcPr>
            <w:tcW w:w="1418" w:type="dxa"/>
            <w:tcBorders>
              <w:top w:val="single" w:sz="4" w:space="0" w:color="auto"/>
              <w:left w:val="single" w:sz="4" w:space="0" w:color="auto"/>
              <w:bottom w:val="single" w:sz="4" w:space="0" w:color="auto"/>
              <w:right w:val="single" w:sz="4" w:space="0" w:color="auto"/>
            </w:tcBorders>
            <w:vAlign w:val="center"/>
          </w:tcPr>
          <w:p w:rsidR="00033BFF" w:rsidRPr="0087557C" w:rsidRDefault="00033BFF" w:rsidP="0087557C">
            <w:pPr>
              <w:jc w:val="center"/>
              <w:rPr>
                <w:sz w:val="20"/>
                <w:szCs w:val="20"/>
              </w:rPr>
            </w:pPr>
            <w:r w:rsidRPr="0087557C">
              <w:rPr>
                <w:sz w:val="20"/>
                <w:szCs w:val="20"/>
              </w:rPr>
              <w:t>2024</w:t>
            </w:r>
            <w:r w:rsidRPr="0087557C">
              <w:rPr>
                <w:sz w:val="20"/>
                <w:szCs w:val="20"/>
                <w:lang w:val="en-US"/>
              </w:rPr>
              <w:t>-203</w:t>
            </w:r>
            <w:r w:rsidR="0087557C" w:rsidRPr="0087557C">
              <w:rPr>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033BFF" w:rsidRPr="0087557C" w:rsidRDefault="00033BFF" w:rsidP="00295C25">
            <w:pPr>
              <w:jc w:val="center"/>
              <w:rPr>
                <w:sz w:val="20"/>
                <w:szCs w:val="20"/>
              </w:rPr>
            </w:pPr>
            <w:r w:rsidRPr="0087557C">
              <w:rPr>
                <w:sz w:val="20"/>
                <w:szCs w:val="20"/>
              </w:rPr>
              <w:t>Всего</w:t>
            </w:r>
          </w:p>
        </w:tc>
      </w:tr>
      <w:tr w:rsidR="00D9026F" w:rsidRPr="0087557C" w:rsidTr="00AE40C1">
        <w:trPr>
          <w:trHeight w:val="767"/>
        </w:trPr>
        <w:tc>
          <w:tcPr>
            <w:tcW w:w="527" w:type="dxa"/>
            <w:vAlign w:val="center"/>
          </w:tcPr>
          <w:p w:rsidR="00D9026F" w:rsidRPr="00390F96" w:rsidRDefault="00D9026F" w:rsidP="00810AB4">
            <w:pPr>
              <w:jc w:val="center"/>
              <w:rPr>
                <w:sz w:val="18"/>
                <w:szCs w:val="18"/>
              </w:rPr>
            </w:pPr>
            <w:r w:rsidRPr="00390F96">
              <w:rPr>
                <w:sz w:val="18"/>
                <w:szCs w:val="18"/>
              </w:rPr>
              <w:t>1</w:t>
            </w:r>
          </w:p>
        </w:tc>
        <w:tc>
          <w:tcPr>
            <w:tcW w:w="2592" w:type="dxa"/>
            <w:vAlign w:val="center"/>
          </w:tcPr>
          <w:p w:rsidR="00D9026F" w:rsidRPr="00390F96" w:rsidRDefault="00D9026F" w:rsidP="0087557C">
            <w:pPr>
              <w:ind w:firstLine="35"/>
              <w:rPr>
                <w:sz w:val="20"/>
                <w:szCs w:val="20"/>
              </w:rPr>
            </w:pPr>
            <w:r>
              <w:rPr>
                <w:sz w:val="20"/>
                <w:szCs w:val="20"/>
              </w:rPr>
              <w:t>С</w:t>
            </w:r>
            <w:r w:rsidRPr="00D9026F">
              <w:rPr>
                <w:sz w:val="20"/>
                <w:szCs w:val="20"/>
              </w:rPr>
              <w:t>троительство газопровода высокого давления от ГРС Толмачево до н.п. Алексеевка</w:t>
            </w:r>
            <w:r w:rsidR="00D270B7">
              <w:rPr>
                <w:sz w:val="20"/>
                <w:szCs w:val="20"/>
              </w:rPr>
              <w:t xml:space="preserve"> (5000 м)</w:t>
            </w:r>
            <w:r w:rsidRPr="00D9026F">
              <w:rPr>
                <w:sz w:val="20"/>
                <w:szCs w:val="20"/>
              </w:rPr>
              <w:t xml:space="preserve">, </w:t>
            </w:r>
            <w:proofErr w:type="spellStart"/>
            <w:r w:rsidRPr="00D9026F">
              <w:rPr>
                <w:sz w:val="20"/>
                <w:szCs w:val="20"/>
              </w:rPr>
              <w:t>Новоозерный</w:t>
            </w:r>
            <w:proofErr w:type="spellEnd"/>
            <w:r w:rsidR="00D270B7">
              <w:rPr>
                <w:sz w:val="20"/>
                <w:szCs w:val="20"/>
              </w:rPr>
              <w:t xml:space="preserve"> (3000 м)</w:t>
            </w:r>
            <w:r w:rsidRPr="00D9026F">
              <w:rPr>
                <w:sz w:val="20"/>
                <w:szCs w:val="20"/>
              </w:rPr>
              <w:t xml:space="preserve"> </w:t>
            </w:r>
            <w:proofErr w:type="gramStart"/>
            <w:r w:rsidRPr="00D9026F">
              <w:rPr>
                <w:sz w:val="20"/>
                <w:szCs w:val="20"/>
              </w:rPr>
              <w:t>Р</w:t>
            </w:r>
            <w:proofErr w:type="gramEnd"/>
            <w:r w:rsidRPr="00D9026F">
              <w:rPr>
                <w:sz w:val="20"/>
                <w:szCs w:val="20"/>
              </w:rPr>
              <w:t xml:space="preserve">&lt;=0.6 МПа </w:t>
            </w:r>
            <w:r>
              <w:rPr>
                <w:sz w:val="20"/>
                <w:szCs w:val="20"/>
              </w:rPr>
              <w:t xml:space="preserve">, </w:t>
            </w:r>
            <w:r w:rsidR="00D270B7">
              <w:rPr>
                <w:sz w:val="20"/>
                <w:szCs w:val="20"/>
              </w:rPr>
              <w:t xml:space="preserve">всего </w:t>
            </w:r>
            <w:r>
              <w:rPr>
                <w:sz w:val="20"/>
                <w:szCs w:val="20"/>
              </w:rPr>
              <w:t>8000 м</w:t>
            </w:r>
          </w:p>
        </w:tc>
        <w:tc>
          <w:tcPr>
            <w:tcW w:w="990" w:type="dxa"/>
            <w:vAlign w:val="center"/>
          </w:tcPr>
          <w:p w:rsidR="00D9026F" w:rsidRPr="00390F96" w:rsidRDefault="00D9026F" w:rsidP="00810AB4">
            <w:pPr>
              <w:jc w:val="center"/>
              <w:rPr>
                <w:sz w:val="20"/>
                <w:szCs w:val="20"/>
              </w:rPr>
            </w:pPr>
            <w:r>
              <w:rPr>
                <w:sz w:val="20"/>
                <w:szCs w:val="20"/>
              </w:rPr>
              <w:t>СТП Новосибирского р-на, Администрация</w:t>
            </w:r>
          </w:p>
        </w:tc>
        <w:tc>
          <w:tcPr>
            <w:tcW w:w="850" w:type="dxa"/>
            <w:vAlign w:val="center"/>
          </w:tcPr>
          <w:p w:rsidR="00D9026F" w:rsidRPr="0087557C" w:rsidRDefault="00D9026F" w:rsidP="00810AB4">
            <w:pPr>
              <w:jc w:val="center"/>
              <w:rPr>
                <w:sz w:val="20"/>
                <w:szCs w:val="20"/>
              </w:rPr>
            </w:pPr>
            <w:r>
              <w:rPr>
                <w:sz w:val="20"/>
                <w:szCs w:val="20"/>
              </w:rPr>
              <w:t>ВИ</w:t>
            </w:r>
          </w:p>
        </w:tc>
        <w:tc>
          <w:tcPr>
            <w:tcW w:w="1418" w:type="dxa"/>
            <w:tcBorders>
              <w:left w:val="nil"/>
            </w:tcBorders>
            <w:vAlign w:val="center"/>
          </w:tcPr>
          <w:p w:rsidR="00D9026F" w:rsidRPr="00317D8A" w:rsidRDefault="00D9026F" w:rsidP="00810AB4">
            <w:pPr>
              <w:jc w:val="center"/>
              <w:rPr>
                <w:sz w:val="18"/>
                <w:szCs w:val="18"/>
              </w:rPr>
            </w:pPr>
            <w:r>
              <w:rPr>
                <w:sz w:val="18"/>
                <w:szCs w:val="18"/>
              </w:rPr>
              <w:t>0,00</w:t>
            </w:r>
          </w:p>
        </w:tc>
        <w:tc>
          <w:tcPr>
            <w:tcW w:w="1418" w:type="dxa"/>
            <w:vAlign w:val="center"/>
          </w:tcPr>
          <w:p w:rsidR="00D9026F" w:rsidRPr="00317D8A" w:rsidRDefault="00D9026F" w:rsidP="00810AB4">
            <w:pPr>
              <w:jc w:val="center"/>
              <w:rPr>
                <w:sz w:val="18"/>
                <w:szCs w:val="18"/>
              </w:rPr>
            </w:pPr>
            <w:r>
              <w:rPr>
                <w:sz w:val="18"/>
                <w:szCs w:val="18"/>
              </w:rPr>
              <w:t>0,00</w:t>
            </w:r>
          </w:p>
        </w:tc>
        <w:tc>
          <w:tcPr>
            <w:tcW w:w="1418" w:type="dxa"/>
            <w:vAlign w:val="center"/>
          </w:tcPr>
          <w:p w:rsidR="00D9026F" w:rsidRPr="009212E4" w:rsidRDefault="00D9026F" w:rsidP="00810AB4">
            <w:pPr>
              <w:jc w:val="center"/>
              <w:rPr>
                <w:sz w:val="18"/>
                <w:szCs w:val="18"/>
              </w:rPr>
            </w:pPr>
            <w:r w:rsidRPr="009212E4">
              <w:rPr>
                <w:sz w:val="18"/>
                <w:szCs w:val="18"/>
              </w:rPr>
              <w:t>0,00</w:t>
            </w:r>
          </w:p>
        </w:tc>
        <w:tc>
          <w:tcPr>
            <w:tcW w:w="1418" w:type="dxa"/>
            <w:vAlign w:val="center"/>
          </w:tcPr>
          <w:p w:rsidR="00D9026F" w:rsidRPr="009212E4" w:rsidRDefault="00A96B65" w:rsidP="00810AB4">
            <w:pPr>
              <w:jc w:val="center"/>
              <w:rPr>
                <w:sz w:val="18"/>
                <w:szCs w:val="18"/>
              </w:rPr>
            </w:pPr>
            <w:r>
              <w:rPr>
                <w:sz w:val="18"/>
                <w:szCs w:val="18"/>
              </w:rPr>
              <w:t>56 000,00</w:t>
            </w:r>
          </w:p>
        </w:tc>
        <w:tc>
          <w:tcPr>
            <w:tcW w:w="1418" w:type="dxa"/>
            <w:vAlign w:val="center"/>
          </w:tcPr>
          <w:p w:rsidR="00D9026F" w:rsidRPr="009212E4" w:rsidRDefault="00D9026F" w:rsidP="00810AB4">
            <w:pPr>
              <w:jc w:val="center"/>
              <w:rPr>
                <w:sz w:val="18"/>
                <w:szCs w:val="18"/>
              </w:rPr>
            </w:pPr>
            <w:r w:rsidRPr="009212E4">
              <w:rPr>
                <w:sz w:val="18"/>
                <w:szCs w:val="18"/>
              </w:rPr>
              <w:t>0,00</w:t>
            </w:r>
          </w:p>
        </w:tc>
        <w:tc>
          <w:tcPr>
            <w:tcW w:w="1418" w:type="dxa"/>
            <w:vAlign w:val="center"/>
          </w:tcPr>
          <w:p w:rsidR="00D9026F" w:rsidRPr="009212E4" w:rsidRDefault="00D9026F" w:rsidP="00810AB4">
            <w:pPr>
              <w:jc w:val="center"/>
              <w:rPr>
                <w:sz w:val="18"/>
                <w:szCs w:val="18"/>
              </w:rPr>
            </w:pPr>
            <w:r>
              <w:rPr>
                <w:sz w:val="18"/>
                <w:szCs w:val="18"/>
              </w:rPr>
              <w:t>0,00</w:t>
            </w:r>
          </w:p>
        </w:tc>
        <w:tc>
          <w:tcPr>
            <w:tcW w:w="1418" w:type="dxa"/>
            <w:vAlign w:val="center"/>
          </w:tcPr>
          <w:p w:rsidR="00D9026F" w:rsidRPr="009212E4" w:rsidRDefault="00A96B65" w:rsidP="00810AB4">
            <w:pPr>
              <w:jc w:val="center"/>
              <w:rPr>
                <w:sz w:val="18"/>
                <w:szCs w:val="18"/>
              </w:rPr>
            </w:pPr>
            <w:r>
              <w:rPr>
                <w:sz w:val="18"/>
                <w:szCs w:val="18"/>
              </w:rPr>
              <w:t>56 000,00</w:t>
            </w:r>
          </w:p>
        </w:tc>
      </w:tr>
      <w:tr w:rsidR="00D9026F" w:rsidRPr="0087557C" w:rsidTr="00AE40C1">
        <w:trPr>
          <w:trHeight w:val="767"/>
        </w:trPr>
        <w:tc>
          <w:tcPr>
            <w:tcW w:w="527" w:type="dxa"/>
            <w:vAlign w:val="center"/>
          </w:tcPr>
          <w:p w:rsidR="00D9026F" w:rsidRPr="00390F96" w:rsidRDefault="00D9026F" w:rsidP="00810AB4">
            <w:pPr>
              <w:jc w:val="center"/>
              <w:rPr>
                <w:sz w:val="18"/>
                <w:szCs w:val="18"/>
              </w:rPr>
            </w:pPr>
            <w:r w:rsidRPr="00390F96">
              <w:rPr>
                <w:sz w:val="18"/>
                <w:szCs w:val="18"/>
              </w:rPr>
              <w:t>2</w:t>
            </w:r>
          </w:p>
        </w:tc>
        <w:tc>
          <w:tcPr>
            <w:tcW w:w="2592" w:type="dxa"/>
            <w:vAlign w:val="center"/>
          </w:tcPr>
          <w:p w:rsidR="00D9026F" w:rsidRPr="00390F96" w:rsidRDefault="00D9026F" w:rsidP="0087557C">
            <w:pPr>
              <w:ind w:firstLine="35"/>
              <w:rPr>
                <w:sz w:val="20"/>
                <w:szCs w:val="20"/>
              </w:rPr>
            </w:pPr>
            <w:r w:rsidRPr="00390F96">
              <w:rPr>
                <w:sz w:val="20"/>
                <w:szCs w:val="20"/>
              </w:rPr>
              <w:t>Строительство газопроводов высокого давления до 0,6 МПа в д. Алексеевка ПЭ Д=400мм, 7022 м</w:t>
            </w:r>
          </w:p>
        </w:tc>
        <w:tc>
          <w:tcPr>
            <w:tcW w:w="990" w:type="dxa"/>
            <w:vAlign w:val="center"/>
          </w:tcPr>
          <w:p w:rsidR="00D9026F" w:rsidRPr="00390F96" w:rsidRDefault="00D9026F" w:rsidP="00295C25">
            <w:pPr>
              <w:jc w:val="center"/>
              <w:rPr>
                <w:sz w:val="20"/>
                <w:szCs w:val="20"/>
              </w:rPr>
            </w:pPr>
            <w:r w:rsidRPr="00390F96">
              <w:rPr>
                <w:sz w:val="20"/>
                <w:szCs w:val="20"/>
              </w:rPr>
              <w:t>ГП</w:t>
            </w:r>
          </w:p>
        </w:tc>
        <w:tc>
          <w:tcPr>
            <w:tcW w:w="850" w:type="dxa"/>
            <w:vAlign w:val="center"/>
          </w:tcPr>
          <w:p w:rsidR="00D9026F" w:rsidRPr="0087557C" w:rsidRDefault="00D9026F" w:rsidP="00A93B96">
            <w:pPr>
              <w:jc w:val="center"/>
              <w:rPr>
                <w:sz w:val="20"/>
                <w:szCs w:val="20"/>
              </w:rPr>
            </w:pPr>
            <w:r>
              <w:rPr>
                <w:sz w:val="20"/>
                <w:szCs w:val="20"/>
              </w:rPr>
              <w:t>ВИ</w:t>
            </w:r>
          </w:p>
        </w:tc>
        <w:tc>
          <w:tcPr>
            <w:tcW w:w="1418" w:type="dxa"/>
            <w:tcBorders>
              <w:left w:val="nil"/>
            </w:tcBorders>
            <w:vAlign w:val="center"/>
          </w:tcPr>
          <w:p w:rsidR="00D9026F" w:rsidRPr="00317D8A" w:rsidRDefault="00D9026F" w:rsidP="00810AB4">
            <w:pPr>
              <w:jc w:val="center"/>
              <w:rPr>
                <w:sz w:val="18"/>
                <w:szCs w:val="18"/>
              </w:rPr>
            </w:pPr>
            <w:r>
              <w:rPr>
                <w:sz w:val="18"/>
                <w:szCs w:val="18"/>
              </w:rPr>
              <w:t>0,00</w:t>
            </w:r>
          </w:p>
        </w:tc>
        <w:tc>
          <w:tcPr>
            <w:tcW w:w="1418" w:type="dxa"/>
            <w:vAlign w:val="center"/>
          </w:tcPr>
          <w:p w:rsidR="00D9026F" w:rsidRPr="00317D8A" w:rsidRDefault="00A96B65" w:rsidP="00810AB4">
            <w:pPr>
              <w:jc w:val="center"/>
              <w:rPr>
                <w:sz w:val="18"/>
                <w:szCs w:val="18"/>
              </w:rPr>
            </w:pPr>
            <w:r>
              <w:rPr>
                <w:sz w:val="18"/>
                <w:szCs w:val="18"/>
              </w:rPr>
              <w:t>49 154,00</w:t>
            </w:r>
          </w:p>
        </w:tc>
        <w:tc>
          <w:tcPr>
            <w:tcW w:w="1418" w:type="dxa"/>
            <w:vAlign w:val="center"/>
          </w:tcPr>
          <w:p w:rsidR="00D9026F" w:rsidRPr="009212E4" w:rsidRDefault="00D9026F" w:rsidP="00810AB4">
            <w:pPr>
              <w:jc w:val="center"/>
              <w:rPr>
                <w:sz w:val="18"/>
                <w:szCs w:val="18"/>
              </w:rPr>
            </w:pPr>
            <w:r w:rsidRPr="009212E4">
              <w:rPr>
                <w:sz w:val="18"/>
                <w:szCs w:val="18"/>
              </w:rPr>
              <w:t>0,00</w:t>
            </w:r>
          </w:p>
        </w:tc>
        <w:tc>
          <w:tcPr>
            <w:tcW w:w="1418" w:type="dxa"/>
            <w:vAlign w:val="center"/>
          </w:tcPr>
          <w:p w:rsidR="00D9026F" w:rsidRPr="009212E4" w:rsidRDefault="00D9026F" w:rsidP="00810AB4">
            <w:pPr>
              <w:jc w:val="center"/>
              <w:rPr>
                <w:sz w:val="18"/>
                <w:szCs w:val="18"/>
              </w:rPr>
            </w:pPr>
            <w:r w:rsidRPr="009212E4">
              <w:rPr>
                <w:sz w:val="18"/>
                <w:szCs w:val="18"/>
              </w:rPr>
              <w:t>0,00</w:t>
            </w:r>
          </w:p>
        </w:tc>
        <w:tc>
          <w:tcPr>
            <w:tcW w:w="1418" w:type="dxa"/>
            <w:vAlign w:val="center"/>
          </w:tcPr>
          <w:p w:rsidR="00D9026F" w:rsidRPr="009212E4" w:rsidRDefault="00D9026F" w:rsidP="00810AB4">
            <w:pPr>
              <w:jc w:val="center"/>
              <w:rPr>
                <w:sz w:val="18"/>
                <w:szCs w:val="18"/>
              </w:rPr>
            </w:pPr>
            <w:r w:rsidRPr="009212E4">
              <w:rPr>
                <w:sz w:val="18"/>
                <w:szCs w:val="18"/>
              </w:rPr>
              <w:t>0,00</w:t>
            </w:r>
          </w:p>
        </w:tc>
        <w:tc>
          <w:tcPr>
            <w:tcW w:w="1418" w:type="dxa"/>
            <w:vAlign w:val="center"/>
          </w:tcPr>
          <w:p w:rsidR="00D9026F" w:rsidRPr="009212E4" w:rsidRDefault="00D9026F" w:rsidP="00810AB4">
            <w:pPr>
              <w:jc w:val="center"/>
              <w:rPr>
                <w:sz w:val="18"/>
                <w:szCs w:val="18"/>
              </w:rPr>
            </w:pPr>
            <w:r>
              <w:rPr>
                <w:sz w:val="18"/>
                <w:szCs w:val="18"/>
              </w:rPr>
              <w:t>0,00</w:t>
            </w:r>
          </w:p>
        </w:tc>
        <w:tc>
          <w:tcPr>
            <w:tcW w:w="1418" w:type="dxa"/>
            <w:vAlign w:val="center"/>
          </w:tcPr>
          <w:p w:rsidR="00D9026F" w:rsidRPr="009212E4" w:rsidRDefault="00A96B65" w:rsidP="00A96B65">
            <w:pPr>
              <w:jc w:val="center"/>
              <w:rPr>
                <w:sz w:val="18"/>
                <w:szCs w:val="18"/>
              </w:rPr>
            </w:pPr>
            <w:r>
              <w:rPr>
                <w:sz w:val="18"/>
                <w:szCs w:val="18"/>
              </w:rPr>
              <w:t>49 154,00</w:t>
            </w:r>
          </w:p>
        </w:tc>
      </w:tr>
      <w:tr w:rsidR="00D9026F" w:rsidRPr="0087557C" w:rsidTr="00AE40C1">
        <w:trPr>
          <w:trHeight w:val="767"/>
        </w:trPr>
        <w:tc>
          <w:tcPr>
            <w:tcW w:w="527" w:type="dxa"/>
            <w:vAlign w:val="center"/>
          </w:tcPr>
          <w:p w:rsidR="00D9026F" w:rsidRPr="00390F96" w:rsidRDefault="00D9026F" w:rsidP="00810AB4">
            <w:pPr>
              <w:jc w:val="center"/>
              <w:rPr>
                <w:sz w:val="18"/>
                <w:szCs w:val="18"/>
              </w:rPr>
            </w:pPr>
            <w:r w:rsidRPr="00390F96">
              <w:rPr>
                <w:sz w:val="18"/>
                <w:szCs w:val="18"/>
              </w:rPr>
              <w:t>3</w:t>
            </w:r>
          </w:p>
        </w:tc>
        <w:tc>
          <w:tcPr>
            <w:tcW w:w="2592" w:type="dxa"/>
            <w:vAlign w:val="center"/>
          </w:tcPr>
          <w:p w:rsidR="00D9026F" w:rsidRPr="00390F96" w:rsidRDefault="00D9026F" w:rsidP="0087557C">
            <w:pPr>
              <w:ind w:firstLine="35"/>
              <w:rPr>
                <w:sz w:val="20"/>
                <w:szCs w:val="20"/>
              </w:rPr>
            </w:pPr>
            <w:r w:rsidRPr="00390F96">
              <w:rPr>
                <w:sz w:val="20"/>
                <w:szCs w:val="20"/>
              </w:rPr>
              <w:t>Строительство газопроводов высокого давления до 0,6 МПа в д. Алексеевка ПЭ Д=160мм, 1027 м</w:t>
            </w:r>
          </w:p>
        </w:tc>
        <w:tc>
          <w:tcPr>
            <w:tcW w:w="990" w:type="dxa"/>
            <w:vAlign w:val="center"/>
          </w:tcPr>
          <w:p w:rsidR="00D9026F" w:rsidRPr="00390F96" w:rsidRDefault="00D9026F" w:rsidP="00295C25">
            <w:pPr>
              <w:jc w:val="center"/>
              <w:rPr>
                <w:sz w:val="20"/>
                <w:szCs w:val="20"/>
              </w:rPr>
            </w:pPr>
            <w:r w:rsidRPr="00390F96">
              <w:rPr>
                <w:sz w:val="20"/>
                <w:szCs w:val="20"/>
              </w:rPr>
              <w:t>ГП</w:t>
            </w:r>
          </w:p>
        </w:tc>
        <w:tc>
          <w:tcPr>
            <w:tcW w:w="850" w:type="dxa"/>
            <w:vAlign w:val="center"/>
          </w:tcPr>
          <w:p w:rsidR="00D9026F" w:rsidRPr="0087557C" w:rsidRDefault="00D9026F" w:rsidP="00A93B96">
            <w:pPr>
              <w:jc w:val="center"/>
              <w:rPr>
                <w:sz w:val="20"/>
                <w:szCs w:val="20"/>
              </w:rPr>
            </w:pPr>
            <w:r>
              <w:rPr>
                <w:sz w:val="20"/>
                <w:szCs w:val="20"/>
              </w:rPr>
              <w:t>ВИ</w:t>
            </w:r>
          </w:p>
        </w:tc>
        <w:tc>
          <w:tcPr>
            <w:tcW w:w="1418" w:type="dxa"/>
            <w:tcBorders>
              <w:left w:val="nil"/>
            </w:tcBorders>
            <w:vAlign w:val="center"/>
          </w:tcPr>
          <w:p w:rsidR="00D9026F" w:rsidRPr="00317D8A" w:rsidRDefault="00D9026F" w:rsidP="00810AB4">
            <w:pPr>
              <w:jc w:val="center"/>
              <w:rPr>
                <w:sz w:val="18"/>
                <w:szCs w:val="18"/>
              </w:rPr>
            </w:pPr>
            <w:r>
              <w:rPr>
                <w:sz w:val="18"/>
                <w:szCs w:val="18"/>
              </w:rPr>
              <w:t>0,00</w:t>
            </w:r>
          </w:p>
        </w:tc>
        <w:tc>
          <w:tcPr>
            <w:tcW w:w="1418" w:type="dxa"/>
            <w:vAlign w:val="center"/>
          </w:tcPr>
          <w:p w:rsidR="00D9026F" w:rsidRPr="00317D8A" w:rsidRDefault="00A96B65" w:rsidP="00810AB4">
            <w:pPr>
              <w:jc w:val="center"/>
              <w:rPr>
                <w:sz w:val="18"/>
                <w:szCs w:val="18"/>
              </w:rPr>
            </w:pPr>
            <w:r>
              <w:rPr>
                <w:sz w:val="18"/>
                <w:szCs w:val="18"/>
              </w:rPr>
              <w:t xml:space="preserve"> 1 951,30</w:t>
            </w:r>
          </w:p>
        </w:tc>
        <w:tc>
          <w:tcPr>
            <w:tcW w:w="1418" w:type="dxa"/>
            <w:vAlign w:val="center"/>
          </w:tcPr>
          <w:p w:rsidR="00D9026F" w:rsidRPr="009212E4" w:rsidRDefault="00D9026F" w:rsidP="00810AB4">
            <w:pPr>
              <w:jc w:val="center"/>
              <w:rPr>
                <w:sz w:val="18"/>
                <w:szCs w:val="18"/>
              </w:rPr>
            </w:pPr>
            <w:r w:rsidRPr="009212E4">
              <w:rPr>
                <w:sz w:val="18"/>
                <w:szCs w:val="18"/>
              </w:rPr>
              <w:t>0,00</w:t>
            </w:r>
          </w:p>
        </w:tc>
        <w:tc>
          <w:tcPr>
            <w:tcW w:w="1418" w:type="dxa"/>
            <w:vAlign w:val="center"/>
          </w:tcPr>
          <w:p w:rsidR="00D9026F" w:rsidRPr="009212E4" w:rsidRDefault="00D9026F" w:rsidP="00810AB4">
            <w:pPr>
              <w:jc w:val="center"/>
              <w:rPr>
                <w:sz w:val="18"/>
                <w:szCs w:val="18"/>
              </w:rPr>
            </w:pPr>
            <w:r w:rsidRPr="009212E4">
              <w:rPr>
                <w:sz w:val="18"/>
                <w:szCs w:val="18"/>
              </w:rPr>
              <w:t>0,00</w:t>
            </w:r>
          </w:p>
        </w:tc>
        <w:tc>
          <w:tcPr>
            <w:tcW w:w="1418" w:type="dxa"/>
            <w:vAlign w:val="center"/>
          </w:tcPr>
          <w:p w:rsidR="00D9026F" w:rsidRPr="009212E4" w:rsidRDefault="00D9026F" w:rsidP="00810AB4">
            <w:pPr>
              <w:jc w:val="center"/>
              <w:rPr>
                <w:sz w:val="18"/>
                <w:szCs w:val="18"/>
              </w:rPr>
            </w:pPr>
            <w:r w:rsidRPr="009212E4">
              <w:rPr>
                <w:sz w:val="18"/>
                <w:szCs w:val="18"/>
              </w:rPr>
              <w:t>0,00</w:t>
            </w:r>
          </w:p>
        </w:tc>
        <w:tc>
          <w:tcPr>
            <w:tcW w:w="1418" w:type="dxa"/>
            <w:vAlign w:val="center"/>
          </w:tcPr>
          <w:p w:rsidR="00D9026F" w:rsidRPr="009212E4" w:rsidRDefault="00D9026F" w:rsidP="00810AB4">
            <w:pPr>
              <w:jc w:val="center"/>
              <w:rPr>
                <w:sz w:val="18"/>
                <w:szCs w:val="18"/>
              </w:rPr>
            </w:pPr>
            <w:r>
              <w:rPr>
                <w:sz w:val="18"/>
                <w:szCs w:val="18"/>
              </w:rPr>
              <w:t>0,00</w:t>
            </w:r>
          </w:p>
        </w:tc>
        <w:tc>
          <w:tcPr>
            <w:tcW w:w="1418" w:type="dxa"/>
            <w:vAlign w:val="center"/>
          </w:tcPr>
          <w:p w:rsidR="00D9026F" w:rsidRPr="009212E4" w:rsidRDefault="00A96B65" w:rsidP="00810AB4">
            <w:pPr>
              <w:jc w:val="center"/>
              <w:rPr>
                <w:sz w:val="18"/>
                <w:szCs w:val="18"/>
              </w:rPr>
            </w:pPr>
            <w:r>
              <w:rPr>
                <w:sz w:val="18"/>
                <w:szCs w:val="18"/>
              </w:rPr>
              <w:t>1 951,30</w:t>
            </w:r>
          </w:p>
        </w:tc>
      </w:tr>
      <w:tr w:rsidR="00D9026F" w:rsidRPr="008744E5" w:rsidTr="00AE40C1">
        <w:trPr>
          <w:trHeight w:val="767"/>
        </w:trPr>
        <w:tc>
          <w:tcPr>
            <w:tcW w:w="527" w:type="dxa"/>
            <w:vAlign w:val="center"/>
          </w:tcPr>
          <w:p w:rsidR="00D9026F" w:rsidRPr="00390F96" w:rsidRDefault="00D9026F" w:rsidP="00810AB4">
            <w:pPr>
              <w:jc w:val="center"/>
              <w:rPr>
                <w:sz w:val="18"/>
                <w:szCs w:val="18"/>
              </w:rPr>
            </w:pPr>
            <w:r w:rsidRPr="00390F96">
              <w:rPr>
                <w:sz w:val="18"/>
                <w:szCs w:val="18"/>
              </w:rPr>
              <w:t>4</w:t>
            </w:r>
          </w:p>
        </w:tc>
        <w:tc>
          <w:tcPr>
            <w:tcW w:w="2592" w:type="dxa"/>
            <w:vAlign w:val="center"/>
          </w:tcPr>
          <w:p w:rsidR="00D9026F" w:rsidRPr="00390F96" w:rsidRDefault="00D9026F" w:rsidP="00AE40C1">
            <w:pPr>
              <w:ind w:firstLine="35"/>
              <w:rPr>
                <w:sz w:val="20"/>
                <w:szCs w:val="20"/>
              </w:rPr>
            </w:pPr>
            <w:r w:rsidRPr="00390F96">
              <w:rPr>
                <w:sz w:val="20"/>
                <w:szCs w:val="20"/>
              </w:rPr>
              <w:t xml:space="preserve">Строительство газопроводов высокого давления до 0,6 МПа в п. </w:t>
            </w:r>
            <w:proofErr w:type="spellStart"/>
            <w:r w:rsidRPr="00390F96">
              <w:rPr>
                <w:sz w:val="20"/>
                <w:szCs w:val="20"/>
              </w:rPr>
              <w:t>Новоозерный</w:t>
            </w:r>
            <w:proofErr w:type="spellEnd"/>
            <w:r w:rsidRPr="00390F96">
              <w:rPr>
                <w:sz w:val="20"/>
                <w:szCs w:val="20"/>
              </w:rPr>
              <w:t xml:space="preserve"> ПЭ Д=90мм, 2900 м</w:t>
            </w:r>
          </w:p>
        </w:tc>
        <w:tc>
          <w:tcPr>
            <w:tcW w:w="990" w:type="dxa"/>
            <w:vAlign w:val="center"/>
          </w:tcPr>
          <w:p w:rsidR="00D9026F" w:rsidRPr="00390F96" w:rsidRDefault="00D9026F" w:rsidP="00295C25">
            <w:pPr>
              <w:jc w:val="center"/>
              <w:rPr>
                <w:sz w:val="20"/>
                <w:szCs w:val="20"/>
              </w:rPr>
            </w:pPr>
            <w:r w:rsidRPr="00390F96">
              <w:rPr>
                <w:sz w:val="20"/>
                <w:szCs w:val="20"/>
              </w:rPr>
              <w:t>ГП</w:t>
            </w:r>
          </w:p>
        </w:tc>
        <w:tc>
          <w:tcPr>
            <w:tcW w:w="850" w:type="dxa"/>
            <w:vAlign w:val="center"/>
          </w:tcPr>
          <w:p w:rsidR="00D9026F" w:rsidRPr="00390F96" w:rsidRDefault="00D9026F" w:rsidP="00A93B96">
            <w:pPr>
              <w:jc w:val="center"/>
              <w:rPr>
                <w:sz w:val="20"/>
                <w:szCs w:val="20"/>
              </w:rPr>
            </w:pPr>
            <w:r w:rsidRPr="00390F96">
              <w:rPr>
                <w:sz w:val="20"/>
                <w:szCs w:val="20"/>
              </w:rPr>
              <w:t>ВИ</w:t>
            </w:r>
          </w:p>
        </w:tc>
        <w:tc>
          <w:tcPr>
            <w:tcW w:w="1418" w:type="dxa"/>
            <w:tcBorders>
              <w:left w:val="nil"/>
            </w:tcBorders>
            <w:vAlign w:val="center"/>
          </w:tcPr>
          <w:p w:rsidR="00D9026F" w:rsidRPr="00317D8A" w:rsidRDefault="00D9026F" w:rsidP="00810AB4">
            <w:pPr>
              <w:jc w:val="center"/>
              <w:rPr>
                <w:sz w:val="18"/>
                <w:szCs w:val="18"/>
              </w:rPr>
            </w:pPr>
            <w:r>
              <w:rPr>
                <w:sz w:val="18"/>
                <w:szCs w:val="18"/>
              </w:rPr>
              <w:t>0,00</w:t>
            </w:r>
          </w:p>
        </w:tc>
        <w:tc>
          <w:tcPr>
            <w:tcW w:w="1418" w:type="dxa"/>
            <w:vAlign w:val="center"/>
          </w:tcPr>
          <w:p w:rsidR="00D9026F" w:rsidRPr="00317D8A" w:rsidRDefault="00A96B65" w:rsidP="00810AB4">
            <w:pPr>
              <w:jc w:val="center"/>
              <w:rPr>
                <w:sz w:val="18"/>
                <w:szCs w:val="18"/>
              </w:rPr>
            </w:pPr>
            <w:r>
              <w:rPr>
                <w:sz w:val="18"/>
                <w:szCs w:val="18"/>
              </w:rPr>
              <w:t>3 480,00</w:t>
            </w:r>
          </w:p>
        </w:tc>
        <w:tc>
          <w:tcPr>
            <w:tcW w:w="1418" w:type="dxa"/>
            <w:vAlign w:val="center"/>
          </w:tcPr>
          <w:p w:rsidR="00D9026F" w:rsidRPr="009212E4" w:rsidRDefault="00D9026F" w:rsidP="00810AB4">
            <w:pPr>
              <w:jc w:val="center"/>
              <w:rPr>
                <w:sz w:val="18"/>
                <w:szCs w:val="18"/>
              </w:rPr>
            </w:pPr>
            <w:r w:rsidRPr="009212E4">
              <w:rPr>
                <w:sz w:val="18"/>
                <w:szCs w:val="18"/>
              </w:rPr>
              <w:t>0,00</w:t>
            </w:r>
          </w:p>
        </w:tc>
        <w:tc>
          <w:tcPr>
            <w:tcW w:w="1418" w:type="dxa"/>
            <w:vAlign w:val="center"/>
          </w:tcPr>
          <w:p w:rsidR="00D9026F" w:rsidRPr="009212E4" w:rsidRDefault="00D9026F" w:rsidP="00810AB4">
            <w:pPr>
              <w:jc w:val="center"/>
              <w:rPr>
                <w:sz w:val="18"/>
                <w:szCs w:val="18"/>
              </w:rPr>
            </w:pPr>
            <w:r w:rsidRPr="009212E4">
              <w:rPr>
                <w:sz w:val="18"/>
                <w:szCs w:val="18"/>
              </w:rPr>
              <w:t>0,00</w:t>
            </w:r>
          </w:p>
        </w:tc>
        <w:tc>
          <w:tcPr>
            <w:tcW w:w="1418" w:type="dxa"/>
            <w:vAlign w:val="center"/>
          </w:tcPr>
          <w:p w:rsidR="00D9026F" w:rsidRPr="009212E4" w:rsidRDefault="00D9026F" w:rsidP="00810AB4">
            <w:pPr>
              <w:jc w:val="center"/>
              <w:rPr>
                <w:sz w:val="18"/>
                <w:szCs w:val="18"/>
              </w:rPr>
            </w:pPr>
            <w:r w:rsidRPr="009212E4">
              <w:rPr>
                <w:sz w:val="18"/>
                <w:szCs w:val="18"/>
              </w:rPr>
              <w:t>0,00</w:t>
            </w:r>
          </w:p>
        </w:tc>
        <w:tc>
          <w:tcPr>
            <w:tcW w:w="1418" w:type="dxa"/>
            <w:vAlign w:val="center"/>
          </w:tcPr>
          <w:p w:rsidR="00D9026F" w:rsidRPr="009212E4" w:rsidRDefault="00D9026F" w:rsidP="00810AB4">
            <w:pPr>
              <w:jc w:val="center"/>
              <w:rPr>
                <w:sz w:val="18"/>
                <w:szCs w:val="18"/>
              </w:rPr>
            </w:pPr>
            <w:r>
              <w:rPr>
                <w:sz w:val="18"/>
                <w:szCs w:val="18"/>
              </w:rPr>
              <w:t>0,00</w:t>
            </w:r>
          </w:p>
        </w:tc>
        <w:tc>
          <w:tcPr>
            <w:tcW w:w="1418" w:type="dxa"/>
            <w:vAlign w:val="center"/>
          </w:tcPr>
          <w:p w:rsidR="00D9026F" w:rsidRPr="009212E4" w:rsidRDefault="00A96B65" w:rsidP="00810AB4">
            <w:pPr>
              <w:jc w:val="center"/>
              <w:rPr>
                <w:sz w:val="18"/>
                <w:szCs w:val="18"/>
              </w:rPr>
            </w:pPr>
            <w:r>
              <w:rPr>
                <w:sz w:val="18"/>
                <w:szCs w:val="18"/>
              </w:rPr>
              <w:t xml:space="preserve"> 3 480,00</w:t>
            </w:r>
          </w:p>
        </w:tc>
      </w:tr>
      <w:tr w:rsidR="00D9026F" w:rsidRPr="008744E5" w:rsidTr="00AE40C1">
        <w:trPr>
          <w:trHeight w:val="767"/>
        </w:trPr>
        <w:tc>
          <w:tcPr>
            <w:tcW w:w="527" w:type="dxa"/>
            <w:vAlign w:val="center"/>
          </w:tcPr>
          <w:p w:rsidR="00D9026F" w:rsidRPr="00390F96" w:rsidRDefault="00D9026F" w:rsidP="00810AB4">
            <w:pPr>
              <w:jc w:val="center"/>
              <w:rPr>
                <w:sz w:val="18"/>
                <w:szCs w:val="18"/>
              </w:rPr>
            </w:pPr>
            <w:r w:rsidRPr="00390F96">
              <w:rPr>
                <w:sz w:val="18"/>
                <w:szCs w:val="18"/>
              </w:rPr>
              <w:t>5</w:t>
            </w:r>
          </w:p>
        </w:tc>
        <w:tc>
          <w:tcPr>
            <w:tcW w:w="2592" w:type="dxa"/>
            <w:vAlign w:val="center"/>
          </w:tcPr>
          <w:p w:rsidR="00D9026F" w:rsidRPr="00390F96" w:rsidRDefault="00D9026F" w:rsidP="00295C25">
            <w:pPr>
              <w:ind w:firstLine="35"/>
              <w:rPr>
                <w:sz w:val="20"/>
                <w:szCs w:val="20"/>
              </w:rPr>
            </w:pPr>
            <w:r w:rsidRPr="00390F96">
              <w:rPr>
                <w:sz w:val="20"/>
                <w:szCs w:val="20"/>
              </w:rPr>
              <w:t xml:space="preserve">Строительство газопроводов низкого давления до 300 мм </w:t>
            </w:r>
            <w:proofErr w:type="spellStart"/>
            <w:r w:rsidRPr="00390F96">
              <w:rPr>
                <w:sz w:val="20"/>
                <w:szCs w:val="20"/>
              </w:rPr>
              <w:t>вод</w:t>
            </w:r>
            <w:proofErr w:type="gramStart"/>
            <w:r w:rsidRPr="00390F96">
              <w:rPr>
                <w:sz w:val="20"/>
                <w:szCs w:val="20"/>
              </w:rPr>
              <w:t>.с</w:t>
            </w:r>
            <w:proofErr w:type="gramEnd"/>
            <w:r w:rsidRPr="00390F96">
              <w:rPr>
                <w:sz w:val="20"/>
                <w:szCs w:val="20"/>
              </w:rPr>
              <w:t>т</w:t>
            </w:r>
            <w:proofErr w:type="spellEnd"/>
            <w:r w:rsidRPr="00390F96">
              <w:rPr>
                <w:sz w:val="20"/>
                <w:szCs w:val="20"/>
              </w:rPr>
              <w:t>. в с. Красноглинное ПЭ Д=63мм, 340 м</w:t>
            </w:r>
          </w:p>
        </w:tc>
        <w:tc>
          <w:tcPr>
            <w:tcW w:w="990" w:type="dxa"/>
            <w:vAlign w:val="center"/>
          </w:tcPr>
          <w:p w:rsidR="00D9026F" w:rsidRPr="00390F96" w:rsidRDefault="00D9026F" w:rsidP="00295C25">
            <w:pPr>
              <w:jc w:val="center"/>
              <w:rPr>
                <w:sz w:val="20"/>
                <w:szCs w:val="20"/>
              </w:rPr>
            </w:pPr>
            <w:r w:rsidRPr="00390F96">
              <w:rPr>
                <w:sz w:val="20"/>
                <w:szCs w:val="20"/>
              </w:rPr>
              <w:t>ГП</w:t>
            </w:r>
          </w:p>
        </w:tc>
        <w:tc>
          <w:tcPr>
            <w:tcW w:w="850" w:type="dxa"/>
            <w:vAlign w:val="center"/>
          </w:tcPr>
          <w:p w:rsidR="00D9026F" w:rsidRPr="00390F96" w:rsidRDefault="00D9026F" w:rsidP="00A93B96">
            <w:pPr>
              <w:jc w:val="center"/>
              <w:rPr>
                <w:sz w:val="20"/>
                <w:szCs w:val="20"/>
              </w:rPr>
            </w:pPr>
            <w:r w:rsidRPr="00390F96">
              <w:rPr>
                <w:sz w:val="20"/>
                <w:szCs w:val="20"/>
              </w:rPr>
              <w:t>ВИ</w:t>
            </w:r>
          </w:p>
        </w:tc>
        <w:tc>
          <w:tcPr>
            <w:tcW w:w="1418" w:type="dxa"/>
            <w:tcBorders>
              <w:left w:val="nil"/>
            </w:tcBorders>
            <w:vAlign w:val="center"/>
          </w:tcPr>
          <w:p w:rsidR="00D9026F" w:rsidRPr="00317D8A" w:rsidRDefault="00D9026F" w:rsidP="00810AB4">
            <w:pPr>
              <w:jc w:val="center"/>
              <w:rPr>
                <w:sz w:val="18"/>
                <w:szCs w:val="18"/>
              </w:rPr>
            </w:pPr>
            <w:r>
              <w:rPr>
                <w:sz w:val="18"/>
                <w:szCs w:val="18"/>
              </w:rPr>
              <w:t>0,00</w:t>
            </w:r>
          </w:p>
        </w:tc>
        <w:tc>
          <w:tcPr>
            <w:tcW w:w="1418" w:type="dxa"/>
            <w:vAlign w:val="center"/>
          </w:tcPr>
          <w:p w:rsidR="00D9026F" w:rsidRPr="00317D8A" w:rsidRDefault="00A96B65" w:rsidP="00810AB4">
            <w:pPr>
              <w:jc w:val="center"/>
              <w:rPr>
                <w:sz w:val="18"/>
                <w:szCs w:val="18"/>
              </w:rPr>
            </w:pPr>
            <w:r>
              <w:rPr>
                <w:sz w:val="18"/>
                <w:szCs w:val="18"/>
              </w:rPr>
              <w:t>408,00</w:t>
            </w:r>
          </w:p>
        </w:tc>
        <w:tc>
          <w:tcPr>
            <w:tcW w:w="1418" w:type="dxa"/>
            <w:vAlign w:val="center"/>
          </w:tcPr>
          <w:p w:rsidR="00D9026F" w:rsidRPr="009212E4" w:rsidRDefault="00D9026F" w:rsidP="00810AB4">
            <w:pPr>
              <w:jc w:val="center"/>
              <w:rPr>
                <w:sz w:val="18"/>
                <w:szCs w:val="18"/>
              </w:rPr>
            </w:pPr>
            <w:r w:rsidRPr="009212E4">
              <w:rPr>
                <w:sz w:val="18"/>
                <w:szCs w:val="18"/>
              </w:rPr>
              <w:t>0,00</w:t>
            </w:r>
          </w:p>
        </w:tc>
        <w:tc>
          <w:tcPr>
            <w:tcW w:w="1418" w:type="dxa"/>
            <w:vAlign w:val="center"/>
          </w:tcPr>
          <w:p w:rsidR="00D9026F" w:rsidRPr="009212E4" w:rsidRDefault="00D9026F" w:rsidP="00810AB4">
            <w:pPr>
              <w:jc w:val="center"/>
              <w:rPr>
                <w:sz w:val="18"/>
                <w:szCs w:val="18"/>
              </w:rPr>
            </w:pPr>
            <w:r w:rsidRPr="009212E4">
              <w:rPr>
                <w:sz w:val="18"/>
                <w:szCs w:val="18"/>
              </w:rPr>
              <w:t>0,00</w:t>
            </w:r>
          </w:p>
        </w:tc>
        <w:tc>
          <w:tcPr>
            <w:tcW w:w="1418" w:type="dxa"/>
            <w:vAlign w:val="center"/>
          </w:tcPr>
          <w:p w:rsidR="00D9026F" w:rsidRPr="009212E4" w:rsidRDefault="00D9026F" w:rsidP="00810AB4">
            <w:pPr>
              <w:jc w:val="center"/>
              <w:rPr>
                <w:sz w:val="18"/>
                <w:szCs w:val="18"/>
              </w:rPr>
            </w:pPr>
            <w:r w:rsidRPr="009212E4">
              <w:rPr>
                <w:sz w:val="18"/>
                <w:szCs w:val="18"/>
              </w:rPr>
              <w:t>0,00</w:t>
            </w:r>
          </w:p>
        </w:tc>
        <w:tc>
          <w:tcPr>
            <w:tcW w:w="1418" w:type="dxa"/>
            <w:vAlign w:val="center"/>
          </w:tcPr>
          <w:p w:rsidR="00D9026F" w:rsidRPr="009212E4" w:rsidRDefault="00D9026F" w:rsidP="00810AB4">
            <w:pPr>
              <w:jc w:val="center"/>
              <w:rPr>
                <w:sz w:val="18"/>
                <w:szCs w:val="18"/>
              </w:rPr>
            </w:pPr>
            <w:r>
              <w:rPr>
                <w:sz w:val="18"/>
                <w:szCs w:val="18"/>
              </w:rPr>
              <w:t>0,00</w:t>
            </w:r>
          </w:p>
        </w:tc>
        <w:tc>
          <w:tcPr>
            <w:tcW w:w="1418" w:type="dxa"/>
            <w:vAlign w:val="center"/>
          </w:tcPr>
          <w:p w:rsidR="00D9026F" w:rsidRPr="009212E4" w:rsidRDefault="00A96B65" w:rsidP="00810AB4">
            <w:pPr>
              <w:jc w:val="center"/>
              <w:rPr>
                <w:sz w:val="18"/>
                <w:szCs w:val="18"/>
              </w:rPr>
            </w:pPr>
            <w:r>
              <w:rPr>
                <w:sz w:val="18"/>
                <w:szCs w:val="18"/>
              </w:rPr>
              <w:t>408,00</w:t>
            </w:r>
          </w:p>
        </w:tc>
      </w:tr>
      <w:tr w:rsidR="00390F96" w:rsidRPr="008744E5" w:rsidTr="00AE40C1">
        <w:trPr>
          <w:trHeight w:val="767"/>
        </w:trPr>
        <w:tc>
          <w:tcPr>
            <w:tcW w:w="527" w:type="dxa"/>
            <w:vAlign w:val="center"/>
          </w:tcPr>
          <w:p w:rsidR="00390F96" w:rsidRPr="00390F96" w:rsidRDefault="00D9026F" w:rsidP="00295C25">
            <w:pPr>
              <w:jc w:val="center"/>
              <w:rPr>
                <w:sz w:val="18"/>
                <w:szCs w:val="18"/>
              </w:rPr>
            </w:pPr>
            <w:r>
              <w:rPr>
                <w:sz w:val="18"/>
                <w:szCs w:val="18"/>
              </w:rPr>
              <w:t>6</w:t>
            </w:r>
          </w:p>
        </w:tc>
        <w:tc>
          <w:tcPr>
            <w:tcW w:w="2592" w:type="dxa"/>
            <w:vAlign w:val="center"/>
          </w:tcPr>
          <w:p w:rsidR="00390F96" w:rsidRPr="00390F96" w:rsidRDefault="00390F96" w:rsidP="00AE40C1">
            <w:pPr>
              <w:ind w:firstLine="35"/>
              <w:rPr>
                <w:sz w:val="20"/>
                <w:szCs w:val="20"/>
              </w:rPr>
            </w:pPr>
            <w:r w:rsidRPr="00390F96">
              <w:rPr>
                <w:sz w:val="20"/>
                <w:szCs w:val="20"/>
              </w:rPr>
              <w:t>Строительство газопроводов высокого давления до 0,6 МПа  в с. Красноглинное ПЭ Д=63мм, 1451 м</w:t>
            </w:r>
          </w:p>
        </w:tc>
        <w:tc>
          <w:tcPr>
            <w:tcW w:w="990" w:type="dxa"/>
            <w:vAlign w:val="center"/>
          </w:tcPr>
          <w:p w:rsidR="00390F96" w:rsidRPr="00390F96" w:rsidRDefault="00390F96" w:rsidP="00295C25">
            <w:pPr>
              <w:jc w:val="center"/>
              <w:rPr>
                <w:sz w:val="20"/>
                <w:szCs w:val="20"/>
              </w:rPr>
            </w:pPr>
            <w:r w:rsidRPr="00390F96">
              <w:rPr>
                <w:sz w:val="20"/>
                <w:szCs w:val="20"/>
              </w:rPr>
              <w:t>ГП</w:t>
            </w:r>
          </w:p>
        </w:tc>
        <w:tc>
          <w:tcPr>
            <w:tcW w:w="850" w:type="dxa"/>
            <w:vAlign w:val="center"/>
          </w:tcPr>
          <w:p w:rsidR="00390F96" w:rsidRPr="00390F96" w:rsidRDefault="00390F96" w:rsidP="00A93B96">
            <w:pPr>
              <w:jc w:val="center"/>
              <w:rPr>
                <w:sz w:val="20"/>
                <w:szCs w:val="20"/>
              </w:rPr>
            </w:pPr>
            <w:r w:rsidRPr="00390F96">
              <w:rPr>
                <w:sz w:val="20"/>
                <w:szCs w:val="20"/>
              </w:rPr>
              <w:t>ВИ</w:t>
            </w:r>
          </w:p>
        </w:tc>
        <w:tc>
          <w:tcPr>
            <w:tcW w:w="1418" w:type="dxa"/>
            <w:tcBorders>
              <w:left w:val="nil"/>
            </w:tcBorders>
            <w:vAlign w:val="center"/>
          </w:tcPr>
          <w:p w:rsidR="00390F96" w:rsidRPr="00317D8A" w:rsidRDefault="00390F96" w:rsidP="00810AB4">
            <w:pPr>
              <w:jc w:val="center"/>
              <w:rPr>
                <w:sz w:val="18"/>
                <w:szCs w:val="18"/>
              </w:rPr>
            </w:pPr>
            <w:r>
              <w:rPr>
                <w:sz w:val="18"/>
                <w:szCs w:val="18"/>
              </w:rPr>
              <w:t>0,00</w:t>
            </w:r>
          </w:p>
        </w:tc>
        <w:tc>
          <w:tcPr>
            <w:tcW w:w="1418" w:type="dxa"/>
            <w:vAlign w:val="center"/>
          </w:tcPr>
          <w:p w:rsidR="00390F96" w:rsidRPr="00317D8A" w:rsidRDefault="00A96B65" w:rsidP="00810AB4">
            <w:pPr>
              <w:jc w:val="center"/>
              <w:rPr>
                <w:sz w:val="18"/>
                <w:szCs w:val="18"/>
              </w:rPr>
            </w:pPr>
            <w:r>
              <w:rPr>
                <w:sz w:val="18"/>
                <w:szCs w:val="18"/>
              </w:rPr>
              <w:t>1 741,00</w:t>
            </w:r>
          </w:p>
        </w:tc>
        <w:tc>
          <w:tcPr>
            <w:tcW w:w="1418" w:type="dxa"/>
            <w:vAlign w:val="center"/>
          </w:tcPr>
          <w:p w:rsidR="00390F96" w:rsidRPr="009212E4" w:rsidRDefault="00390F96" w:rsidP="00810AB4">
            <w:pPr>
              <w:jc w:val="center"/>
              <w:rPr>
                <w:sz w:val="18"/>
                <w:szCs w:val="18"/>
              </w:rPr>
            </w:pPr>
            <w:r w:rsidRPr="009212E4">
              <w:rPr>
                <w:sz w:val="18"/>
                <w:szCs w:val="18"/>
              </w:rPr>
              <w:t>0,00</w:t>
            </w:r>
          </w:p>
        </w:tc>
        <w:tc>
          <w:tcPr>
            <w:tcW w:w="1418" w:type="dxa"/>
            <w:vAlign w:val="center"/>
          </w:tcPr>
          <w:p w:rsidR="00390F96" w:rsidRPr="009212E4" w:rsidRDefault="00390F96" w:rsidP="00810AB4">
            <w:pPr>
              <w:jc w:val="center"/>
              <w:rPr>
                <w:sz w:val="18"/>
                <w:szCs w:val="18"/>
              </w:rPr>
            </w:pPr>
            <w:r w:rsidRPr="009212E4">
              <w:rPr>
                <w:sz w:val="18"/>
                <w:szCs w:val="18"/>
              </w:rPr>
              <w:t>0,00</w:t>
            </w:r>
          </w:p>
        </w:tc>
        <w:tc>
          <w:tcPr>
            <w:tcW w:w="1418" w:type="dxa"/>
            <w:vAlign w:val="center"/>
          </w:tcPr>
          <w:p w:rsidR="00390F96" w:rsidRPr="009212E4" w:rsidRDefault="00390F96" w:rsidP="00810AB4">
            <w:pPr>
              <w:jc w:val="center"/>
              <w:rPr>
                <w:sz w:val="18"/>
                <w:szCs w:val="18"/>
              </w:rPr>
            </w:pPr>
            <w:r w:rsidRPr="009212E4">
              <w:rPr>
                <w:sz w:val="18"/>
                <w:szCs w:val="18"/>
              </w:rPr>
              <w:t>0,00</w:t>
            </w:r>
          </w:p>
        </w:tc>
        <w:tc>
          <w:tcPr>
            <w:tcW w:w="1418" w:type="dxa"/>
            <w:vAlign w:val="center"/>
          </w:tcPr>
          <w:p w:rsidR="00390F96" w:rsidRPr="009212E4" w:rsidRDefault="00390F96" w:rsidP="00810AB4">
            <w:pPr>
              <w:jc w:val="center"/>
              <w:rPr>
                <w:sz w:val="18"/>
                <w:szCs w:val="18"/>
              </w:rPr>
            </w:pPr>
            <w:r>
              <w:rPr>
                <w:sz w:val="18"/>
                <w:szCs w:val="18"/>
              </w:rPr>
              <w:t>0,00</w:t>
            </w:r>
          </w:p>
        </w:tc>
        <w:tc>
          <w:tcPr>
            <w:tcW w:w="1418" w:type="dxa"/>
            <w:vAlign w:val="center"/>
          </w:tcPr>
          <w:p w:rsidR="00390F96" w:rsidRPr="009212E4" w:rsidRDefault="00A96B65" w:rsidP="00810AB4">
            <w:pPr>
              <w:jc w:val="center"/>
              <w:rPr>
                <w:sz w:val="18"/>
                <w:szCs w:val="18"/>
              </w:rPr>
            </w:pPr>
            <w:r>
              <w:rPr>
                <w:sz w:val="18"/>
                <w:szCs w:val="18"/>
              </w:rPr>
              <w:t>1 741,00</w:t>
            </w:r>
          </w:p>
        </w:tc>
      </w:tr>
      <w:tr w:rsidR="00390F96" w:rsidRPr="008744E5" w:rsidTr="00AE40C1">
        <w:trPr>
          <w:trHeight w:val="767"/>
        </w:trPr>
        <w:tc>
          <w:tcPr>
            <w:tcW w:w="527" w:type="dxa"/>
            <w:vAlign w:val="center"/>
          </w:tcPr>
          <w:p w:rsidR="00390F96" w:rsidRPr="00390F96" w:rsidRDefault="00D9026F" w:rsidP="00295C25">
            <w:pPr>
              <w:jc w:val="center"/>
              <w:rPr>
                <w:sz w:val="18"/>
                <w:szCs w:val="18"/>
              </w:rPr>
            </w:pPr>
            <w:r>
              <w:rPr>
                <w:sz w:val="18"/>
                <w:szCs w:val="18"/>
              </w:rPr>
              <w:lastRenderedPageBreak/>
              <w:t>7</w:t>
            </w:r>
          </w:p>
        </w:tc>
        <w:tc>
          <w:tcPr>
            <w:tcW w:w="2592" w:type="dxa"/>
            <w:vAlign w:val="center"/>
          </w:tcPr>
          <w:p w:rsidR="00390F96" w:rsidRPr="00390F96" w:rsidRDefault="00390F96" w:rsidP="00295C25">
            <w:pPr>
              <w:ind w:firstLine="35"/>
              <w:rPr>
                <w:sz w:val="20"/>
                <w:szCs w:val="20"/>
              </w:rPr>
            </w:pPr>
          </w:p>
          <w:p w:rsidR="00390F96" w:rsidRPr="00390F96" w:rsidRDefault="00390F96" w:rsidP="0087557C">
            <w:pPr>
              <w:rPr>
                <w:sz w:val="20"/>
                <w:szCs w:val="20"/>
              </w:rPr>
            </w:pPr>
            <w:r w:rsidRPr="00390F96">
              <w:rPr>
                <w:sz w:val="20"/>
                <w:szCs w:val="20"/>
              </w:rPr>
              <w:t xml:space="preserve">Строительство газопроводов высокого давления до 0,6 МПа в </w:t>
            </w:r>
            <w:proofErr w:type="spellStart"/>
            <w:r w:rsidRPr="00390F96">
              <w:rPr>
                <w:sz w:val="20"/>
                <w:szCs w:val="20"/>
              </w:rPr>
              <w:t>дс</w:t>
            </w:r>
            <w:proofErr w:type="spellEnd"/>
            <w:r w:rsidRPr="00390F96">
              <w:rPr>
                <w:sz w:val="20"/>
                <w:szCs w:val="20"/>
              </w:rPr>
              <w:t>. Толмачево Сталь</w:t>
            </w:r>
            <w:proofErr w:type="gramStart"/>
            <w:r w:rsidRPr="00390F96">
              <w:rPr>
                <w:sz w:val="20"/>
                <w:szCs w:val="20"/>
              </w:rPr>
              <w:t xml:space="preserve"> Д</w:t>
            </w:r>
            <w:proofErr w:type="gramEnd"/>
            <w:r w:rsidRPr="00390F96">
              <w:rPr>
                <w:sz w:val="20"/>
                <w:szCs w:val="20"/>
              </w:rPr>
              <w:t>=89мм, 410 м</w:t>
            </w:r>
          </w:p>
          <w:p w:rsidR="00390F96" w:rsidRPr="00390F96" w:rsidRDefault="00390F96" w:rsidP="0087557C">
            <w:pPr>
              <w:rPr>
                <w:sz w:val="20"/>
                <w:szCs w:val="20"/>
              </w:rPr>
            </w:pPr>
          </w:p>
        </w:tc>
        <w:tc>
          <w:tcPr>
            <w:tcW w:w="990" w:type="dxa"/>
            <w:vAlign w:val="center"/>
          </w:tcPr>
          <w:p w:rsidR="00390F96" w:rsidRPr="00390F96" w:rsidRDefault="00390F96" w:rsidP="00295C25">
            <w:pPr>
              <w:jc w:val="center"/>
              <w:rPr>
                <w:sz w:val="20"/>
                <w:szCs w:val="20"/>
              </w:rPr>
            </w:pPr>
            <w:r w:rsidRPr="00390F96">
              <w:rPr>
                <w:sz w:val="20"/>
                <w:szCs w:val="20"/>
              </w:rPr>
              <w:t>ГП</w:t>
            </w:r>
          </w:p>
        </w:tc>
        <w:tc>
          <w:tcPr>
            <w:tcW w:w="850" w:type="dxa"/>
            <w:vAlign w:val="center"/>
          </w:tcPr>
          <w:p w:rsidR="00390F96" w:rsidRPr="00390F96" w:rsidRDefault="00390F96" w:rsidP="00A93B96">
            <w:pPr>
              <w:jc w:val="center"/>
              <w:rPr>
                <w:sz w:val="20"/>
                <w:szCs w:val="20"/>
              </w:rPr>
            </w:pPr>
            <w:r w:rsidRPr="00390F96">
              <w:rPr>
                <w:sz w:val="20"/>
                <w:szCs w:val="20"/>
              </w:rPr>
              <w:t>ВИ</w:t>
            </w:r>
          </w:p>
        </w:tc>
        <w:tc>
          <w:tcPr>
            <w:tcW w:w="1418" w:type="dxa"/>
            <w:tcBorders>
              <w:left w:val="nil"/>
            </w:tcBorders>
            <w:vAlign w:val="center"/>
          </w:tcPr>
          <w:p w:rsidR="00390F96" w:rsidRPr="00317D8A" w:rsidRDefault="00390F96" w:rsidP="00810AB4">
            <w:pPr>
              <w:jc w:val="center"/>
              <w:rPr>
                <w:sz w:val="18"/>
                <w:szCs w:val="18"/>
              </w:rPr>
            </w:pPr>
            <w:r>
              <w:rPr>
                <w:sz w:val="18"/>
                <w:szCs w:val="18"/>
              </w:rPr>
              <w:t>0,00</w:t>
            </w:r>
          </w:p>
        </w:tc>
        <w:tc>
          <w:tcPr>
            <w:tcW w:w="1418" w:type="dxa"/>
            <w:vAlign w:val="center"/>
          </w:tcPr>
          <w:p w:rsidR="00390F96" w:rsidRPr="00317D8A" w:rsidRDefault="00A96B65" w:rsidP="00810AB4">
            <w:pPr>
              <w:jc w:val="center"/>
              <w:rPr>
                <w:sz w:val="18"/>
                <w:szCs w:val="18"/>
              </w:rPr>
            </w:pPr>
            <w:r>
              <w:rPr>
                <w:sz w:val="18"/>
                <w:szCs w:val="18"/>
              </w:rPr>
              <w:t>798,00</w:t>
            </w:r>
          </w:p>
        </w:tc>
        <w:tc>
          <w:tcPr>
            <w:tcW w:w="1418" w:type="dxa"/>
            <w:vAlign w:val="center"/>
          </w:tcPr>
          <w:p w:rsidR="00390F96" w:rsidRPr="009212E4" w:rsidRDefault="00390F96" w:rsidP="00810AB4">
            <w:pPr>
              <w:jc w:val="center"/>
              <w:rPr>
                <w:sz w:val="18"/>
                <w:szCs w:val="18"/>
              </w:rPr>
            </w:pPr>
            <w:r w:rsidRPr="009212E4">
              <w:rPr>
                <w:sz w:val="18"/>
                <w:szCs w:val="18"/>
              </w:rPr>
              <w:t>0,00</w:t>
            </w:r>
          </w:p>
        </w:tc>
        <w:tc>
          <w:tcPr>
            <w:tcW w:w="1418" w:type="dxa"/>
            <w:vAlign w:val="center"/>
          </w:tcPr>
          <w:p w:rsidR="00390F96" w:rsidRPr="009212E4" w:rsidRDefault="00390F96" w:rsidP="00810AB4">
            <w:pPr>
              <w:jc w:val="center"/>
              <w:rPr>
                <w:sz w:val="18"/>
                <w:szCs w:val="18"/>
              </w:rPr>
            </w:pPr>
            <w:r w:rsidRPr="009212E4">
              <w:rPr>
                <w:sz w:val="18"/>
                <w:szCs w:val="18"/>
              </w:rPr>
              <w:t>0,00</w:t>
            </w:r>
          </w:p>
        </w:tc>
        <w:tc>
          <w:tcPr>
            <w:tcW w:w="1418" w:type="dxa"/>
            <w:vAlign w:val="center"/>
          </w:tcPr>
          <w:p w:rsidR="00390F96" w:rsidRPr="009212E4" w:rsidRDefault="00390F96" w:rsidP="00810AB4">
            <w:pPr>
              <w:jc w:val="center"/>
              <w:rPr>
                <w:sz w:val="18"/>
                <w:szCs w:val="18"/>
              </w:rPr>
            </w:pPr>
            <w:r w:rsidRPr="009212E4">
              <w:rPr>
                <w:sz w:val="18"/>
                <w:szCs w:val="18"/>
              </w:rPr>
              <w:t>0,00</w:t>
            </w:r>
          </w:p>
        </w:tc>
        <w:tc>
          <w:tcPr>
            <w:tcW w:w="1418" w:type="dxa"/>
            <w:vAlign w:val="center"/>
          </w:tcPr>
          <w:p w:rsidR="00390F96" w:rsidRPr="009212E4" w:rsidRDefault="00390F96" w:rsidP="00810AB4">
            <w:pPr>
              <w:jc w:val="center"/>
              <w:rPr>
                <w:sz w:val="18"/>
                <w:szCs w:val="18"/>
              </w:rPr>
            </w:pPr>
            <w:r>
              <w:rPr>
                <w:sz w:val="18"/>
                <w:szCs w:val="18"/>
              </w:rPr>
              <w:t>0,00</w:t>
            </w:r>
          </w:p>
        </w:tc>
        <w:tc>
          <w:tcPr>
            <w:tcW w:w="1418" w:type="dxa"/>
            <w:vAlign w:val="center"/>
          </w:tcPr>
          <w:p w:rsidR="00390F96" w:rsidRPr="009212E4" w:rsidRDefault="00A96B65" w:rsidP="00810AB4">
            <w:pPr>
              <w:jc w:val="center"/>
              <w:rPr>
                <w:sz w:val="18"/>
                <w:szCs w:val="18"/>
              </w:rPr>
            </w:pPr>
            <w:r>
              <w:rPr>
                <w:sz w:val="18"/>
                <w:szCs w:val="18"/>
              </w:rPr>
              <w:t>798,00</w:t>
            </w:r>
          </w:p>
        </w:tc>
      </w:tr>
      <w:tr w:rsidR="00390F96" w:rsidRPr="00390F96" w:rsidTr="00AE40C1">
        <w:trPr>
          <w:trHeight w:val="767"/>
        </w:trPr>
        <w:tc>
          <w:tcPr>
            <w:tcW w:w="527" w:type="dxa"/>
            <w:vAlign w:val="center"/>
          </w:tcPr>
          <w:p w:rsidR="00390F96" w:rsidRPr="00390F96" w:rsidRDefault="00D9026F" w:rsidP="00295C25">
            <w:pPr>
              <w:jc w:val="center"/>
              <w:rPr>
                <w:sz w:val="18"/>
                <w:szCs w:val="18"/>
              </w:rPr>
            </w:pPr>
            <w:r>
              <w:rPr>
                <w:sz w:val="18"/>
                <w:szCs w:val="18"/>
              </w:rPr>
              <w:t>8</w:t>
            </w:r>
          </w:p>
        </w:tc>
        <w:tc>
          <w:tcPr>
            <w:tcW w:w="2592" w:type="dxa"/>
            <w:vAlign w:val="center"/>
          </w:tcPr>
          <w:p w:rsidR="00390F96" w:rsidRPr="00390F96" w:rsidRDefault="00390F96" w:rsidP="00295C25">
            <w:pPr>
              <w:ind w:firstLine="35"/>
              <w:rPr>
                <w:sz w:val="20"/>
                <w:szCs w:val="20"/>
              </w:rPr>
            </w:pPr>
            <w:r w:rsidRPr="00390F96">
              <w:rPr>
                <w:sz w:val="20"/>
                <w:szCs w:val="20"/>
              </w:rPr>
              <w:t>Строительство ГРПШ для жилого района Пригородный простор 2 очередь</w:t>
            </w:r>
            <w:proofErr w:type="gramStart"/>
            <w:r w:rsidRPr="00390F96">
              <w:rPr>
                <w:sz w:val="20"/>
                <w:szCs w:val="20"/>
              </w:rPr>
              <w:t xml:space="preserve"> ,</w:t>
            </w:r>
            <w:proofErr w:type="gramEnd"/>
            <w:r w:rsidRPr="00390F96">
              <w:rPr>
                <w:sz w:val="20"/>
                <w:szCs w:val="20"/>
              </w:rPr>
              <w:t xml:space="preserve"> мощностью 700 куб.м. в час</w:t>
            </w:r>
          </w:p>
        </w:tc>
        <w:tc>
          <w:tcPr>
            <w:tcW w:w="990" w:type="dxa"/>
            <w:vAlign w:val="center"/>
          </w:tcPr>
          <w:p w:rsidR="00390F96" w:rsidRPr="00390F96" w:rsidRDefault="00390F96" w:rsidP="00295C25">
            <w:pPr>
              <w:jc w:val="center"/>
              <w:rPr>
                <w:sz w:val="20"/>
                <w:szCs w:val="20"/>
              </w:rPr>
            </w:pPr>
            <w:r w:rsidRPr="00390F96">
              <w:rPr>
                <w:sz w:val="20"/>
                <w:szCs w:val="20"/>
              </w:rPr>
              <w:t>ГП</w:t>
            </w:r>
          </w:p>
        </w:tc>
        <w:tc>
          <w:tcPr>
            <w:tcW w:w="850" w:type="dxa"/>
            <w:vAlign w:val="center"/>
          </w:tcPr>
          <w:p w:rsidR="00390F96" w:rsidRPr="00390F96" w:rsidRDefault="00390F96" w:rsidP="00A93B96">
            <w:pPr>
              <w:jc w:val="center"/>
              <w:rPr>
                <w:sz w:val="20"/>
                <w:szCs w:val="20"/>
              </w:rPr>
            </w:pPr>
            <w:r w:rsidRPr="00390F96">
              <w:rPr>
                <w:sz w:val="20"/>
                <w:szCs w:val="20"/>
              </w:rPr>
              <w:t>ВИ</w:t>
            </w:r>
          </w:p>
        </w:tc>
        <w:tc>
          <w:tcPr>
            <w:tcW w:w="1418" w:type="dxa"/>
            <w:tcBorders>
              <w:left w:val="nil"/>
            </w:tcBorders>
            <w:vAlign w:val="center"/>
          </w:tcPr>
          <w:p w:rsidR="00390F96" w:rsidRPr="00390F96" w:rsidRDefault="00390F96" w:rsidP="00810AB4">
            <w:pPr>
              <w:jc w:val="center"/>
              <w:rPr>
                <w:sz w:val="18"/>
                <w:szCs w:val="18"/>
              </w:rPr>
            </w:pPr>
            <w:r w:rsidRPr="00390F96">
              <w:rPr>
                <w:sz w:val="18"/>
                <w:szCs w:val="18"/>
              </w:rPr>
              <w:t>0,00</w:t>
            </w:r>
          </w:p>
        </w:tc>
        <w:tc>
          <w:tcPr>
            <w:tcW w:w="1418" w:type="dxa"/>
            <w:vAlign w:val="center"/>
          </w:tcPr>
          <w:p w:rsidR="00390F96" w:rsidRPr="00390F96" w:rsidRDefault="0034512E" w:rsidP="00810AB4">
            <w:pPr>
              <w:jc w:val="center"/>
              <w:rPr>
                <w:sz w:val="18"/>
                <w:szCs w:val="18"/>
              </w:rPr>
            </w:pPr>
            <w:r>
              <w:rPr>
                <w:sz w:val="18"/>
                <w:szCs w:val="18"/>
              </w:rPr>
              <w:t>100,00</w:t>
            </w:r>
          </w:p>
        </w:tc>
        <w:tc>
          <w:tcPr>
            <w:tcW w:w="1418" w:type="dxa"/>
            <w:vAlign w:val="center"/>
          </w:tcPr>
          <w:p w:rsidR="00390F96" w:rsidRPr="00390F96" w:rsidRDefault="00390F96" w:rsidP="00810AB4">
            <w:pPr>
              <w:jc w:val="center"/>
              <w:rPr>
                <w:sz w:val="18"/>
                <w:szCs w:val="18"/>
              </w:rPr>
            </w:pPr>
            <w:r w:rsidRPr="00390F96">
              <w:rPr>
                <w:sz w:val="18"/>
                <w:szCs w:val="18"/>
              </w:rPr>
              <w:t>0,00</w:t>
            </w:r>
          </w:p>
        </w:tc>
        <w:tc>
          <w:tcPr>
            <w:tcW w:w="1418" w:type="dxa"/>
            <w:vAlign w:val="center"/>
          </w:tcPr>
          <w:p w:rsidR="00390F96" w:rsidRPr="00390F96" w:rsidRDefault="00390F96" w:rsidP="00810AB4">
            <w:pPr>
              <w:jc w:val="center"/>
              <w:rPr>
                <w:sz w:val="18"/>
                <w:szCs w:val="18"/>
              </w:rPr>
            </w:pPr>
            <w:r w:rsidRPr="00390F96">
              <w:rPr>
                <w:sz w:val="18"/>
                <w:szCs w:val="18"/>
              </w:rPr>
              <w:t>0,00</w:t>
            </w:r>
          </w:p>
        </w:tc>
        <w:tc>
          <w:tcPr>
            <w:tcW w:w="1418" w:type="dxa"/>
            <w:vAlign w:val="center"/>
          </w:tcPr>
          <w:p w:rsidR="00390F96" w:rsidRPr="00390F96" w:rsidRDefault="00390F96" w:rsidP="00810AB4">
            <w:pPr>
              <w:jc w:val="center"/>
              <w:rPr>
                <w:sz w:val="18"/>
                <w:szCs w:val="18"/>
              </w:rPr>
            </w:pPr>
            <w:r w:rsidRPr="00390F96">
              <w:rPr>
                <w:sz w:val="18"/>
                <w:szCs w:val="18"/>
              </w:rPr>
              <w:t>0,00</w:t>
            </w:r>
          </w:p>
        </w:tc>
        <w:tc>
          <w:tcPr>
            <w:tcW w:w="1418" w:type="dxa"/>
            <w:vAlign w:val="center"/>
          </w:tcPr>
          <w:p w:rsidR="00390F96" w:rsidRPr="00390F96" w:rsidRDefault="00390F96" w:rsidP="00810AB4">
            <w:pPr>
              <w:jc w:val="center"/>
              <w:rPr>
                <w:sz w:val="18"/>
                <w:szCs w:val="18"/>
              </w:rPr>
            </w:pPr>
            <w:r w:rsidRPr="00390F96">
              <w:rPr>
                <w:sz w:val="18"/>
                <w:szCs w:val="18"/>
              </w:rPr>
              <w:t>0,00</w:t>
            </w:r>
          </w:p>
        </w:tc>
        <w:tc>
          <w:tcPr>
            <w:tcW w:w="1418" w:type="dxa"/>
            <w:vAlign w:val="center"/>
          </w:tcPr>
          <w:p w:rsidR="00390F96" w:rsidRPr="00390F96" w:rsidRDefault="0034512E" w:rsidP="00810AB4">
            <w:pPr>
              <w:jc w:val="center"/>
              <w:rPr>
                <w:sz w:val="18"/>
                <w:szCs w:val="18"/>
              </w:rPr>
            </w:pPr>
            <w:r>
              <w:rPr>
                <w:sz w:val="18"/>
                <w:szCs w:val="18"/>
              </w:rPr>
              <w:t>100,00</w:t>
            </w:r>
          </w:p>
        </w:tc>
      </w:tr>
    </w:tbl>
    <w:p w:rsidR="00033BFF" w:rsidRPr="00390F96" w:rsidRDefault="00033BFF" w:rsidP="00033BFF">
      <w:pPr>
        <w:shd w:val="clear" w:color="auto" w:fill="FFFFFF"/>
        <w:tabs>
          <w:tab w:val="left" w:pos="6946"/>
          <w:tab w:val="left" w:pos="9498"/>
        </w:tabs>
        <w:ind w:left="57" w:right="57" w:firstLine="488"/>
        <w:rPr>
          <w:sz w:val="20"/>
          <w:szCs w:val="20"/>
        </w:rPr>
      </w:pPr>
      <w:proofErr w:type="gramStart"/>
      <w:r w:rsidRPr="00390F96">
        <w:rPr>
          <w:sz w:val="20"/>
          <w:szCs w:val="20"/>
        </w:rPr>
        <w:t>строительства (НЦС-2017.</w:t>
      </w:r>
      <w:proofErr w:type="gramEnd"/>
      <w:r w:rsidRPr="00390F96">
        <w:rPr>
          <w:sz w:val="20"/>
          <w:szCs w:val="20"/>
        </w:rPr>
        <w:t xml:space="preserve"> НЦС 81-02-13-2017. Укрупненные нормативы цены строительства. утв. Приказом Минстроя России от 21.07.2017 N 1011/</w:t>
      </w:r>
      <w:proofErr w:type="spellStart"/>
      <w:proofErr w:type="gramStart"/>
      <w:r w:rsidRPr="00390F96">
        <w:rPr>
          <w:sz w:val="20"/>
          <w:szCs w:val="20"/>
        </w:rPr>
        <w:t>пр</w:t>
      </w:r>
      <w:proofErr w:type="spellEnd"/>
      <w:proofErr w:type="gramEnd"/>
      <w:r w:rsidRPr="00390F96">
        <w:rPr>
          <w:sz w:val="20"/>
          <w:szCs w:val="20"/>
        </w:rPr>
        <w:t xml:space="preserve"> ) и т. д. Объём предполагаемых работ соответствует заявленным в перспективном развитии мероприятиям. Уточнение финансовых затрат для мероприятия производится на стадии проектирования.</w:t>
      </w:r>
    </w:p>
    <w:p w:rsidR="00033BFF" w:rsidRPr="008744E5" w:rsidRDefault="00033BFF" w:rsidP="00033BFF">
      <w:pPr>
        <w:rPr>
          <w:color w:val="FF0000"/>
        </w:rPr>
        <w:sectPr w:rsidR="00033BFF" w:rsidRPr="008744E5" w:rsidSect="000F1C9D">
          <w:headerReference w:type="default" r:id="rId30"/>
          <w:footerReference w:type="default" r:id="rId31"/>
          <w:pgSz w:w="16838" w:h="11906" w:orient="landscape"/>
          <w:pgMar w:top="1134" w:right="1134" w:bottom="851" w:left="1134" w:header="709" w:footer="510" w:gutter="0"/>
          <w:cols w:space="708"/>
          <w:docGrid w:linePitch="360"/>
        </w:sectPr>
      </w:pPr>
    </w:p>
    <w:p w:rsidR="005D38F5" w:rsidRPr="00BD4876" w:rsidRDefault="00995163" w:rsidP="00033BFF">
      <w:pPr>
        <w:pStyle w:val="2"/>
        <w:tabs>
          <w:tab w:val="clear" w:pos="426"/>
          <w:tab w:val="left" w:pos="142"/>
        </w:tabs>
        <w:ind w:left="0" w:firstLine="567"/>
      </w:pPr>
      <w:bookmarkStart w:id="42" w:name="_Toc5787819"/>
      <w:r w:rsidRPr="00BD4876">
        <w:lastRenderedPageBreak/>
        <w:t>Электроснабжение</w:t>
      </w:r>
      <w:bookmarkEnd w:id="42"/>
    </w:p>
    <w:p w:rsidR="00160FC5" w:rsidRDefault="00160FC5" w:rsidP="00807D16">
      <w:pPr>
        <w:pStyle w:val="a5"/>
        <w:tabs>
          <w:tab w:val="left" w:pos="142"/>
        </w:tabs>
        <w:spacing w:before="0" w:after="0"/>
        <w:rPr>
          <w:color w:val="000000" w:themeColor="text1"/>
        </w:rPr>
      </w:pPr>
      <w:r w:rsidRPr="00BD4876">
        <w:rPr>
          <w:color w:val="000000" w:themeColor="text1"/>
        </w:rPr>
        <w:t>Развитие системы электроснабжения в соответствии с мероприятиями Программы комплексного развития позволит полностью покрыть существующие нагрузки системы электроснабжения, их прогнозируемый прирост в течение 2019-203</w:t>
      </w:r>
      <w:r w:rsidR="008744E5">
        <w:rPr>
          <w:color w:val="000000" w:themeColor="text1"/>
        </w:rPr>
        <w:t>6</w:t>
      </w:r>
      <w:r w:rsidRPr="00BD4876">
        <w:rPr>
          <w:color w:val="000000" w:themeColor="text1"/>
        </w:rPr>
        <w:t xml:space="preserve"> годов и создать резерв для устойчивого функционирования системы электроснабжения и обеспечения прироста новых нагрузок последующего периода.</w:t>
      </w:r>
    </w:p>
    <w:p w:rsidR="00AB2CF9" w:rsidRPr="00AA481B" w:rsidRDefault="00AB2CF9" w:rsidP="00AB2CF9">
      <w:pPr>
        <w:spacing w:line="276" w:lineRule="auto"/>
        <w:ind w:firstLine="709"/>
        <w:contextualSpacing/>
        <w:jc w:val="both"/>
      </w:pPr>
      <w:r w:rsidRPr="00AA481B">
        <w:t xml:space="preserve">Согласно схеме территориального планирования Новосибирского района на территории Толмачевского сельсовета  запланировано реконструкция ПС 110 кВ </w:t>
      </w:r>
      <w:proofErr w:type="spellStart"/>
      <w:r w:rsidRPr="00AA481B">
        <w:t>Толмачевская</w:t>
      </w:r>
      <w:proofErr w:type="spellEnd"/>
      <w:r w:rsidRPr="00AA481B">
        <w:t xml:space="preserve"> до 2020 года (первая очередь). Строительство ПС 110 кВ</w:t>
      </w:r>
      <w:r w:rsidR="00364A53" w:rsidRPr="00AA481B">
        <w:t xml:space="preserve"> </w:t>
      </w:r>
      <w:proofErr w:type="spellStart"/>
      <w:r w:rsidR="00364A53" w:rsidRPr="00AA481B">
        <w:t>Логопарк</w:t>
      </w:r>
      <w:proofErr w:type="spellEnd"/>
      <w:r w:rsidR="00364A53" w:rsidRPr="00AA481B">
        <w:t xml:space="preserve"> (10 кВ с трансформат</w:t>
      </w:r>
      <w:r w:rsidRPr="00AA481B">
        <w:t>орами 2х40 МВА) до 2034 года.</w:t>
      </w:r>
    </w:p>
    <w:p w:rsidR="00160FC5" w:rsidRPr="00BD4876" w:rsidRDefault="00160FC5" w:rsidP="00807D16">
      <w:pPr>
        <w:pStyle w:val="a5"/>
        <w:tabs>
          <w:tab w:val="left" w:pos="142"/>
        </w:tabs>
        <w:spacing w:before="0" w:after="0"/>
        <w:rPr>
          <w:color w:val="000000" w:themeColor="text1"/>
        </w:rPr>
      </w:pPr>
      <w:r w:rsidRPr="00AA481B">
        <w:rPr>
          <w:color w:val="000000" w:themeColor="text1"/>
        </w:rPr>
        <w:t>Мероприятия</w:t>
      </w:r>
      <w:r w:rsidRPr="00BD4876">
        <w:rPr>
          <w:color w:val="000000" w:themeColor="text1"/>
        </w:rPr>
        <w:t xml:space="preserve"> инвестиционных проектов разработаны на основании следующих документов:</w:t>
      </w:r>
    </w:p>
    <w:p w:rsidR="00BD4876" w:rsidRDefault="00BD4876" w:rsidP="00BD4876">
      <w:pPr>
        <w:pStyle w:val="a0"/>
        <w:numPr>
          <w:ilvl w:val="0"/>
          <w:numId w:val="20"/>
        </w:numPr>
        <w:tabs>
          <w:tab w:val="clear" w:pos="851"/>
          <w:tab w:val="left" w:pos="142"/>
        </w:tabs>
        <w:ind w:left="0" w:firstLine="567"/>
        <w:rPr>
          <w:color w:val="000000" w:themeColor="text1"/>
        </w:rPr>
      </w:pPr>
      <w:r>
        <w:rPr>
          <w:color w:val="000000" w:themeColor="text1"/>
        </w:rPr>
        <w:t xml:space="preserve">проект </w:t>
      </w:r>
      <w:r w:rsidRPr="00AD7BF3">
        <w:rPr>
          <w:color w:val="000000" w:themeColor="text1"/>
        </w:rPr>
        <w:t>генерального плана</w:t>
      </w:r>
      <w:r>
        <w:rPr>
          <w:color w:val="000000" w:themeColor="text1"/>
        </w:rPr>
        <w:t xml:space="preserve"> </w:t>
      </w:r>
      <w:r w:rsidR="008744E5">
        <w:rPr>
          <w:color w:val="000000" w:themeColor="text1"/>
        </w:rPr>
        <w:t>Толмачевского</w:t>
      </w:r>
      <w:r>
        <w:rPr>
          <w:color w:val="000000" w:themeColor="text1"/>
        </w:rPr>
        <w:t xml:space="preserve"> сельсовета Новосибирского района Новосибирской области</w:t>
      </w:r>
      <w:r w:rsidRPr="00AD7BF3">
        <w:rPr>
          <w:color w:val="000000" w:themeColor="text1"/>
        </w:rPr>
        <w:t xml:space="preserve">, предусматривающего создание условий для комфортного </w:t>
      </w:r>
      <w:r w:rsidRPr="006E056D">
        <w:rPr>
          <w:color w:val="000000" w:themeColor="text1"/>
        </w:rPr>
        <w:t xml:space="preserve">проживания населения, определение основных направлений и параметров пространственного развития МО с учетом </w:t>
      </w:r>
      <w:r>
        <w:rPr>
          <w:color w:val="000000" w:themeColor="text1"/>
        </w:rPr>
        <w:t>роста численности населения</w:t>
      </w:r>
      <w:r w:rsidR="008B71C8">
        <w:rPr>
          <w:color w:val="000000" w:themeColor="text1"/>
        </w:rPr>
        <w:t>,</w:t>
      </w:r>
    </w:p>
    <w:p w:rsidR="008B71C8" w:rsidRPr="00893C8F" w:rsidRDefault="008B71C8" w:rsidP="00BD4876">
      <w:pPr>
        <w:pStyle w:val="a0"/>
        <w:numPr>
          <w:ilvl w:val="0"/>
          <w:numId w:val="20"/>
        </w:numPr>
        <w:tabs>
          <w:tab w:val="clear" w:pos="851"/>
          <w:tab w:val="left" w:pos="142"/>
        </w:tabs>
        <w:ind w:left="0" w:firstLine="567"/>
        <w:rPr>
          <w:color w:val="000000" w:themeColor="text1"/>
        </w:rPr>
      </w:pPr>
      <w:r>
        <w:rPr>
          <w:color w:val="000000" w:themeColor="text1"/>
        </w:rPr>
        <w:t>и</w:t>
      </w:r>
      <w:r w:rsidRPr="008B71C8">
        <w:rPr>
          <w:color w:val="000000" w:themeColor="text1"/>
        </w:rPr>
        <w:t>нвестиционн</w:t>
      </w:r>
      <w:r>
        <w:rPr>
          <w:color w:val="000000" w:themeColor="text1"/>
        </w:rPr>
        <w:t>ая</w:t>
      </w:r>
      <w:r w:rsidRPr="008B71C8">
        <w:rPr>
          <w:color w:val="000000" w:themeColor="text1"/>
        </w:rPr>
        <w:t xml:space="preserve"> программ</w:t>
      </w:r>
      <w:r>
        <w:rPr>
          <w:color w:val="000000" w:themeColor="text1"/>
        </w:rPr>
        <w:t>а</w:t>
      </w:r>
      <w:r w:rsidRPr="008B71C8">
        <w:rPr>
          <w:color w:val="000000" w:themeColor="text1"/>
        </w:rPr>
        <w:t xml:space="preserve"> АО «РЭС» на 2016-2020 гг., утвержденн</w:t>
      </w:r>
      <w:r w:rsidR="00D3031C">
        <w:rPr>
          <w:color w:val="000000" w:themeColor="text1"/>
        </w:rPr>
        <w:t>ая</w:t>
      </w:r>
      <w:r w:rsidRPr="008B71C8">
        <w:rPr>
          <w:color w:val="000000" w:themeColor="text1"/>
        </w:rPr>
        <w:t xml:space="preserve"> Приказом МЖКХ </w:t>
      </w:r>
      <w:proofErr w:type="spellStart"/>
      <w:r w:rsidRPr="008B71C8">
        <w:rPr>
          <w:color w:val="000000" w:themeColor="text1"/>
        </w:rPr>
        <w:t>иЭ</w:t>
      </w:r>
      <w:proofErr w:type="spellEnd"/>
      <w:r w:rsidRPr="008B71C8">
        <w:rPr>
          <w:color w:val="000000" w:themeColor="text1"/>
        </w:rPr>
        <w:t xml:space="preserve"> НСО 16.05.2017 г. №120</w:t>
      </w:r>
      <w:r w:rsidR="008744E5">
        <w:rPr>
          <w:color w:val="000000" w:themeColor="text1"/>
        </w:rPr>
        <w:t>,</w:t>
      </w:r>
    </w:p>
    <w:p w:rsidR="00D3031C" w:rsidRPr="00D3031C" w:rsidRDefault="00D3031C" w:rsidP="00D3031C">
      <w:pPr>
        <w:pStyle w:val="a0"/>
        <w:numPr>
          <w:ilvl w:val="0"/>
          <w:numId w:val="20"/>
        </w:numPr>
        <w:tabs>
          <w:tab w:val="clear" w:pos="851"/>
          <w:tab w:val="left" w:pos="0"/>
        </w:tabs>
        <w:ind w:left="0" w:firstLine="567"/>
        <w:rPr>
          <w:color w:val="000000" w:themeColor="text1"/>
        </w:rPr>
      </w:pPr>
      <w:r w:rsidRPr="000C70DA">
        <w:rPr>
          <w:color w:val="000000" w:themeColor="text1"/>
        </w:rPr>
        <w:t>предложения Администрации</w:t>
      </w:r>
      <w:r>
        <w:rPr>
          <w:color w:val="000000" w:themeColor="text1"/>
        </w:rPr>
        <w:t xml:space="preserve"> </w:t>
      </w:r>
      <w:r w:rsidR="008744E5">
        <w:rPr>
          <w:color w:val="000000" w:themeColor="text1"/>
        </w:rPr>
        <w:t>Толмачевского</w:t>
      </w:r>
      <w:r>
        <w:rPr>
          <w:color w:val="000000" w:themeColor="text1"/>
        </w:rPr>
        <w:t xml:space="preserve"> сельсовета и организаций коммунального комплекса (ОКК)</w:t>
      </w:r>
      <w:r w:rsidRPr="000C70DA">
        <w:rPr>
          <w:color w:val="000000" w:themeColor="text1"/>
        </w:rPr>
        <w:t>.</w:t>
      </w:r>
    </w:p>
    <w:p w:rsidR="00175983" w:rsidRPr="008B71C8" w:rsidRDefault="00175983" w:rsidP="00807D16">
      <w:pPr>
        <w:pStyle w:val="a5"/>
        <w:tabs>
          <w:tab w:val="left" w:pos="142"/>
        </w:tabs>
        <w:spacing w:before="0" w:after="0"/>
        <w:rPr>
          <w:i/>
          <w:color w:val="000000" w:themeColor="text1"/>
        </w:rPr>
      </w:pPr>
      <w:r w:rsidRPr="008B71C8">
        <w:rPr>
          <w:color w:val="000000" w:themeColor="text1"/>
        </w:rPr>
        <w:t xml:space="preserve">Детальная характеристика инвестиционных проектов представлена в </w:t>
      </w:r>
      <w:r w:rsidR="006F511B">
        <w:rPr>
          <w:i/>
          <w:color w:val="000000" w:themeColor="text1"/>
        </w:rPr>
        <w:t>таблице 5.5</w:t>
      </w:r>
      <w:r w:rsidRPr="008B71C8">
        <w:rPr>
          <w:i/>
          <w:color w:val="000000" w:themeColor="text1"/>
        </w:rPr>
        <w:t>-1.</w:t>
      </w:r>
    </w:p>
    <w:p w:rsidR="00175983" w:rsidRPr="00EE7736" w:rsidRDefault="00175983" w:rsidP="00807D16">
      <w:pPr>
        <w:pStyle w:val="a5"/>
        <w:tabs>
          <w:tab w:val="left" w:pos="142"/>
        </w:tabs>
        <w:spacing w:before="0" w:after="0"/>
        <w:rPr>
          <w:i/>
          <w:color w:val="000000" w:themeColor="text1"/>
          <w:highlight w:val="yellow"/>
        </w:rPr>
      </w:pPr>
    </w:p>
    <w:p w:rsidR="00175983" w:rsidRPr="00EE7736" w:rsidRDefault="00175983" w:rsidP="00807D16">
      <w:pPr>
        <w:pStyle w:val="a5"/>
        <w:tabs>
          <w:tab w:val="left" w:pos="142"/>
        </w:tabs>
        <w:spacing w:before="0" w:after="0"/>
        <w:rPr>
          <w:color w:val="000000" w:themeColor="text1"/>
          <w:highlight w:val="yellow"/>
        </w:rPr>
      </w:pPr>
    </w:p>
    <w:p w:rsidR="00175983" w:rsidRPr="00EE7736" w:rsidRDefault="00175983" w:rsidP="00175983">
      <w:pPr>
        <w:pStyle w:val="a5"/>
        <w:spacing w:before="0" w:after="0"/>
        <w:rPr>
          <w:color w:val="000000" w:themeColor="text1"/>
          <w:highlight w:val="yellow"/>
        </w:rPr>
      </w:pPr>
    </w:p>
    <w:p w:rsidR="00175983" w:rsidRPr="00EE7736" w:rsidRDefault="00175983" w:rsidP="00175983">
      <w:pPr>
        <w:pStyle w:val="a5"/>
        <w:spacing w:before="0" w:after="0"/>
        <w:rPr>
          <w:color w:val="000000" w:themeColor="text1"/>
          <w:highlight w:val="yellow"/>
        </w:rPr>
      </w:pPr>
    </w:p>
    <w:p w:rsidR="00175983" w:rsidRPr="00EE7736" w:rsidRDefault="00175983" w:rsidP="00175983">
      <w:pPr>
        <w:pStyle w:val="a5"/>
        <w:spacing w:before="0" w:after="0"/>
        <w:rPr>
          <w:color w:val="000000" w:themeColor="text1"/>
          <w:highlight w:val="yellow"/>
        </w:rPr>
      </w:pPr>
    </w:p>
    <w:p w:rsidR="00175983" w:rsidRPr="00EE7736" w:rsidRDefault="00175983" w:rsidP="00175983">
      <w:pPr>
        <w:pStyle w:val="a5"/>
        <w:spacing w:before="0" w:after="0"/>
        <w:rPr>
          <w:color w:val="000000" w:themeColor="text1"/>
          <w:highlight w:val="yellow"/>
        </w:rPr>
        <w:sectPr w:rsidR="00175983" w:rsidRPr="00EE7736" w:rsidSect="00175983">
          <w:headerReference w:type="default" r:id="rId32"/>
          <w:footerReference w:type="default" r:id="rId33"/>
          <w:type w:val="nextColumn"/>
          <w:pgSz w:w="11906" w:h="16838"/>
          <w:pgMar w:top="1134" w:right="851" w:bottom="1134" w:left="1134" w:header="709" w:footer="709" w:gutter="0"/>
          <w:cols w:space="708"/>
          <w:docGrid w:linePitch="360"/>
        </w:sectPr>
      </w:pPr>
    </w:p>
    <w:p w:rsidR="00175983" w:rsidRPr="0002577F" w:rsidRDefault="006F511B" w:rsidP="00175983">
      <w:pPr>
        <w:pStyle w:val="af"/>
        <w:spacing w:before="0" w:after="0"/>
        <w:jc w:val="right"/>
        <w:rPr>
          <w:b w:val="0"/>
          <w:i/>
          <w:sz w:val="24"/>
          <w:szCs w:val="24"/>
        </w:rPr>
      </w:pPr>
      <w:r w:rsidRPr="0002577F">
        <w:rPr>
          <w:b w:val="0"/>
          <w:i/>
          <w:sz w:val="24"/>
          <w:szCs w:val="24"/>
        </w:rPr>
        <w:lastRenderedPageBreak/>
        <w:t>Таблица 5.5</w:t>
      </w:r>
      <w:r w:rsidR="00175983" w:rsidRPr="0002577F">
        <w:rPr>
          <w:b w:val="0"/>
          <w:i/>
          <w:sz w:val="24"/>
          <w:szCs w:val="24"/>
        </w:rPr>
        <w:t>-1</w:t>
      </w:r>
    </w:p>
    <w:p w:rsidR="00DE3ACA" w:rsidRPr="00D270B7" w:rsidRDefault="00DE3ACA" w:rsidP="00DE3ACA">
      <w:pPr>
        <w:pStyle w:val="af"/>
        <w:spacing w:before="0" w:after="0"/>
        <w:rPr>
          <w:b w:val="0"/>
          <w:sz w:val="24"/>
          <w:szCs w:val="24"/>
        </w:rPr>
      </w:pPr>
      <w:r w:rsidRPr="00D270B7">
        <w:rPr>
          <w:b w:val="0"/>
          <w:sz w:val="24"/>
          <w:szCs w:val="24"/>
        </w:rPr>
        <w:t>Характеристика инвестиционных проектов по реконструкции и новому строительству электросетей</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2166"/>
        <w:gridCol w:w="754"/>
        <w:gridCol w:w="776"/>
        <w:gridCol w:w="1523"/>
        <w:gridCol w:w="1523"/>
        <w:gridCol w:w="1523"/>
        <w:gridCol w:w="1523"/>
        <w:gridCol w:w="1523"/>
        <w:gridCol w:w="1523"/>
        <w:gridCol w:w="1523"/>
      </w:tblGrid>
      <w:tr w:rsidR="008B71C8" w:rsidRPr="00D270B7" w:rsidTr="00BF274F">
        <w:trPr>
          <w:tblHeader/>
        </w:trPr>
        <w:tc>
          <w:tcPr>
            <w:tcW w:w="528" w:type="dxa"/>
            <w:vMerge w:val="restart"/>
            <w:tcBorders>
              <w:top w:val="single" w:sz="4" w:space="0" w:color="auto"/>
              <w:left w:val="single" w:sz="4" w:space="0" w:color="auto"/>
              <w:right w:val="single" w:sz="4" w:space="0" w:color="auto"/>
            </w:tcBorders>
            <w:vAlign w:val="center"/>
          </w:tcPr>
          <w:p w:rsidR="008B71C8" w:rsidRPr="00D270B7" w:rsidRDefault="008B71C8" w:rsidP="00B65181">
            <w:pPr>
              <w:jc w:val="center"/>
              <w:rPr>
                <w:sz w:val="18"/>
                <w:szCs w:val="18"/>
              </w:rPr>
            </w:pPr>
            <w:r w:rsidRPr="00D270B7">
              <w:rPr>
                <w:sz w:val="18"/>
                <w:szCs w:val="18"/>
              </w:rPr>
              <w:t>№</w:t>
            </w:r>
          </w:p>
          <w:p w:rsidR="008B71C8" w:rsidRPr="00D270B7" w:rsidRDefault="008B71C8" w:rsidP="00B65181">
            <w:pPr>
              <w:jc w:val="center"/>
              <w:rPr>
                <w:sz w:val="18"/>
                <w:szCs w:val="18"/>
              </w:rPr>
            </w:pPr>
            <w:proofErr w:type="spellStart"/>
            <w:proofErr w:type="gramStart"/>
            <w:r w:rsidRPr="00D270B7">
              <w:rPr>
                <w:sz w:val="18"/>
                <w:szCs w:val="18"/>
              </w:rPr>
              <w:t>п</w:t>
            </w:r>
            <w:proofErr w:type="spellEnd"/>
            <w:proofErr w:type="gramEnd"/>
            <w:r w:rsidRPr="00D270B7">
              <w:rPr>
                <w:sz w:val="18"/>
                <w:szCs w:val="18"/>
              </w:rPr>
              <w:t>/</w:t>
            </w:r>
            <w:proofErr w:type="spellStart"/>
            <w:r w:rsidRPr="00D270B7">
              <w:rPr>
                <w:sz w:val="18"/>
                <w:szCs w:val="18"/>
              </w:rPr>
              <w:t>п</w:t>
            </w:r>
            <w:proofErr w:type="spellEnd"/>
          </w:p>
        </w:tc>
        <w:tc>
          <w:tcPr>
            <w:tcW w:w="2166" w:type="dxa"/>
            <w:vMerge w:val="restart"/>
            <w:tcBorders>
              <w:top w:val="single" w:sz="4" w:space="0" w:color="auto"/>
              <w:left w:val="single" w:sz="4" w:space="0" w:color="auto"/>
              <w:right w:val="single" w:sz="4" w:space="0" w:color="auto"/>
            </w:tcBorders>
            <w:vAlign w:val="center"/>
          </w:tcPr>
          <w:p w:rsidR="008B71C8" w:rsidRPr="00D270B7" w:rsidRDefault="008B71C8" w:rsidP="00B65181">
            <w:pPr>
              <w:jc w:val="center"/>
              <w:rPr>
                <w:sz w:val="20"/>
                <w:szCs w:val="20"/>
              </w:rPr>
            </w:pPr>
            <w:r w:rsidRPr="00D270B7">
              <w:rPr>
                <w:sz w:val="20"/>
                <w:szCs w:val="20"/>
              </w:rPr>
              <w:t>Мероприятия</w:t>
            </w:r>
          </w:p>
        </w:tc>
        <w:tc>
          <w:tcPr>
            <w:tcW w:w="754" w:type="dxa"/>
            <w:vMerge w:val="restart"/>
            <w:tcBorders>
              <w:top w:val="single" w:sz="4" w:space="0" w:color="auto"/>
              <w:left w:val="single" w:sz="4" w:space="0" w:color="auto"/>
              <w:right w:val="single" w:sz="4" w:space="0" w:color="auto"/>
            </w:tcBorders>
            <w:vAlign w:val="center"/>
          </w:tcPr>
          <w:p w:rsidR="008B71C8" w:rsidRPr="00D270B7" w:rsidRDefault="008B71C8" w:rsidP="00CC4055">
            <w:pPr>
              <w:jc w:val="center"/>
              <w:rPr>
                <w:sz w:val="20"/>
                <w:szCs w:val="20"/>
              </w:rPr>
            </w:pPr>
          </w:p>
          <w:p w:rsidR="008B71C8" w:rsidRPr="00D270B7" w:rsidRDefault="008B71C8" w:rsidP="00CC4055">
            <w:pPr>
              <w:jc w:val="center"/>
              <w:rPr>
                <w:sz w:val="20"/>
                <w:szCs w:val="20"/>
              </w:rPr>
            </w:pPr>
            <w:proofErr w:type="spellStart"/>
            <w:r w:rsidRPr="00D270B7">
              <w:rPr>
                <w:sz w:val="20"/>
                <w:szCs w:val="20"/>
              </w:rPr>
              <w:t>Обос-нова-ние</w:t>
            </w:r>
            <w:proofErr w:type="spellEnd"/>
          </w:p>
        </w:tc>
        <w:tc>
          <w:tcPr>
            <w:tcW w:w="776" w:type="dxa"/>
            <w:vMerge w:val="restart"/>
            <w:tcBorders>
              <w:top w:val="single" w:sz="4" w:space="0" w:color="auto"/>
              <w:left w:val="single" w:sz="4" w:space="0" w:color="auto"/>
              <w:right w:val="single" w:sz="4" w:space="0" w:color="auto"/>
            </w:tcBorders>
            <w:vAlign w:val="center"/>
          </w:tcPr>
          <w:p w:rsidR="008B71C8" w:rsidRPr="00D270B7" w:rsidRDefault="008B71C8" w:rsidP="00CC4055">
            <w:pPr>
              <w:jc w:val="center"/>
              <w:rPr>
                <w:sz w:val="20"/>
                <w:szCs w:val="20"/>
              </w:rPr>
            </w:pPr>
            <w:proofErr w:type="spellStart"/>
            <w:proofErr w:type="gramStart"/>
            <w:r w:rsidRPr="00D270B7">
              <w:rPr>
                <w:sz w:val="20"/>
                <w:szCs w:val="20"/>
              </w:rPr>
              <w:t>Источ-ник</w:t>
            </w:r>
            <w:proofErr w:type="spellEnd"/>
            <w:proofErr w:type="gramEnd"/>
            <w:r w:rsidRPr="00D270B7">
              <w:rPr>
                <w:sz w:val="20"/>
                <w:szCs w:val="20"/>
              </w:rPr>
              <w:t xml:space="preserve"> </w:t>
            </w:r>
            <w:proofErr w:type="spellStart"/>
            <w:r w:rsidRPr="00D270B7">
              <w:rPr>
                <w:sz w:val="20"/>
                <w:szCs w:val="20"/>
              </w:rPr>
              <w:t>финан-сирова-ния</w:t>
            </w:r>
            <w:proofErr w:type="spellEnd"/>
          </w:p>
        </w:tc>
        <w:tc>
          <w:tcPr>
            <w:tcW w:w="10661" w:type="dxa"/>
            <w:gridSpan w:val="7"/>
            <w:tcBorders>
              <w:top w:val="single" w:sz="4" w:space="0" w:color="auto"/>
              <w:left w:val="single" w:sz="4" w:space="0" w:color="auto"/>
              <w:right w:val="single" w:sz="4" w:space="0" w:color="auto"/>
            </w:tcBorders>
            <w:vAlign w:val="center"/>
          </w:tcPr>
          <w:p w:rsidR="008B71C8" w:rsidRPr="00D270B7" w:rsidRDefault="008B71C8" w:rsidP="00B65181">
            <w:pPr>
              <w:jc w:val="center"/>
              <w:rPr>
                <w:sz w:val="20"/>
                <w:szCs w:val="20"/>
              </w:rPr>
            </w:pPr>
            <w:r w:rsidRPr="00D270B7">
              <w:rPr>
                <w:sz w:val="20"/>
                <w:szCs w:val="20"/>
              </w:rPr>
              <w:t>Финансирование по годам (тыс</w:t>
            </w:r>
            <w:proofErr w:type="gramStart"/>
            <w:r w:rsidRPr="00D270B7">
              <w:rPr>
                <w:sz w:val="20"/>
                <w:szCs w:val="20"/>
              </w:rPr>
              <w:t>.р</w:t>
            </w:r>
            <w:proofErr w:type="gramEnd"/>
            <w:r w:rsidRPr="00D270B7">
              <w:rPr>
                <w:sz w:val="20"/>
                <w:szCs w:val="20"/>
              </w:rPr>
              <w:t>уб.)*</w:t>
            </w:r>
          </w:p>
        </w:tc>
      </w:tr>
      <w:tr w:rsidR="008B71C8" w:rsidRPr="00D270B7" w:rsidTr="00BF274F">
        <w:trPr>
          <w:tblHeader/>
        </w:trPr>
        <w:tc>
          <w:tcPr>
            <w:tcW w:w="528" w:type="dxa"/>
            <w:vMerge/>
            <w:tcBorders>
              <w:left w:val="single" w:sz="4" w:space="0" w:color="auto"/>
              <w:bottom w:val="single" w:sz="4" w:space="0" w:color="auto"/>
              <w:right w:val="single" w:sz="4" w:space="0" w:color="auto"/>
            </w:tcBorders>
            <w:vAlign w:val="center"/>
          </w:tcPr>
          <w:p w:rsidR="008B71C8" w:rsidRPr="00D270B7" w:rsidRDefault="008B71C8" w:rsidP="00B65181">
            <w:pPr>
              <w:jc w:val="center"/>
              <w:rPr>
                <w:sz w:val="18"/>
                <w:szCs w:val="18"/>
              </w:rPr>
            </w:pPr>
          </w:p>
        </w:tc>
        <w:tc>
          <w:tcPr>
            <w:tcW w:w="2166" w:type="dxa"/>
            <w:vMerge/>
            <w:tcBorders>
              <w:left w:val="single" w:sz="4" w:space="0" w:color="auto"/>
              <w:bottom w:val="single" w:sz="4" w:space="0" w:color="auto"/>
              <w:right w:val="single" w:sz="4" w:space="0" w:color="auto"/>
            </w:tcBorders>
            <w:vAlign w:val="center"/>
          </w:tcPr>
          <w:p w:rsidR="008B71C8" w:rsidRPr="00D270B7" w:rsidRDefault="008B71C8" w:rsidP="00B65181">
            <w:pPr>
              <w:jc w:val="center"/>
              <w:rPr>
                <w:sz w:val="20"/>
                <w:szCs w:val="20"/>
              </w:rPr>
            </w:pPr>
          </w:p>
        </w:tc>
        <w:tc>
          <w:tcPr>
            <w:tcW w:w="754" w:type="dxa"/>
            <w:vMerge/>
            <w:tcBorders>
              <w:left w:val="single" w:sz="4" w:space="0" w:color="auto"/>
              <w:bottom w:val="single" w:sz="4" w:space="0" w:color="auto"/>
              <w:right w:val="single" w:sz="4" w:space="0" w:color="auto"/>
            </w:tcBorders>
            <w:vAlign w:val="center"/>
          </w:tcPr>
          <w:p w:rsidR="008B71C8" w:rsidRPr="00D270B7" w:rsidRDefault="008B71C8" w:rsidP="00B65181">
            <w:pPr>
              <w:jc w:val="center"/>
              <w:rPr>
                <w:sz w:val="20"/>
                <w:szCs w:val="20"/>
              </w:rPr>
            </w:pPr>
          </w:p>
        </w:tc>
        <w:tc>
          <w:tcPr>
            <w:tcW w:w="776" w:type="dxa"/>
            <w:vMerge/>
            <w:tcBorders>
              <w:left w:val="single" w:sz="4" w:space="0" w:color="auto"/>
              <w:bottom w:val="single" w:sz="4" w:space="0" w:color="auto"/>
              <w:right w:val="single" w:sz="4" w:space="0" w:color="auto"/>
            </w:tcBorders>
            <w:vAlign w:val="center"/>
          </w:tcPr>
          <w:p w:rsidR="008B71C8" w:rsidRPr="00D270B7" w:rsidRDefault="008B71C8" w:rsidP="00B65181">
            <w:pPr>
              <w:jc w:val="center"/>
              <w:rPr>
                <w:sz w:val="20"/>
                <w:szCs w:val="20"/>
              </w:rPr>
            </w:pPr>
          </w:p>
        </w:tc>
        <w:tc>
          <w:tcPr>
            <w:tcW w:w="1523" w:type="dxa"/>
            <w:tcBorders>
              <w:top w:val="single" w:sz="4" w:space="0" w:color="auto"/>
              <w:left w:val="single" w:sz="4" w:space="0" w:color="auto"/>
              <w:bottom w:val="single" w:sz="4" w:space="0" w:color="auto"/>
              <w:right w:val="single" w:sz="4" w:space="0" w:color="auto"/>
            </w:tcBorders>
            <w:vAlign w:val="center"/>
          </w:tcPr>
          <w:p w:rsidR="008B71C8" w:rsidRPr="00D270B7" w:rsidRDefault="008B71C8" w:rsidP="00B65181">
            <w:pPr>
              <w:jc w:val="center"/>
              <w:rPr>
                <w:sz w:val="20"/>
                <w:szCs w:val="20"/>
              </w:rPr>
            </w:pPr>
            <w:r w:rsidRPr="00D270B7">
              <w:rPr>
                <w:sz w:val="20"/>
                <w:szCs w:val="20"/>
              </w:rPr>
              <w:t>2019</w:t>
            </w:r>
          </w:p>
        </w:tc>
        <w:tc>
          <w:tcPr>
            <w:tcW w:w="1523" w:type="dxa"/>
            <w:tcBorders>
              <w:top w:val="single" w:sz="4" w:space="0" w:color="auto"/>
              <w:left w:val="single" w:sz="4" w:space="0" w:color="auto"/>
              <w:bottom w:val="single" w:sz="4" w:space="0" w:color="auto"/>
              <w:right w:val="single" w:sz="4" w:space="0" w:color="auto"/>
            </w:tcBorders>
            <w:vAlign w:val="center"/>
          </w:tcPr>
          <w:p w:rsidR="008B71C8" w:rsidRPr="00D270B7" w:rsidRDefault="008B71C8" w:rsidP="00B65181">
            <w:pPr>
              <w:jc w:val="center"/>
              <w:rPr>
                <w:sz w:val="20"/>
                <w:szCs w:val="20"/>
              </w:rPr>
            </w:pPr>
            <w:r w:rsidRPr="00D270B7">
              <w:rPr>
                <w:sz w:val="20"/>
                <w:szCs w:val="20"/>
              </w:rPr>
              <w:t>2020</w:t>
            </w:r>
          </w:p>
        </w:tc>
        <w:tc>
          <w:tcPr>
            <w:tcW w:w="1523" w:type="dxa"/>
            <w:tcBorders>
              <w:top w:val="single" w:sz="4" w:space="0" w:color="auto"/>
              <w:left w:val="single" w:sz="4" w:space="0" w:color="auto"/>
              <w:bottom w:val="single" w:sz="4" w:space="0" w:color="auto"/>
              <w:right w:val="single" w:sz="4" w:space="0" w:color="auto"/>
            </w:tcBorders>
            <w:vAlign w:val="center"/>
          </w:tcPr>
          <w:p w:rsidR="008B71C8" w:rsidRPr="00D270B7" w:rsidRDefault="008B71C8" w:rsidP="00B65181">
            <w:pPr>
              <w:jc w:val="center"/>
              <w:rPr>
                <w:sz w:val="20"/>
                <w:szCs w:val="20"/>
              </w:rPr>
            </w:pPr>
            <w:r w:rsidRPr="00D270B7">
              <w:rPr>
                <w:sz w:val="20"/>
                <w:szCs w:val="20"/>
              </w:rPr>
              <w:t>2021</w:t>
            </w:r>
          </w:p>
        </w:tc>
        <w:tc>
          <w:tcPr>
            <w:tcW w:w="1523" w:type="dxa"/>
            <w:tcBorders>
              <w:top w:val="single" w:sz="4" w:space="0" w:color="auto"/>
              <w:left w:val="single" w:sz="4" w:space="0" w:color="auto"/>
              <w:bottom w:val="single" w:sz="4" w:space="0" w:color="auto"/>
              <w:right w:val="single" w:sz="4" w:space="0" w:color="auto"/>
            </w:tcBorders>
            <w:vAlign w:val="center"/>
          </w:tcPr>
          <w:p w:rsidR="008B71C8" w:rsidRPr="00D270B7" w:rsidRDefault="008B71C8" w:rsidP="00B65181">
            <w:pPr>
              <w:jc w:val="center"/>
              <w:rPr>
                <w:sz w:val="20"/>
                <w:szCs w:val="20"/>
              </w:rPr>
            </w:pPr>
            <w:r w:rsidRPr="00D270B7">
              <w:rPr>
                <w:sz w:val="20"/>
                <w:szCs w:val="20"/>
              </w:rPr>
              <w:t>2022</w:t>
            </w:r>
          </w:p>
        </w:tc>
        <w:tc>
          <w:tcPr>
            <w:tcW w:w="1523" w:type="dxa"/>
            <w:tcBorders>
              <w:top w:val="single" w:sz="4" w:space="0" w:color="auto"/>
              <w:left w:val="single" w:sz="4" w:space="0" w:color="auto"/>
              <w:bottom w:val="single" w:sz="4" w:space="0" w:color="auto"/>
              <w:right w:val="single" w:sz="4" w:space="0" w:color="auto"/>
            </w:tcBorders>
            <w:vAlign w:val="center"/>
          </w:tcPr>
          <w:p w:rsidR="008B71C8" w:rsidRPr="00D270B7" w:rsidRDefault="008B71C8" w:rsidP="00B65181">
            <w:pPr>
              <w:jc w:val="center"/>
              <w:rPr>
                <w:sz w:val="20"/>
                <w:szCs w:val="20"/>
              </w:rPr>
            </w:pPr>
            <w:r w:rsidRPr="00D270B7">
              <w:rPr>
                <w:sz w:val="20"/>
                <w:szCs w:val="20"/>
              </w:rPr>
              <w:t>2023</w:t>
            </w:r>
          </w:p>
        </w:tc>
        <w:tc>
          <w:tcPr>
            <w:tcW w:w="1523" w:type="dxa"/>
            <w:tcBorders>
              <w:top w:val="single" w:sz="4" w:space="0" w:color="auto"/>
              <w:left w:val="single" w:sz="4" w:space="0" w:color="auto"/>
              <w:bottom w:val="single" w:sz="4" w:space="0" w:color="auto"/>
              <w:right w:val="single" w:sz="4" w:space="0" w:color="auto"/>
            </w:tcBorders>
            <w:vAlign w:val="center"/>
          </w:tcPr>
          <w:p w:rsidR="008B71C8" w:rsidRPr="00D270B7" w:rsidRDefault="008B71C8" w:rsidP="00D270B7">
            <w:pPr>
              <w:jc w:val="center"/>
              <w:rPr>
                <w:sz w:val="20"/>
                <w:szCs w:val="20"/>
              </w:rPr>
            </w:pPr>
            <w:r w:rsidRPr="00D270B7">
              <w:rPr>
                <w:sz w:val="20"/>
                <w:szCs w:val="20"/>
              </w:rPr>
              <w:t>2024-203</w:t>
            </w:r>
            <w:r w:rsidR="00D270B7" w:rsidRPr="00D270B7">
              <w:rPr>
                <w:sz w:val="20"/>
                <w:szCs w:val="20"/>
              </w:rPr>
              <w:t>6</w:t>
            </w:r>
          </w:p>
        </w:tc>
        <w:tc>
          <w:tcPr>
            <w:tcW w:w="1523" w:type="dxa"/>
            <w:tcBorders>
              <w:top w:val="single" w:sz="4" w:space="0" w:color="auto"/>
              <w:left w:val="single" w:sz="4" w:space="0" w:color="auto"/>
              <w:bottom w:val="single" w:sz="4" w:space="0" w:color="auto"/>
              <w:right w:val="single" w:sz="4" w:space="0" w:color="auto"/>
            </w:tcBorders>
            <w:vAlign w:val="center"/>
          </w:tcPr>
          <w:p w:rsidR="008B71C8" w:rsidRPr="00D270B7" w:rsidRDefault="008B71C8" w:rsidP="00B65181">
            <w:pPr>
              <w:jc w:val="center"/>
              <w:rPr>
                <w:sz w:val="20"/>
                <w:szCs w:val="20"/>
              </w:rPr>
            </w:pPr>
            <w:r w:rsidRPr="00D270B7">
              <w:rPr>
                <w:sz w:val="20"/>
                <w:szCs w:val="20"/>
              </w:rPr>
              <w:t>Всего</w:t>
            </w:r>
          </w:p>
        </w:tc>
      </w:tr>
      <w:tr w:rsidR="008B71C8" w:rsidRPr="00D270B7" w:rsidTr="00BF274F">
        <w:trPr>
          <w:trHeight w:val="767"/>
        </w:trPr>
        <w:tc>
          <w:tcPr>
            <w:tcW w:w="528" w:type="dxa"/>
            <w:vAlign w:val="center"/>
          </w:tcPr>
          <w:p w:rsidR="008B71C8" w:rsidRPr="00D270B7" w:rsidRDefault="008B71C8" w:rsidP="00B65181">
            <w:pPr>
              <w:jc w:val="center"/>
              <w:rPr>
                <w:sz w:val="22"/>
                <w:szCs w:val="22"/>
              </w:rPr>
            </w:pPr>
            <w:r w:rsidRPr="00D270B7">
              <w:rPr>
                <w:sz w:val="22"/>
                <w:szCs w:val="22"/>
              </w:rPr>
              <w:t>1</w:t>
            </w:r>
          </w:p>
        </w:tc>
        <w:tc>
          <w:tcPr>
            <w:tcW w:w="2166" w:type="dxa"/>
            <w:vAlign w:val="center"/>
          </w:tcPr>
          <w:p w:rsidR="008B71C8" w:rsidRPr="00D270B7" w:rsidRDefault="00D270B7" w:rsidP="008B71C8">
            <w:pPr>
              <w:rPr>
                <w:sz w:val="20"/>
                <w:szCs w:val="20"/>
              </w:rPr>
            </w:pPr>
            <w:r w:rsidRPr="00D270B7">
              <w:rPr>
                <w:sz w:val="20"/>
                <w:szCs w:val="20"/>
              </w:rPr>
              <w:t>Реконструкция ПС 35/10 кВ Верх-Тула с заменой существующих трансформаторов (2х10 МВА) на трансформаторы мощностью 2х16 МВА.</w:t>
            </w:r>
          </w:p>
        </w:tc>
        <w:tc>
          <w:tcPr>
            <w:tcW w:w="754" w:type="dxa"/>
            <w:vAlign w:val="center"/>
          </w:tcPr>
          <w:p w:rsidR="008B71C8" w:rsidRPr="00D270B7" w:rsidRDefault="008B71C8" w:rsidP="00B65181">
            <w:pPr>
              <w:jc w:val="center"/>
              <w:rPr>
                <w:sz w:val="20"/>
                <w:szCs w:val="20"/>
              </w:rPr>
            </w:pPr>
            <w:r w:rsidRPr="00D270B7">
              <w:rPr>
                <w:sz w:val="20"/>
                <w:szCs w:val="20"/>
              </w:rPr>
              <w:t>ГП</w:t>
            </w:r>
            <w:r w:rsidR="00D270B7" w:rsidRPr="00D270B7">
              <w:rPr>
                <w:sz w:val="20"/>
                <w:szCs w:val="20"/>
              </w:rPr>
              <w:t>, ИП АО «РЭС»</w:t>
            </w:r>
          </w:p>
        </w:tc>
        <w:tc>
          <w:tcPr>
            <w:tcW w:w="776" w:type="dxa"/>
            <w:vAlign w:val="center"/>
          </w:tcPr>
          <w:p w:rsidR="008B71C8" w:rsidRPr="00D270B7" w:rsidRDefault="00BF274F" w:rsidP="00264D81">
            <w:r w:rsidRPr="00D270B7">
              <w:rPr>
                <w:sz w:val="20"/>
                <w:szCs w:val="20"/>
              </w:rPr>
              <w:t>ВИ</w:t>
            </w:r>
          </w:p>
        </w:tc>
        <w:tc>
          <w:tcPr>
            <w:tcW w:w="1523" w:type="dxa"/>
            <w:tcBorders>
              <w:left w:val="nil"/>
            </w:tcBorders>
            <w:vAlign w:val="center"/>
          </w:tcPr>
          <w:p w:rsidR="008B71C8" w:rsidRPr="00D270B7" w:rsidRDefault="00264D81" w:rsidP="00B65181">
            <w:pPr>
              <w:jc w:val="center"/>
              <w:rPr>
                <w:sz w:val="18"/>
                <w:szCs w:val="18"/>
              </w:rPr>
            </w:pPr>
            <w:r w:rsidRPr="00D270B7">
              <w:rPr>
                <w:sz w:val="18"/>
                <w:szCs w:val="18"/>
              </w:rPr>
              <w:t>0,00</w:t>
            </w:r>
          </w:p>
        </w:tc>
        <w:tc>
          <w:tcPr>
            <w:tcW w:w="1523" w:type="dxa"/>
            <w:vAlign w:val="center"/>
          </w:tcPr>
          <w:p w:rsidR="008B71C8" w:rsidRPr="00D270B7" w:rsidRDefault="00F02EA7" w:rsidP="00B65181">
            <w:pPr>
              <w:ind w:hanging="47"/>
              <w:jc w:val="center"/>
              <w:rPr>
                <w:sz w:val="18"/>
                <w:szCs w:val="18"/>
              </w:rPr>
            </w:pPr>
            <w:r>
              <w:rPr>
                <w:sz w:val="18"/>
                <w:szCs w:val="18"/>
              </w:rPr>
              <w:t>13 000,00</w:t>
            </w:r>
          </w:p>
        </w:tc>
        <w:tc>
          <w:tcPr>
            <w:tcW w:w="1523" w:type="dxa"/>
            <w:vAlign w:val="center"/>
          </w:tcPr>
          <w:p w:rsidR="008B71C8" w:rsidRPr="00D270B7" w:rsidRDefault="00264D81" w:rsidP="00B65181">
            <w:pPr>
              <w:ind w:hanging="47"/>
              <w:jc w:val="center"/>
              <w:rPr>
                <w:sz w:val="18"/>
                <w:szCs w:val="18"/>
              </w:rPr>
            </w:pPr>
            <w:r w:rsidRPr="00D270B7">
              <w:rPr>
                <w:sz w:val="18"/>
                <w:szCs w:val="18"/>
              </w:rPr>
              <w:t>0,00</w:t>
            </w:r>
          </w:p>
        </w:tc>
        <w:tc>
          <w:tcPr>
            <w:tcW w:w="1523" w:type="dxa"/>
            <w:vAlign w:val="center"/>
          </w:tcPr>
          <w:p w:rsidR="008B71C8" w:rsidRPr="00D270B7" w:rsidRDefault="00264D81" w:rsidP="00B65181">
            <w:pPr>
              <w:ind w:hanging="47"/>
              <w:jc w:val="center"/>
              <w:rPr>
                <w:sz w:val="18"/>
                <w:szCs w:val="18"/>
              </w:rPr>
            </w:pPr>
            <w:r w:rsidRPr="00D270B7">
              <w:rPr>
                <w:sz w:val="18"/>
                <w:szCs w:val="18"/>
              </w:rPr>
              <w:t>0,00</w:t>
            </w:r>
          </w:p>
        </w:tc>
        <w:tc>
          <w:tcPr>
            <w:tcW w:w="1523" w:type="dxa"/>
            <w:vAlign w:val="center"/>
          </w:tcPr>
          <w:p w:rsidR="008B71C8" w:rsidRPr="00D270B7" w:rsidRDefault="00264D81" w:rsidP="00B65181">
            <w:pPr>
              <w:jc w:val="center"/>
              <w:rPr>
                <w:sz w:val="18"/>
                <w:szCs w:val="18"/>
              </w:rPr>
            </w:pPr>
            <w:r w:rsidRPr="00D270B7">
              <w:rPr>
                <w:sz w:val="18"/>
                <w:szCs w:val="18"/>
              </w:rPr>
              <w:t>0,00</w:t>
            </w:r>
          </w:p>
        </w:tc>
        <w:tc>
          <w:tcPr>
            <w:tcW w:w="1523" w:type="dxa"/>
            <w:vAlign w:val="center"/>
          </w:tcPr>
          <w:p w:rsidR="008B71C8" w:rsidRPr="00D270B7" w:rsidRDefault="00D270B7" w:rsidP="00B65181">
            <w:pPr>
              <w:jc w:val="center"/>
              <w:rPr>
                <w:sz w:val="18"/>
                <w:szCs w:val="18"/>
              </w:rPr>
            </w:pPr>
            <w:r w:rsidRPr="00D270B7">
              <w:rPr>
                <w:sz w:val="18"/>
                <w:szCs w:val="18"/>
              </w:rPr>
              <w:t>0,00</w:t>
            </w:r>
          </w:p>
        </w:tc>
        <w:tc>
          <w:tcPr>
            <w:tcW w:w="1523" w:type="dxa"/>
            <w:vAlign w:val="center"/>
          </w:tcPr>
          <w:p w:rsidR="008B71C8" w:rsidRPr="00D270B7" w:rsidRDefault="00F02EA7" w:rsidP="0034215F">
            <w:pPr>
              <w:jc w:val="center"/>
              <w:rPr>
                <w:sz w:val="18"/>
                <w:szCs w:val="18"/>
              </w:rPr>
            </w:pPr>
            <w:r>
              <w:rPr>
                <w:sz w:val="18"/>
                <w:szCs w:val="18"/>
              </w:rPr>
              <w:t>13 000,00</w:t>
            </w:r>
          </w:p>
        </w:tc>
      </w:tr>
      <w:tr w:rsidR="00E95B72" w:rsidRPr="008744E5" w:rsidTr="00BF274F">
        <w:tc>
          <w:tcPr>
            <w:tcW w:w="528" w:type="dxa"/>
            <w:vAlign w:val="center"/>
          </w:tcPr>
          <w:p w:rsidR="00E95B72" w:rsidRPr="00364A53" w:rsidRDefault="00E95B72" w:rsidP="00B65181">
            <w:pPr>
              <w:jc w:val="center"/>
              <w:rPr>
                <w:sz w:val="20"/>
                <w:szCs w:val="20"/>
              </w:rPr>
            </w:pPr>
            <w:r w:rsidRPr="00364A53">
              <w:rPr>
                <w:sz w:val="20"/>
                <w:szCs w:val="20"/>
              </w:rPr>
              <w:t>2</w:t>
            </w:r>
          </w:p>
        </w:tc>
        <w:tc>
          <w:tcPr>
            <w:tcW w:w="2166" w:type="dxa"/>
            <w:vAlign w:val="center"/>
          </w:tcPr>
          <w:p w:rsidR="00E95B72" w:rsidRPr="00364A53" w:rsidRDefault="00E95B72" w:rsidP="00B65181">
            <w:pPr>
              <w:rPr>
                <w:sz w:val="20"/>
                <w:szCs w:val="20"/>
              </w:rPr>
            </w:pPr>
            <w:r w:rsidRPr="00364A53">
              <w:rPr>
                <w:sz w:val="20"/>
                <w:szCs w:val="20"/>
              </w:rPr>
              <w:t>Строительство новой распределительной подстанции</w:t>
            </w:r>
            <w:r>
              <w:rPr>
                <w:sz w:val="20"/>
                <w:szCs w:val="20"/>
              </w:rPr>
              <w:t xml:space="preserve"> (РП)</w:t>
            </w:r>
            <w:r w:rsidRPr="00364A53">
              <w:rPr>
                <w:sz w:val="20"/>
                <w:szCs w:val="20"/>
              </w:rPr>
              <w:t xml:space="preserve"> на территории 4 жилого района с. Толмачево и д. Алексеевка</w:t>
            </w:r>
          </w:p>
        </w:tc>
        <w:tc>
          <w:tcPr>
            <w:tcW w:w="754" w:type="dxa"/>
            <w:vAlign w:val="center"/>
          </w:tcPr>
          <w:p w:rsidR="00E95B72" w:rsidRPr="00364A53" w:rsidRDefault="00E95B72" w:rsidP="008B71C8">
            <w:pPr>
              <w:jc w:val="center"/>
              <w:rPr>
                <w:sz w:val="20"/>
                <w:szCs w:val="20"/>
              </w:rPr>
            </w:pPr>
            <w:r w:rsidRPr="00364A53">
              <w:rPr>
                <w:sz w:val="20"/>
                <w:szCs w:val="20"/>
              </w:rPr>
              <w:t>ГП</w:t>
            </w:r>
          </w:p>
        </w:tc>
        <w:tc>
          <w:tcPr>
            <w:tcW w:w="776" w:type="dxa"/>
            <w:vAlign w:val="center"/>
          </w:tcPr>
          <w:p w:rsidR="00E95B72" w:rsidRPr="00364A53" w:rsidRDefault="00E95B72" w:rsidP="00F76946">
            <w:r w:rsidRPr="00364A53">
              <w:rPr>
                <w:sz w:val="20"/>
                <w:szCs w:val="20"/>
              </w:rPr>
              <w:t>ВИ</w:t>
            </w:r>
          </w:p>
        </w:tc>
        <w:tc>
          <w:tcPr>
            <w:tcW w:w="1523" w:type="dxa"/>
            <w:tcBorders>
              <w:left w:val="nil"/>
            </w:tcBorders>
            <w:vAlign w:val="center"/>
          </w:tcPr>
          <w:p w:rsidR="00E95B72" w:rsidRPr="00E95B72" w:rsidRDefault="00E95B72" w:rsidP="006966C9">
            <w:pPr>
              <w:jc w:val="center"/>
              <w:rPr>
                <w:sz w:val="18"/>
                <w:szCs w:val="18"/>
              </w:rPr>
            </w:pPr>
            <w:r w:rsidRPr="00E95B72">
              <w:rPr>
                <w:sz w:val="18"/>
                <w:szCs w:val="18"/>
              </w:rPr>
              <w:t>0,00</w:t>
            </w:r>
          </w:p>
        </w:tc>
        <w:tc>
          <w:tcPr>
            <w:tcW w:w="1523" w:type="dxa"/>
            <w:vAlign w:val="center"/>
          </w:tcPr>
          <w:p w:rsidR="00E95B72" w:rsidRPr="00E95B72" w:rsidRDefault="00E95B72" w:rsidP="006966C9">
            <w:pPr>
              <w:ind w:hanging="47"/>
              <w:jc w:val="center"/>
              <w:rPr>
                <w:sz w:val="18"/>
                <w:szCs w:val="18"/>
              </w:rPr>
            </w:pPr>
            <w:r w:rsidRPr="00E95B72">
              <w:rPr>
                <w:sz w:val="18"/>
                <w:szCs w:val="18"/>
              </w:rPr>
              <w:t>0,00</w:t>
            </w:r>
          </w:p>
        </w:tc>
        <w:tc>
          <w:tcPr>
            <w:tcW w:w="1523" w:type="dxa"/>
            <w:vAlign w:val="center"/>
          </w:tcPr>
          <w:p w:rsidR="00E95B72" w:rsidRPr="00E95B72" w:rsidRDefault="00E95B72" w:rsidP="006966C9">
            <w:pPr>
              <w:ind w:hanging="47"/>
              <w:jc w:val="center"/>
              <w:rPr>
                <w:sz w:val="18"/>
                <w:szCs w:val="18"/>
              </w:rPr>
            </w:pPr>
            <w:r w:rsidRPr="00E95B72">
              <w:rPr>
                <w:sz w:val="18"/>
                <w:szCs w:val="18"/>
              </w:rPr>
              <w:t>0,00</w:t>
            </w:r>
          </w:p>
        </w:tc>
        <w:tc>
          <w:tcPr>
            <w:tcW w:w="1523" w:type="dxa"/>
            <w:vAlign w:val="center"/>
          </w:tcPr>
          <w:p w:rsidR="00E95B72" w:rsidRPr="00E95B72" w:rsidRDefault="0002577F" w:rsidP="006966C9">
            <w:pPr>
              <w:ind w:hanging="47"/>
              <w:jc w:val="center"/>
              <w:rPr>
                <w:sz w:val="18"/>
                <w:szCs w:val="18"/>
              </w:rPr>
            </w:pPr>
            <w:r>
              <w:rPr>
                <w:sz w:val="18"/>
                <w:szCs w:val="18"/>
              </w:rPr>
              <w:t>15 000</w:t>
            </w:r>
            <w:r w:rsidR="00E95B72" w:rsidRPr="00E95B72">
              <w:rPr>
                <w:sz w:val="18"/>
                <w:szCs w:val="18"/>
              </w:rPr>
              <w:t>,00</w:t>
            </w:r>
          </w:p>
        </w:tc>
        <w:tc>
          <w:tcPr>
            <w:tcW w:w="1523" w:type="dxa"/>
            <w:vAlign w:val="center"/>
          </w:tcPr>
          <w:p w:rsidR="00E95B72" w:rsidRPr="00E95B72" w:rsidRDefault="00E95B72" w:rsidP="006966C9">
            <w:pPr>
              <w:jc w:val="center"/>
              <w:rPr>
                <w:sz w:val="18"/>
                <w:szCs w:val="18"/>
              </w:rPr>
            </w:pPr>
            <w:r w:rsidRPr="00E95B72">
              <w:rPr>
                <w:sz w:val="18"/>
                <w:szCs w:val="18"/>
              </w:rPr>
              <w:t>0,00</w:t>
            </w:r>
          </w:p>
        </w:tc>
        <w:tc>
          <w:tcPr>
            <w:tcW w:w="1523" w:type="dxa"/>
            <w:vAlign w:val="center"/>
          </w:tcPr>
          <w:p w:rsidR="00E95B72" w:rsidRPr="00E95B72" w:rsidRDefault="0002577F" w:rsidP="006966C9">
            <w:pPr>
              <w:jc w:val="center"/>
              <w:rPr>
                <w:sz w:val="18"/>
                <w:szCs w:val="18"/>
              </w:rPr>
            </w:pPr>
            <w:r>
              <w:rPr>
                <w:sz w:val="18"/>
                <w:szCs w:val="18"/>
              </w:rPr>
              <w:t>15</w:t>
            </w:r>
            <w:r w:rsidR="00E95B72" w:rsidRPr="00E95B72">
              <w:rPr>
                <w:sz w:val="18"/>
                <w:szCs w:val="18"/>
              </w:rPr>
              <w:t> 000,00</w:t>
            </w:r>
          </w:p>
        </w:tc>
        <w:tc>
          <w:tcPr>
            <w:tcW w:w="1523" w:type="dxa"/>
            <w:vAlign w:val="center"/>
          </w:tcPr>
          <w:p w:rsidR="00E95B72" w:rsidRPr="00E95B72" w:rsidRDefault="00E95B72" w:rsidP="006966C9">
            <w:pPr>
              <w:jc w:val="center"/>
              <w:rPr>
                <w:sz w:val="18"/>
                <w:szCs w:val="18"/>
              </w:rPr>
            </w:pPr>
            <w:r w:rsidRPr="00E95B72">
              <w:rPr>
                <w:sz w:val="18"/>
                <w:szCs w:val="18"/>
              </w:rPr>
              <w:t>30 000,00</w:t>
            </w:r>
          </w:p>
        </w:tc>
      </w:tr>
      <w:tr w:rsidR="00E95B72" w:rsidRPr="008744E5" w:rsidTr="00E95B72">
        <w:tc>
          <w:tcPr>
            <w:tcW w:w="528" w:type="dxa"/>
            <w:vAlign w:val="center"/>
          </w:tcPr>
          <w:p w:rsidR="00E95B72" w:rsidRPr="00364A53" w:rsidRDefault="00BD1AE6" w:rsidP="00B65181">
            <w:pPr>
              <w:jc w:val="center"/>
              <w:rPr>
                <w:sz w:val="20"/>
                <w:szCs w:val="20"/>
              </w:rPr>
            </w:pPr>
            <w:r>
              <w:rPr>
                <w:sz w:val="20"/>
                <w:szCs w:val="20"/>
              </w:rPr>
              <w:t>3</w:t>
            </w:r>
          </w:p>
        </w:tc>
        <w:tc>
          <w:tcPr>
            <w:tcW w:w="2166" w:type="dxa"/>
            <w:vAlign w:val="center"/>
          </w:tcPr>
          <w:p w:rsidR="00E95B72" w:rsidRPr="00364A53" w:rsidRDefault="00E95B72" w:rsidP="00B65181">
            <w:pPr>
              <w:rPr>
                <w:sz w:val="20"/>
                <w:szCs w:val="20"/>
              </w:rPr>
            </w:pPr>
            <w:r>
              <w:rPr>
                <w:sz w:val="20"/>
                <w:szCs w:val="20"/>
              </w:rPr>
              <w:t xml:space="preserve">Строительство новых линий 0,4 кВ (воздушные и кабельные ЛЭП) для </w:t>
            </w:r>
            <w:proofErr w:type="spellStart"/>
            <w:r>
              <w:rPr>
                <w:sz w:val="20"/>
                <w:szCs w:val="20"/>
              </w:rPr>
              <w:t>обспечения</w:t>
            </w:r>
            <w:proofErr w:type="spellEnd"/>
            <w:r>
              <w:rPr>
                <w:sz w:val="20"/>
                <w:szCs w:val="20"/>
              </w:rPr>
              <w:t xml:space="preserve"> перспективной застройки электроэнергией и КТПК и 2КТПК с масляными трансформаторами</w:t>
            </w:r>
          </w:p>
        </w:tc>
        <w:tc>
          <w:tcPr>
            <w:tcW w:w="754" w:type="dxa"/>
            <w:vAlign w:val="center"/>
          </w:tcPr>
          <w:p w:rsidR="00E95B72" w:rsidRPr="00364A53" w:rsidRDefault="00E95B72" w:rsidP="008B71C8">
            <w:pPr>
              <w:jc w:val="center"/>
              <w:rPr>
                <w:sz w:val="20"/>
                <w:szCs w:val="20"/>
              </w:rPr>
            </w:pPr>
            <w:r>
              <w:rPr>
                <w:sz w:val="20"/>
                <w:szCs w:val="20"/>
              </w:rPr>
              <w:t>ГП</w:t>
            </w:r>
          </w:p>
        </w:tc>
        <w:tc>
          <w:tcPr>
            <w:tcW w:w="776" w:type="dxa"/>
            <w:vAlign w:val="center"/>
          </w:tcPr>
          <w:p w:rsidR="00E95B72" w:rsidRPr="00364A53" w:rsidRDefault="00E95B72" w:rsidP="00F76946">
            <w:pPr>
              <w:rPr>
                <w:sz w:val="20"/>
                <w:szCs w:val="20"/>
              </w:rPr>
            </w:pPr>
            <w:r>
              <w:rPr>
                <w:sz w:val="20"/>
                <w:szCs w:val="20"/>
              </w:rPr>
              <w:t>ВИ</w:t>
            </w:r>
          </w:p>
        </w:tc>
        <w:tc>
          <w:tcPr>
            <w:tcW w:w="1523" w:type="dxa"/>
            <w:tcBorders>
              <w:left w:val="nil"/>
            </w:tcBorders>
            <w:vAlign w:val="center"/>
          </w:tcPr>
          <w:p w:rsidR="00E95B72" w:rsidRPr="00E95B72" w:rsidRDefault="00E95B72" w:rsidP="006966C9">
            <w:pPr>
              <w:jc w:val="center"/>
              <w:rPr>
                <w:sz w:val="18"/>
                <w:szCs w:val="18"/>
              </w:rPr>
            </w:pPr>
            <w:r w:rsidRPr="00E95B72">
              <w:rPr>
                <w:sz w:val="18"/>
                <w:szCs w:val="18"/>
              </w:rPr>
              <w:t>0,00</w:t>
            </w:r>
          </w:p>
        </w:tc>
        <w:tc>
          <w:tcPr>
            <w:tcW w:w="1523" w:type="dxa"/>
            <w:vAlign w:val="center"/>
          </w:tcPr>
          <w:p w:rsidR="00E95B72" w:rsidRPr="00E95B72" w:rsidRDefault="00E95B72" w:rsidP="006966C9">
            <w:pPr>
              <w:ind w:hanging="47"/>
              <w:jc w:val="center"/>
              <w:rPr>
                <w:sz w:val="18"/>
                <w:szCs w:val="18"/>
              </w:rPr>
            </w:pPr>
            <w:r w:rsidRPr="00E95B72">
              <w:rPr>
                <w:sz w:val="18"/>
                <w:szCs w:val="18"/>
              </w:rPr>
              <w:t>0,00</w:t>
            </w:r>
          </w:p>
        </w:tc>
        <w:tc>
          <w:tcPr>
            <w:tcW w:w="1523" w:type="dxa"/>
            <w:vAlign w:val="center"/>
          </w:tcPr>
          <w:p w:rsidR="00E95B72" w:rsidRPr="00E95B72" w:rsidRDefault="00E95B72" w:rsidP="006966C9">
            <w:pPr>
              <w:ind w:hanging="47"/>
              <w:jc w:val="center"/>
              <w:rPr>
                <w:sz w:val="18"/>
                <w:szCs w:val="18"/>
              </w:rPr>
            </w:pPr>
            <w:r w:rsidRPr="00E95B72">
              <w:rPr>
                <w:sz w:val="18"/>
                <w:szCs w:val="18"/>
              </w:rPr>
              <w:t>0,00</w:t>
            </w:r>
          </w:p>
        </w:tc>
        <w:tc>
          <w:tcPr>
            <w:tcW w:w="1523" w:type="dxa"/>
            <w:vAlign w:val="center"/>
          </w:tcPr>
          <w:p w:rsidR="00E95B72" w:rsidRPr="00E95B72" w:rsidRDefault="00E95B72" w:rsidP="006966C9">
            <w:pPr>
              <w:ind w:hanging="47"/>
              <w:jc w:val="center"/>
              <w:rPr>
                <w:sz w:val="18"/>
                <w:szCs w:val="18"/>
              </w:rPr>
            </w:pPr>
            <w:r w:rsidRPr="00E95B72">
              <w:rPr>
                <w:sz w:val="18"/>
                <w:szCs w:val="18"/>
              </w:rPr>
              <w:t>0,00</w:t>
            </w:r>
          </w:p>
        </w:tc>
        <w:tc>
          <w:tcPr>
            <w:tcW w:w="1523" w:type="dxa"/>
            <w:vAlign w:val="center"/>
          </w:tcPr>
          <w:p w:rsidR="00E95B72" w:rsidRPr="00E95B72" w:rsidRDefault="00E95B72" w:rsidP="006966C9">
            <w:pPr>
              <w:jc w:val="center"/>
              <w:rPr>
                <w:sz w:val="18"/>
                <w:szCs w:val="18"/>
              </w:rPr>
            </w:pPr>
            <w:r w:rsidRPr="00E95B72">
              <w:rPr>
                <w:sz w:val="18"/>
                <w:szCs w:val="18"/>
              </w:rPr>
              <w:t>0,00</w:t>
            </w:r>
          </w:p>
        </w:tc>
        <w:tc>
          <w:tcPr>
            <w:tcW w:w="1523" w:type="dxa"/>
            <w:vAlign w:val="center"/>
          </w:tcPr>
          <w:p w:rsidR="00E95B72" w:rsidRPr="00E95B72" w:rsidRDefault="00E95B72" w:rsidP="00B65181">
            <w:pPr>
              <w:jc w:val="center"/>
              <w:rPr>
                <w:sz w:val="18"/>
                <w:szCs w:val="18"/>
              </w:rPr>
            </w:pPr>
            <w:r>
              <w:rPr>
                <w:sz w:val="18"/>
                <w:szCs w:val="18"/>
              </w:rPr>
              <w:t>60</w:t>
            </w:r>
            <w:r w:rsidRPr="00E95B72">
              <w:rPr>
                <w:sz w:val="18"/>
                <w:szCs w:val="18"/>
              </w:rPr>
              <w:t> 000,00</w:t>
            </w:r>
          </w:p>
        </w:tc>
        <w:tc>
          <w:tcPr>
            <w:tcW w:w="1523" w:type="dxa"/>
            <w:vAlign w:val="center"/>
          </w:tcPr>
          <w:p w:rsidR="00E95B72" w:rsidRPr="00E95B72" w:rsidRDefault="00E95B72" w:rsidP="00B65181">
            <w:pPr>
              <w:jc w:val="center"/>
              <w:rPr>
                <w:sz w:val="18"/>
                <w:szCs w:val="18"/>
              </w:rPr>
            </w:pPr>
            <w:r>
              <w:rPr>
                <w:sz w:val="18"/>
                <w:szCs w:val="18"/>
              </w:rPr>
              <w:t>6</w:t>
            </w:r>
            <w:r w:rsidRPr="00E95B72">
              <w:rPr>
                <w:sz w:val="18"/>
                <w:szCs w:val="18"/>
              </w:rPr>
              <w:t>0 000,00</w:t>
            </w:r>
          </w:p>
        </w:tc>
      </w:tr>
      <w:tr w:rsidR="00E4341C" w:rsidRPr="008744E5" w:rsidTr="00BF274F">
        <w:tc>
          <w:tcPr>
            <w:tcW w:w="528" w:type="dxa"/>
            <w:vAlign w:val="center"/>
          </w:tcPr>
          <w:p w:rsidR="00E4341C" w:rsidRPr="00364A53" w:rsidRDefault="00BD1AE6" w:rsidP="00B65181">
            <w:pPr>
              <w:jc w:val="center"/>
              <w:rPr>
                <w:sz w:val="22"/>
                <w:szCs w:val="22"/>
              </w:rPr>
            </w:pPr>
            <w:r>
              <w:rPr>
                <w:sz w:val="22"/>
                <w:szCs w:val="22"/>
              </w:rPr>
              <w:t>4</w:t>
            </w:r>
          </w:p>
        </w:tc>
        <w:tc>
          <w:tcPr>
            <w:tcW w:w="2166" w:type="dxa"/>
            <w:vAlign w:val="center"/>
          </w:tcPr>
          <w:p w:rsidR="00E4341C" w:rsidRPr="00364A53" w:rsidRDefault="00D270B7" w:rsidP="00364A53">
            <w:pPr>
              <w:rPr>
                <w:sz w:val="20"/>
                <w:szCs w:val="20"/>
              </w:rPr>
            </w:pPr>
            <w:r w:rsidRPr="00364A53">
              <w:rPr>
                <w:sz w:val="20"/>
                <w:szCs w:val="20"/>
              </w:rPr>
              <w:t xml:space="preserve">Замена изношенных проводов и опор </w:t>
            </w:r>
            <w:proofErr w:type="gramStart"/>
            <w:r w:rsidR="00364A53" w:rsidRPr="00364A53">
              <w:rPr>
                <w:sz w:val="20"/>
                <w:szCs w:val="20"/>
              </w:rPr>
              <w:t>ВЛ</w:t>
            </w:r>
            <w:proofErr w:type="gramEnd"/>
            <w:r w:rsidR="00364A53">
              <w:rPr>
                <w:sz w:val="20"/>
                <w:szCs w:val="20"/>
              </w:rPr>
              <w:t>, подводящих электроэнергию ко всем населенным пунктам</w:t>
            </w:r>
          </w:p>
        </w:tc>
        <w:tc>
          <w:tcPr>
            <w:tcW w:w="754" w:type="dxa"/>
            <w:vAlign w:val="center"/>
          </w:tcPr>
          <w:p w:rsidR="00E4341C" w:rsidRPr="00364A53" w:rsidRDefault="00E4341C" w:rsidP="00B65181">
            <w:pPr>
              <w:jc w:val="center"/>
            </w:pPr>
            <w:r w:rsidRPr="00364A53">
              <w:t>ГП</w:t>
            </w:r>
          </w:p>
        </w:tc>
        <w:tc>
          <w:tcPr>
            <w:tcW w:w="776" w:type="dxa"/>
            <w:vAlign w:val="center"/>
          </w:tcPr>
          <w:p w:rsidR="00E4341C" w:rsidRPr="00364A53" w:rsidRDefault="00E4341C" w:rsidP="00B65181">
            <w:pPr>
              <w:jc w:val="center"/>
            </w:pPr>
            <w:r w:rsidRPr="00364A53">
              <w:t>ВИ</w:t>
            </w:r>
          </w:p>
        </w:tc>
        <w:tc>
          <w:tcPr>
            <w:tcW w:w="1523" w:type="dxa"/>
            <w:tcBorders>
              <w:left w:val="nil"/>
            </w:tcBorders>
            <w:vAlign w:val="center"/>
          </w:tcPr>
          <w:p w:rsidR="00E4341C" w:rsidRPr="00AF6476" w:rsidRDefault="00AF6476" w:rsidP="00F76946">
            <w:pPr>
              <w:jc w:val="center"/>
              <w:rPr>
                <w:sz w:val="18"/>
                <w:szCs w:val="18"/>
              </w:rPr>
            </w:pPr>
            <w:r w:rsidRPr="00AF6476">
              <w:rPr>
                <w:sz w:val="18"/>
                <w:szCs w:val="18"/>
              </w:rPr>
              <w:t>1000,00</w:t>
            </w:r>
          </w:p>
        </w:tc>
        <w:tc>
          <w:tcPr>
            <w:tcW w:w="1523" w:type="dxa"/>
            <w:vAlign w:val="center"/>
          </w:tcPr>
          <w:p w:rsidR="00E4341C" w:rsidRPr="00AF6476" w:rsidRDefault="00AF6476" w:rsidP="00F76946">
            <w:pPr>
              <w:ind w:hanging="47"/>
              <w:jc w:val="center"/>
              <w:rPr>
                <w:sz w:val="18"/>
                <w:szCs w:val="18"/>
              </w:rPr>
            </w:pPr>
            <w:r w:rsidRPr="00AF6476">
              <w:rPr>
                <w:sz w:val="18"/>
                <w:szCs w:val="18"/>
              </w:rPr>
              <w:t>1000,00</w:t>
            </w:r>
          </w:p>
        </w:tc>
        <w:tc>
          <w:tcPr>
            <w:tcW w:w="1523" w:type="dxa"/>
            <w:vAlign w:val="center"/>
          </w:tcPr>
          <w:p w:rsidR="00E4341C" w:rsidRPr="00AF6476" w:rsidRDefault="004437C3" w:rsidP="00F76946">
            <w:pPr>
              <w:ind w:hanging="47"/>
              <w:jc w:val="center"/>
              <w:rPr>
                <w:sz w:val="18"/>
                <w:szCs w:val="18"/>
              </w:rPr>
            </w:pPr>
            <w:r w:rsidRPr="00AF6476">
              <w:rPr>
                <w:sz w:val="18"/>
                <w:szCs w:val="18"/>
              </w:rPr>
              <w:t>1 00</w:t>
            </w:r>
            <w:r w:rsidR="00E4341C" w:rsidRPr="00AF6476">
              <w:rPr>
                <w:sz w:val="18"/>
                <w:szCs w:val="18"/>
              </w:rPr>
              <w:t>0,00</w:t>
            </w:r>
          </w:p>
        </w:tc>
        <w:tc>
          <w:tcPr>
            <w:tcW w:w="1523" w:type="dxa"/>
            <w:vAlign w:val="center"/>
          </w:tcPr>
          <w:p w:rsidR="00E4341C" w:rsidRPr="00AF6476" w:rsidRDefault="004437C3" w:rsidP="00F76946">
            <w:pPr>
              <w:ind w:hanging="47"/>
              <w:jc w:val="center"/>
              <w:rPr>
                <w:sz w:val="18"/>
                <w:szCs w:val="18"/>
              </w:rPr>
            </w:pPr>
            <w:r w:rsidRPr="00AF6476">
              <w:rPr>
                <w:sz w:val="18"/>
                <w:szCs w:val="18"/>
              </w:rPr>
              <w:t>1 00</w:t>
            </w:r>
            <w:r w:rsidR="00E4341C" w:rsidRPr="00AF6476">
              <w:rPr>
                <w:sz w:val="18"/>
                <w:szCs w:val="18"/>
              </w:rPr>
              <w:t>0,00</w:t>
            </w:r>
          </w:p>
        </w:tc>
        <w:tc>
          <w:tcPr>
            <w:tcW w:w="1523" w:type="dxa"/>
            <w:vAlign w:val="center"/>
          </w:tcPr>
          <w:p w:rsidR="00E4341C" w:rsidRPr="00AF6476" w:rsidRDefault="004437C3" w:rsidP="00F76946">
            <w:pPr>
              <w:jc w:val="center"/>
              <w:rPr>
                <w:sz w:val="18"/>
                <w:szCs w:val="18"/>
              </w:rPr>
            </w:pPr>
            <w:r w:rsidRPr="00AF6476">
              <w:rPr>
                <w:sz w:val="18"/>
                <w:szCs w:val="18"/>
              </w:rPr>
              <w:t>1 00</w:t>
            </w:r>
            <w:r w:rsidR="00E4341C" w:rsidRPr="00AF6476">
              <w:rPr>
                <w:sz w:val="18"/>
                <w:szCs w:val="18"/>
              </w:rPr>
              <w:t>0,00</w:t>
            </w:r>
          </w:p>
        </w:tc>
        <w:tc>
          <w:tcPr>
            <w:tcW w:w="1523" w:type="dxa"/>
            <w:vAlign w:val="center"/>
          </w:tcPr>
          <w:p w:rsidR="00E4341C" w:rsidRPr="00AF6476" w:rsidRDefault="004437C3" w:rsidP="00F76946">
            <w:pPr>
              <w:ind w:hanging="47"/>
              <w:jc w:val="center"/>
              <w:rPr>
                <w:sz w:val="18"/>
                <w:szCs w:val="18"/>
              </w:rPr>
            </w:pPr>
            <w:r w:rsidRPr="00AF6476">
              <w:rPr>
                <w:sz w:val="18"/>
                <w:szCs w:val="18"/>
              </w:rPr>
              <w:t>15 000</w:t>
            </w:r>
            <w:r w:rsidR="00E4341C" w:rsidRPr="00AF6476">
              <w:rPr>
                <w:sz w:val="18"/>
                <w:szCs w:val="18"/>
              </w:rPr>
              <w:t>,00</w:t>
            </w:r>
          </w:p>
        </w:tc>
        <w:tc>
          <w:tcPr>
            <w:tcW w:w="1523" w:type="dxa"/>
            <w:vAlign w:val="center"/>
          </w:tcPr>
          <w:p w:rsidR="00E4341C" w:rsidRPr="00AF6476" w:rsidRDefault="004437C3" w:rsidP="00F76946">
            <w:pPr>
              <w:ind w:hanging="47"/>
              <w:jc w:val="center"/>
              <w:rPr>
                <w:sz w:val="18"/>
                <w:szCs w:val="18"/>
              </w:rPr>
            </w:pPr>
            <w:r w:rsidRPr="00AF6476">
              <w:rPr>
                <w:sz w:val="18"/>
                <w:szCs w:val="18"/>
              </w:rPr>
              <w:t>20 000</w:t>
            </w:r>
            <w:r w:rsidR="00E4341C" w:rsidRPr="00AF6476">
              <w:rPr>
                <w:sz w:val="18"/>
                <w:szCs w:val="18"/>
              </w:rPr>
              <w:t>,00</w:t>
            </w:r>
          </w:p>
        </w:tc>
      </w:tr>
      <w:tr w:rsidR="0002577F" w:rsidRPr="008744E5" w:rsidTr="00BF274F">
        <w:tc>
          <w:tcPr>
            <w:tcW w:w="528" w:type="dxa"/>
            <w:vAlign w:val="center"/>
          </w:tcPr>
          <w:p w:rsidR="0002577F" w:rsidRPr="00364A53" w:rsidRDefault="00BD1AE6" w:rsidP="00B65181">
            <w:pPr>
              <w:jc w:val="center"/>
              <w:rPr>
                <w:sz w:val="20"/>
                <w:szCs w:val="20"/>
              </w:rPr>
            </w:pPr>
            <w:r>
              <w:rPr>
                <w:sz w:val="20"/>
                <w:szCs w:val="20"/>
              </w:rPr>
              <w:t>5</w:t>
            </w:r>
          </w:p>
        </w:tc>
        <w:tc>
          <w:tcPr>
            <w:tcW w:w="2166" w:type="dxa"/>
            <w:vAlign w:val="center"/>
          </w:tcPr>
          <w:p w:rsidR="0002577F" w:rsidRPr="00364A53" w:rsidRDefault="0002577F" w:rsidP="008B71C8">
            <w:pPr>
              <w:rPr>
                <w:sz w:val="20"/>
                <w:szCs w:val="20"/>
              </w:rPr>
            </w:pPr>
            <w:r w:rsidRPr="00364A53">
              <w:rPr>
                <w:sz w:val="20"/>
                <w:szCs w:val="20"/>
              </w:rPr>
              <w:t xml:space="preserve">Замена силового </w:t>
            </w:r>
            <w:proofErr w:type="spellStart"/>
            <w:r w:rsidRPr="00364A53">
              <w:rPr>
                <w:sz w:val="20"/>
                <w:szCs w:val="20"/>
              </w:rPr>
              <w:lastRenderedPageBreak/>
              <w:t>обрудования</w:t>
            </w:r>
            <w:proofErr w:type="spellEnd"/>
            <w:r w:rsidRPr="00364A53">
              <w:rPr>
                <w:sz w:val="20"/>
                <w:szCs w:val="20"/>
              </w:rPr>
              <w:t xml:space="preserve"> системы электроснабжения </w:t>
            </w:r>
            <w:proofErr w:type="spellStart"/>
            <w:r w:rsidRPr="00364A53">
              <w:rPr>
                <w:sz w:val="20"/>
                <w:szCs w:val="20"/>
              </w:rPr>
              <w:t>Толмачевсокго</w:t>
            </w:r>
            <w:proofErr w:type="spellEnd"/>
            <w:r w:rsidRPr="00364A53">
              <w:rPr>
                <w:sz w:val="20"/>
                <w:szCs w:val="20"/>
              </w:rPr>
              <w:t xml:space="preserve"> сельсовета на более </w:t>
            </w:r>
            <w:proofErr w:type="gramStart"/>
            <w:r w:rsidRPr="00364A53">
              <w:rPr>
                <w:sz w:val="20"/>
                <w:szCs w:val="20"/>
              </w:rPr>
              <w:t>современное</w:t>
            </w:r>
            <w:proofErr w:type="gramEnd"/>
            <w:r w:rsidRPr="00364A53">
              <w:rPr>
                <w:sz w:val="20"/>
                <w:szCs w:val="20"/>
              </w:rPr>
              <w:t xml:space="preserve"> с увеличением мощности</w:t>
            </w:r>
          </w:p>
        </w:tc>
        <w:tc>
          <w:tcPr>
            <w:tcW w:w="754" w:type="dxa"/>
            <w:vAlign w:val="center"/>
          </w:tcPr>
          <w:p w:rsidR="0002577F" w:rsidRPr="00364A53" w:rsidRDefault="0002577F" w:rsidP="00B65181">
            <w:pPr>
              <w:jc w:val="center"/>
              <w:rPr>
                <w:sz w:val="20"/>
                <w:szCs w:val="20"/>
              </w:rPr>
            </w:pPr>
            <w:r w:rsidRPr="00364A53">
              <w:rPr>
                <w:sz w:val="20"/>
                <w:szCs w:val="20"/>
              </w:rPr>
              <w:lastRenderedPageBreak/>
              <w:t>ГП</w:t>
            </w:r>
          </w:p>
        </w:tc>
        <w:tc>
          <w:tcPr>
            <w:tcW w:w="776" w:type="dxa"/>
            <w:vAlign w:val="center"/>
          </w:tcPr>
          <w:p w:rsidR="0002577F" w:rsidRPr="00364A53" w:rsidRDefault="0002577F" w:rsidP="00B65181">
            <w:pPr>
              <w:jc w:val="center"/>
              <w:rPr>
                <w:sz w:val="20"/>
                <w:szCs w:val="20"/>
              </w:rPr>
            </w:pPr>
            <w:r w:rsidRPr="00364A53">
              <w:rPr>
                <w:sz w:val="20"/>
                <w:szCs w:val="20"/>
              </w:rPr>
              <w:t>ВИ</w:t>
            </w:r>
          </w:p>
        </w:tc>
        <w:tc>
          <w:tcPr>
            <w:tcW w:w="1523" w:type="dxa"/>
            <w:tcBorders>
              <w:left w:val="nil"/>
            </w:tcBorders>
            <w:vAlign w:val="center"/>
          </w:tcPr>
          <w:p w:rsidR="0002577F" w:rsidRPr="00AF6476" w:rsidRDefault="0002577F" w:rsidP="006966C9">
            <w:pPr>
              <w:jc w:val="center"/>
              <w:rPr>
                <w:sz w:val="18"/>
                <w:szCs w:val="18"/>
              </w:rPr>
            </w:pPr>
            <w:r>
              <w:rPr>
                <w:sz w:val="18"/>
                <w:szCs w:val="18"/>
              </w:rPr>
              <w:t>2</w:t>
            </w:r>
            <w:r w:rsidRPr="00AF6476">
              <w:rPr>
                <w:sz w:val="18"/>
                <w:szCs w:val="18"/>
              </w:rPr>
              <w:t>000,00</w:t>
            </w:r>
          </w:p>
        </w:tc>
        <w:tc>
          <w:tcPr>
            <w:tcW w:w="1523" w:type="dxa"/>
            <w:vAlign w:val="center"/>
          </w:tcPr>
          <w:p w:rsidR="0002577F" w:rsidRPr="00AF6476" w:rsidRDefault="0002577F" w:rsidP="006966C9">
            <w:pPr>
              <w:ind w:hanging="47"/>
              <w:jc w:val="center"/>
              <w:rPr>
                <w:sz w:val="18"/>
                <w:szCs w:val="18"/>
              </w:rPr>
            </w:pPr>
            <w:r>
              <w:rPr>
                <w:sz w:val="18"/>
                <w:szCs w:val="18"/>
              </w:rPr>
              <w:t>2</w:t>
            </w:r>
            <w:r w:rsidRPr="00AF6476">
              <w:rPr>
                <w:sz w:val="18"/>
                <w:szCs w:val="18"/>
              </w:rPr>
              <w:t>000,00</w:t>
            </w:r>
          </w:p>
        </w:tc>
        <w:tc>
          <w:tcPr>
            <w:tcW w:w="1523" w:type="dxa"/>
            <w:vAlign w:val="center"/>
          </w:tcPr>
          <w:p w:rsidR="0002577F" w:rsidRPr="00AF6476" w:rsidRDefault="0002577F" w:rsidP="006966C9">
            <w:pPr>
              <w:ind w:hanging="47"/>
              <w:jc w:val="center"/>
              <w:rPr>
                <w:sz w:val="18"/>
                <w:szCs w:val="18"/>
              </w:rPr>
            </w:pPr>
            <w:r>
              <w:rPr>
                <w:sz w:val="18"/>
                <w:szCs w:val="18"/>
              </w:rPr>
              <w:t>2</w:t>
            </w:r>
            <w:r w:rsidRPr="00AF6476">
              <w:rPr>
                <w:sz w:val="18"/>
                <w:szCs w:val="18"/>
              </w:rPr>
              <w:t xml:space="preserve"> 000,00</w:t>
            </w:r>
          </w:p>
        </w:tc>
        <w:tc>
          <w:tcPr>
            <w:tcW w:w="1523" w:type="dxa"/>
            <w:vAlign w:val="center"/>
          </w:tcPr>
          <w:p w:rsidR="0002577F" w:rsidRPr="00AF6476" w:rsidRDefault="0002577F" w:rsidP="006966C9">
            <w:pPr>
              <w:ind w:hanging="47"/>
              <w:jc w:val="center"/>
              <w:rPr>
                <w:sz w:val="18"/>
                <w:szCs w:val="18"/>
              </w:rPr>
            </w:pPr>
            <w:r>
              <w:rPr>
                <w:sz w:val="18"/>
                <w:szCs w:val="18"/>
              </w:rPr>
              <w:t>2</w:t>
            </w:r>
            <w:r w:rsidRPr="00AF6476">
              <w:rPr>
                <w:sz w:val="18"/>
                <w:szCs w:val="18"/>
              </w:rPr>
              <w:t xml:space="preserve"> 000,00</w:t>
            </w:r>
          </w:p>
        </w:tc>
        <w:tc>
          <w:tcPr>
            <w:tcW w:w="1523" w:type="dxa"/>
            <w:vAlign w:val="center"/>
          </w:tcPr>
          <w:p w:rsidR="0002577F" w:rsidRPr="00AF6476" w:rsidRDefault="0002577F" w:rsidP="006966C9">
            <w:pPr>
              <w:jc w:val="center"/>
              <w:rPr>
                <w:sz w:val="18"/>
                <w:szCs w:val="18"/>
              </w:rPr>
            </w:pPr>
            <w:r>
              <w:rPr>
                <w:sz w:val="18"/>
                <w:szCs w:val="18"/>
              </w:rPr>
              <w:t>2</w:t>
            </w:r>
            <w:r w:rsidRPr="00AF6476">
              <w:rPr>
                <w:sz w:val="18"/>
                <w:szCs w:val="18"/>
              </w:rPr>
              <w:t xml:space="preserve"> 000,00</w:t>
            </w:r>
          </w:p>
        </w:tc>
        <w:tc>
          <w:tcPr>
            <w:tcW w:w="1523" w:type="dxa"/>
            <w:vAlign w:val="center"/>
          </w:tcPr>
          <w:p w:rsidR="0002577F" w:rsidRPr="00AF6476" w:rsidRDefault="0002577F" w:rsidP="006966C9">
            <w:pPr>
              <w:ind w:hanging="47"/>
              <w:jc w:val="center"/>
              <w:rPr>
                <w:sz w:val="18"/>
                <w:szCs w:val="18"/>
              </w:rPr>
            </w:pPr>
            <w:r>
              <w:rPr>
                <w:sz w:val="18"/>
                <w:szCs w:val="18"/>
              </w:rPr>
              <w:t>30</w:t>
            </w:r>
            <w:r w:rsidRPr="00AF6476">
              <w:rPr>
                <w:sz w:val="18"/>
                <w:szCs w:val="18"/>
              </w:rPr>
              <w:t xml:space="preserve"> 000,00</w:t>
            </w:r>
          </w:p>
        </w:tc>
        <w:tc>
          <w:tcPr>
            <w:tcW w:w="1523" w:type="dxa"/>
            <w:vAlign w:val="center"/>
          </w:tcPr>
          <w:p w:rsidR="0002577F" w:rsidRPr="00AF6476" w:rsidRDefault="0002577F" w:rsidP="006966C9">
            <w:pPr>
              <w:ind w:hanging="47"/>
              <w:jc w:val="center"/>
              <w:rPr>
                <w:sz w:val="18"/>
                <w:szCs w:val="18"/>
              </w:rPr>
            </w:pPr>
            <w:r>
              <w:rPr>
                <w:sz w:val="18"/>
                <w:szCs w:val="18"/>
              </w:rPr>
              <w:t>4</w:t>
            </w:r>
            <w:r w:rsidRPr="00AF6476">
              <w:rPr>
                <w:sz w:val="18"/>
                <w:szCs w:val="18"/>
              </w:rPr>
              <w:t>0 000,00</w:t>
            </w:r>
          </w:p>
        </w:tc>
      </w:tr>
      <w:tr w:rsidR="00E14B96" w:rsidRPr="008744E5" w:rsidTr="00BF274F">
        <w:tc>
          <w:tcPr>
            <w:tcW w:w="528" w:type="dxa"/>
            <w:vAlign w:val="center"/>
          </w:tcPr>
          <w:p w:rsidR="00E14B96" w:rsidRPr="00CD3D74" w:rsidRDefault="00BA7F6A" w:rsidP="00B65181">
            <w:pPr>
              <w:jc w:val="center"/>
              <w:rPr>
                <w:sz w:val="22"/>
                <w:szCs w:val="22"/>
              </w:rPr>
            </w:pPr>
            <w:r>
              <w:rPr>
                <w:sz w:val="22"/>
                <w:szCs w:val="22"/>
              </w:rPr>
              <w:lastRenderedPageBreak/>
              <w:t>6</w:t>
            </w:r>
          </w:p>
        </w:tc>
        <w:tc>
          <w:tcPr>
            <w:tcW w:w="2166" w:type="dxa"/>
            <w:vAlign w:val="center"/>
          </w:tcPr>
          <w:p w:rsidR="00E14B96" w:rsidRPr="00CD3D74" w:rsidRDefault="00CD3D74" w:rsidP="008B71C8">
            <w:pPr>
              <w:rPr>
                <w:sz w:val="20"/>
                <w:szCs w:val="20"/>
              </w:rPr>
            </w:pPr>
            <w:r w:rsidRPr="00CD3D74">
              <w:rPr>
                <w:sz w:val="20"/>
                <w:szCs w:val="20"/>
              </w:rPr>
              <w:t xml:space="preserve">Реконструкция ПС 110 кВ </w:t>
            </w:r>
            <w:proofErr w:type="spellStart"/>
            <w:r w:rsidRPr="00CD3D74">
              <w:rPr>
                <w:sz w:val="20"/>
                <w:szCs w:val="20"/>
              </w:rPr>
              <w:t>Толмачевская</w:t>
            </w:r>
            <w:proofErr w:type="spellEnd"/>
            <w:r w:rsidRPr="00CD3D74">
              <w:rPr>
                <w:sz w:val="20"/>
                <w:szCs w:val="20"/>
              </w:rPr>
              <w:t xml:space="preserve"> (первая очередь)</w:t>
            </w:r>
          </w:p>
        </w:tc>
        <w:tc>
          <w:tcPr>
            <w:tcW w:w="754" w:type="dxa"/>
            <w:vAlign w:val="center"/>
          </w:tcPr>
          <w:p w:rsidR="00E14B96" w:rsidRPr="00CD3D74" w:rsidRDefault="00CD3D74" w:rsidP="00B65181">
            <w:pPr>
              <w:jc w:val="center"/>
              <w:rPr>
                <w:sz w:val="20"/>
                <w:szCs w:val="20"/>
              </w:rPr>
            </w:pPr>
            <w:r w:rsidRPr="00CD3D74">
              <w:rPr>
                <w:sz w:val="20"/>
                <w:szCs w:val="20"/>
              </w:rPr>
              <w:t>СТП Новосибирского р-на</w:t>
            </w:r>
          </w:p>
        </w:tc>
        <w:tc>
          <w:tcPr>
            <w:tcW w:w="776" w:type="dxa"/>
            <w:vAlign w:val="center"/>
          </w:tcPr>
          <w:p w:rsidR="00E14B96" w:rsidRPr="00CD3D74" w:rsidRDefault="00E14B96" w:rsidP="00F76946">
            <w:pPr>
              <w:jc w:val="center"/>
              <w:rPr>
                <w:sz w:val="20"/>
                <w:szCs w:val="20"/>
              </w:rPr>
            </w:pPr>
            <w:r w:rsidRPr="00CD3D74">
              <w:rPr>
                <w:sz w:val="20"/>
                <w:szCs w:val="20"/>
              </w:rPr>
              <w:t>ВИ</w:t>
            </w:r>
          </w:p>
        </w:tc>
        <w:tc>
          <w:tcPr>
            <w:tcW w:w="1523" w:type="dxa"/>
            <w:tcBorders>
              <w:left w:val="nil"/>
            </w:tcBorders>
            <w:vAlign w:val="center"/>
          </w:tcPr>
          <w:p w:rsidR="00E14B96" w:rsidRPr="000556D2" w:rsidRDefault="00E14B96" w:rsidP="00F76946">
            <w:pPr>
              <w:jc w:val="center"/>
              <w:rPr>
                <w:sz w:val="18"/>
                <w:szCs w:val="18"/>
              </w:rPr>
            </w:pPr>
            <w:r w:rsidRPr="000556D2">
              <w:rPr>
                <w:sz w:val="18"/>
                <w:szCs w:val="18"/>
              </w:rPr>
              <w:t>0,00</w:t>
            </w:r>
          </w:p>
        </w:tc>
        <w:tc>
          <w:tcPr>
            <w:tcW w:w="1523" w:type="dxa"/>
            <w:vAlign w:val="center"/>
          </w:tcPr>
          <w:p w:rsidR="00E14B96" w:rsidRPr="000556D2" w:rsidRDefault="0002577F" w:rsidP="00F76946">
            <w:pPr>
              <w:jc w:val="center"/>
              <w:rPr>
                <w:sz w:val="18"/>
                <w:szCs w:val="18"/>
              </w:rPr>
            </w:pPr>
            <w:r>
              <w:rPr>
                <w:sz w:val="18"/>
                <w:szCs w:val="18"/>
              </w:rPr>
              <w:t>10 000,00</w:t>
            </w:r>
          </w:p>
        </w:tc>
        <w:tc>
          <w:tcPr>
            <w:tcW w:w="1523" w:type="dxa"/>
            <w:vAlign w:val="center"/>
          </w:tcPr>
          <w:p w:rsidR="00E14B96" w:rsidRPr="000556D2" w:rsidRDefault="00E14B96" w:rsidP="00F76946">
            <w:pPr>
              <w:jc w:val="center"/>
              <w:rPr>
                <w:sz w:val="18"/>
                <w:szCs w:val="18"/>
              </w:rPr>
            </w:pPr>
            <w:r w:rsidRPr="000556D2">
              <w:rPr>
                <w:sz w:val="18"/>
                <w:szCs w:val="18"/>
              </w:rPr>
              <w:t>0,00</w:t>
            </w:r>
          </w:p>
        </w:tc>
        <w:tc>
          <w:tcPr>
            <w:tcW w:w="1523" w:type="dxa"/>
            <w:vAlign w:val="center"/>
          </w:tcPr>
          <w:p w:rsidR="00E14B96" w:rsidRPr="000556D2" w:rsidRDefault="00E14B96" w:rsidP="00F76946">
            <w:pPr>
              <w:jc w:val="center"/>
              <w:rPr>
                <w:sz w:val="18"/>
                <w:szCs w:val="18"/>
              </w:rPr>
            </w:pPr>
            <w:r w:rsidRPr="000556D2">
              <w:rPr>
                <w:sz w:val="18"/>
                <w:szCs w:val="18"/>
              </w:rPr>
              <w:t>0,00</w:t>
            </w:r>
          </w:p>
        </w:tc>
        <w:tc>
          <w:tcPr>
            <w:tcW w:w="1523" w:type="dxa"/>
            <w:vAlign w:val="center"/>
          </w:tcPr>
          <w:p w:rsidR="00E14B96" w:rsidRPr="000556D2" w:rsidRDefault="00E14B96" w:rsidP="00F76946">
            <w:pPr>
              <w:jc w:val="center"/>
              <w:rPr>
                <w:sz w:val="18"/>
                <w:szCs w:val="18"/>
              </w:rPr>
            </w:pPr>
            <w:r w:rsidRPr="000556D2">
              <w:rPr>
                <w:sz w:val="18"/>
                <w:szCs w:val="18"/>
              </w:rPr>
              <w:t>0,00</w:t>
            </w:r>
          </w:p>
        </w:tc>
        <w:tc>
          <w:tcPr>
            <w:tcW w:w="1523" w:type="dxa"/>
            <w:vAlign w:val="center"/>
          </w:tcPr>
          <w:p w:rsidR="00E14B96" w:rsidRPr="000556D2" w:rsidRDefault="000556D2" w:rsidP="00B65181">
            <w:pPr>
              <w:jc w:val="center"/>
              <w:rPr>
                <w:sz w:val="18"/>
                <w:szCs w:val="18"/>
              </w:rPr>
            </w:pPr>
            <w:r w:rsidRPr="000556D2">
              <w:rPr>
                <w:sz w:val="18"/>
                <w:szCs w:val="18"/>
              </w:rPr>
              <w:t>0,00</w:t>
            </w:r>
          </w:p>
        </w:tc>
        <w:tc>
          <w:tcPr>
            <w:tcW w:w="1523" w:type="dxa"/>
            <w:vAlign w:val="center"/>
          </w:tcPr>
          <w:p w:rsidR="00E14B96" w:rsidRPr="000556D2" w:rsidRDefault="0002577F" w:rsidP="00B65181">
            <w:pPr>
              <w:jc w:val="center"/>
              <w:rPr>
                <w:sz w:val="18"/>
                <w:szCs w:val="18"/>
              </w:rPr>
            </w:pPr>
            <w:r>
              <w:rPr>
                <w:sz w:val="18"/>
                <w:szCs w:val="18"/>
              </w:rPr>
              <w:t>10 000,00</w:t>
            </w:r>
          </w:p>
        </w:tc>
      </w:tr>
      <w:tr w:rsidR="00E4341C" w:rsidRPr="008744E5" w:rsidTr="003666BD">
        <w:tc>
          <w:tcPr>
            <w:tcW w:w="528" w:type="dxa"/>
            <w:vAlign w:val="center"/>
          </w:tcPr>
          <w:p w:rsidR="00E4341C" w:rsidRPr="00CD3D74" w:rsidRDefault="00BA7F6A" w:rsidP="003666BD">
            <w:pPr>
              <w:jc w:val="center"/>
            </w:pPr>
            <w:r>
              <w:t>7</w:t>
            </w:r>
          </w:p>
        </w:tc>
        <w:tc>
          <w:tcPr>
            <w:tcW w:w="2166" w:type="dxa"/>
            <w:vAlign w:val="center"/>
          </w:tcPr>
          <w:p w:rsidR="00E4341C" w:rsidRPr="00CD3D74" w:rsidRDefault="00CD3D74" w:rsidP="008B71C8">
            <w:pPr>
              <w:rPr>
                <w:sz w:val="20"/>
                <w:szCs w:val="20"/>
              </w:rPr>
            </w:pPr>
            <w:r w:rsidRPr="00CD3D74">
              <w:rPr>
                <w:sz w:val="20"/>
                <w:szCs w:val="20"/>
              </w:rPr>
              <w:t xml:space="preserve">Строительство ПС 110 кВ </w:t>
            </w:r>
            <w:proofErr w:type="spellStart"/>
            <w:r w:rsidRPr="00CD3D74">
              <w:rPr>
                <w:sz w:val="20"/>
                <w:szCs w:val="20"/>
              </w:rPr>
              <w:t>Логопарк</w:t>
            </w:r>
            <w:proofErr w:type="spellEnd"/>
            <w:r w:rsidRPr="00CD3D74">
              <w:rPr>
                <w:sz w:val="20"/>
                <w:szCs w:val="20"/>
              </w:rPr>
              <w:t xml:space="preserve"> (10 кВ с трансформаторами 2х40 МВА)</w:t>
            </w:r>
          </w:p>
        </w:tc>
        <w:tc>
          <w:tcPr>
            <w:tcW w:w="754" w:type="dxa"/>
            <w:vAlign w:val="center"/>
          </w:tcPr>
          <w:p w:rsidR="00E4341C" w:rsidRPr="00CD3D74" w:rsidRDefault="00CD3D74" w:rsidP="00B65181">
            <w:pPr>
              <w:jc w:val="center"/>
              <w:rPr>
                <w:sz w:val="20"/>
                <w:szCs w:val="20"/>
              </w:rPr>
            </w:pPr>
            <w:r w:rsidRPr="00CD3D74">
              <w:rPr>
                <w:sz w:val="20"/>
                <w:szCs w:val="20"/>
              </w:rPr>
              <w:t>СТП Новосибирского р-на</w:t>
            </w:r>
          </w:p>
        </w:tc>
        <w:tc>
          <w:tcPr>
            <w:tcW w:w="776" w:type="dxa"/>
            <w:vAlign w:val="center"/>
          </w:tcPr>
          <w:p w:rsidR="00E4341C" w:rsidRPr="00CD3D74" w:rsidRDefault="00E4341C" w:rsidP="00B65181">
            <w:pPr>
              <w:jc w:val="center"/>
              <w:rPr>
                <w:sz w:val="20"/>
                <w:szCs w:val="20"/>
              </w:rPr>
            </w:pPr>
            <w:r w:rsidRPr="00CD3D74">
              <w:rPr>
                <w:sz w:val="20"/>
                <w:szCs w:val="20"/>
              </w:rPr>
              <w:t>ВИ</w:t>
            </w:r>
          </w:p>
        </w:tc>
        <w:tc>
          <w:tcPr>
            <w:tcW w:w="1523" w:type="dxa"/>
            <w:tcBorders>
              <w:left w:val="nil"/>
            </w:tcBorders>
            <w:vAlign w:val="center"/>
          </w:tcPr>
          <w:p w:rsidR="00E4341C" w:rsidRPr="000556D2" w:rsidRDefault="000556D2" w:rsidP="00F76946">
            <w:pPr>
              <w:jc w:val="center"/>
              <w:rPr>
                <w:sz w:val="18"/>
                <w:szCs w:val="18"/>
              </w:rPr>
            </w:pPr>
            <w:r w:rsidRPr="000556D2">
              <w:rPr>
                <w:sz w:val="18"/>
                <w:szCs w:val="18"/>
              </w:rPr>
              <w:t>0,00</w:t>
            </w:r>
          </w:p>
        </w:tc>
        <w:tc>
          <w:tcPr>
            <w:tcW w:w="1523" w:type="dxa"/>
            <w:vAlign w:val="center"/>
          </w:tcPr>
          <w:p w:rsidR="00E4341C" w:rsidRPr="000556D2" w:rsidRDefault="000556D2" w:rsidP="00F76946">
            <w:pPr>
              <w:jc w:val="center"/>
              <w:rPr>
                <w:sz w:val="18"/>
                <w:szCs w:val="18"/>
              </w:rPr>
            </w:pPr>
            <w:r w:rsidRPr="000556D2">
              <w:rPr>
                <w:sz w:val="18"/>
                <w:szCs w:val="18"/>
              </w:rPr>
              <w:t>0,00</w:t>
            </w:r>
          </w:p>
        </w:tc>
        <w:tc>
          <w:tcPr>
            <w:tcW w:w="1523" w:type="dxa"/>
            <w:vAlign w:val="center"/>
          </w:tcPr>
          <w:p w:rsidR="00E4341C" w:rsidRPr="000556D2" w:rsidRDefault="000556D2" w:rsidP="00F76946">
            <w:pPr>
              <w:jc w:val="center"/>
              <w:rPr>
                <w:sz w:val="18"/>
                <w:szCs w:val="18"/>
              </w:rPr>
            </w:pPr>
            <w:r w:rsidRPr="000556D2">
              <w:rPr>
                <w:sz w:val="18"/>
                <w:szCs w:val="18"/>
              </w:rPr>
              <w:t>0,00</w:t>
            </w:r>
          </w:p>
        </w:tc>
        <w:tc>
          <w:tcPr>
            <w:tcW w:w="1523" w:type="dxa"/>
            <w:vAlign w:val="center"/>
          </w:tcPr>
          <w:p w:rsidR="00E4341C" w:rsidRPr="000556D2" w:rsidRDefault="000556D2" w:rsidP="00F76946">
            <w:pPr>
              <w:jc w:val="center"/>
              <w:rPr>
                <w:sz w:val="18"/>
                <w:szCs w:val="18"/>
              </w:rPr>
            </w:pPr>
            <w:r w:rsidRPr="000556D2">
              <w:rPr>
                <w:sz w:val="18"/>
                <w:szCs w:val="18"/>
              </w:rPr>
              <w:t>0,00</w:t>
            </w:r>
          </w:p>
        </w:tc>
        <w:tc>
          <w:tcPr>
            <w:tcW w:w="1523" w:type="dxa"/>
            <w:vAlign w:val="center"/>
          </w:tcPr>
          <w:p w:rsidR="00E4341C" w:rsidRPr="000556D2" w:rsidRDefault="000556D2" w:rsidP="00F76946">
            <w:pPr>
              <w:jc w:val="center"/>
              <w:rPr>
                <w:sz w:val="18"/>
                <w:szCs w:val="18"/>
              </w:rPr>
            </w:pPr>
            <w:r w:rsidRPr="000556D2">
              <w:rPr>
                <w:sz w:val="18"/>
                <w:szCs w:val="18"/>
              </w:rPr>
              <w:t>0,00</w:t>
            </w:r>
          </w:p>
        </w:tc>
        <w:tc>
          <w:tcPr>
            <w:tcW w:w="1523" w:type="dxa"/>
            <w:vAlign w:val="center"/>
          </w:tcPr>
          <w:p w:rsidR="00E4341C" w:rsidRPr="000556D2" w:rsidRDefault="00F02EA7" w:rsidP="00F76946">
            <w:pPr>
              <w:jc w:val="center"/>
              <w:rPr>
                <w:sz w:val="18"/>
                <w:szCs w:val="18"/>
              </w:rPr>
            </w:pPr>
            <w:r>
              <w:rPr>
                <w:sz w:val="18"/>
                <w:szCs w:val="18"/>
              </w:rPr>
              <w:t>80 000,00</w:t>
            </w:r>
          </w:p>
        </w:tc>
        <w:tc>
          <w:tcPr>
            <w:tcW w:w="1523" w:type="dxa"/>
            <w:vAlign w:val="center"/>
          </w:tcPr>
          <w:p w:rsidR="00E4341C" w:rsidRPr="000556D2" w:rsidRDefault="00F02EA7" w:rsidP="00F76946">
            <w:pPr>
              <w:jc w:val="center"/>
              <w:rPr>
                <w:sz w:val="18"/>
                <w:szCs w:val="18"/>
              </w:rPr>
            </w:pPr>
            <w:r>
              <w:rPr>
                <w:sz w:val="18"/>
                <w:szCs w:val="18"/>
              </w:rPr>
              <w:t>80 000,00</w:t>
            </w:r>
          </w:p>
        </w:tc>
      </w:tr>
    </w:tbl>
    <w:p w:rsidR="00175983" w:rsidRPr="000556D2" w:rsidRDefault="007B785A" w:rsidP="00175983">
      <w:pPr>
        <w:shd w:val="clear" w:color="auto" w:fill="FFFFFF"/>
        <w:tabs>
          <w:tab w:val="left" w:pos="6946"/>
          <w:tab w:val="left" w:pos="9498"/>
        </w:tabs>
        <w:ind w:left="57" w:right="57" w:firstLine="488"/>
        <w:rPr>
          <w:sz w:val="20"/>
          <w:szCs w:val="20"/>
        </w:rPr>
        <w:sectPr w:rsidR="00175983" w:rsidRPr="000556D2" w:rsidSect="000F1C9D">
          <w:headerReference w:type="default" r:id="rId34"/>
          <w:footerReference w:type="default" r:id="rId35"/>
          <w:pgSz w:w="16838" w:h="11906" w:orient="landscape"/>
          <w:pgMar w:top="1134" w:right="1134" w:bottom="851" w:left="1134" w:header="709" w:footer="510" w:gutter="0"/>
          <w:cols w:space="708"/>
          <w:docGrid w:linePitch="360"/>
        </w:sectPr>
      </w:pPr>
      <w:r w:rsidRPr="000556D2">
        <w:rPr>
          <w:sz w:val="20"/>
          <w:szCs w:val="20"/>
        </w:rPr>
        <w:t xml:space="preserve">Примечание: * - </w:t>
      </w:r>
      <w:proofErr w:type="gramStart"/>
      <w:r w:rsidR="00175983" w:rsidRPr="000556D2">
        <w:rPr>
          <w:sz w:val="20"/>
          <w:szCs w:val="20"/>
        </w:rPr>
        <w:t>Для расчёта объёма инвестиций использовались прайс-листы торговых компаний, подрядных организаций, укрупненные нормативы цены строительства (НЦС-2017.</w:t>
      </w:r>
      <w:proofErr w:type="gramEnd"/>
      <w:r w:rsidR="00175983" w:rsidRPr="000556D2">
        <w:rPr>
          <w:sz w:val="20"/>
          <w:szCs w:val="20"/>
        </w:rPr>
        <w:t xml:space="preserve"> НЦС 81-02-13-2017. Укрупненные нормативы цены строительства. утв. Приказом Минстроя России от 21.07.2017 N 1011/</w:t>
      </w:r>
      <w:proofErr w:type="spellStart"/>
      <w:proofErr w:type="gramStart"/>
      <w:r w:rsidR="00175983" w:rsidRPr="000556D2">
        <w:rPr>
          <w:sz w:val="20"/>
          <w:szCs w:val="20"/>
        </w:rPr>
        <w:t>пр</w:t>
      </w:r>
      <w:proofErr w:type="spellEnd"/>
      <w:proofErr w:type="gramEnd"/>
      <w:r w:rsidR="00175983" w:rsidRPr="000556D2">
        <w:rPr>
          <w:sz w:val="20"/>
          <w:szCs w:val="20"/>
        </w:rPr>
        <w:t xml:space="preserve"> , Приказ министерства энергетики РФ от 08.02.2016 №75</w:t>
      </w:r>
      <w:r w:rsidR="00175983" w:rsidRPr="000556D2">
        <w:t xml:space="preserve"> </w:t>
      </w:r>
      <w:r w:rsidR="00175983" w:rsidRPr="000556D2">
        <w:rPr>
          <w:sz w:val="20"/>
          <w:szCs w:val="20"/>
        </w:rPr>
        <w:t xml:space="preserve">«Об утверждении укрупненных нормативов цены типовых технологических решений капитального строительства объектов электроэнергетики в части объектов </w:t>
      </w:r>
      <w:proofErr w:type="spellStart"/>
      <w:r w:rsidR="00175983" w:rsidRPr="000556D2">
        <w:rPr>
          <w:sz w:val="20"/>
          <w:szCs w:val="20"/>
        </w:rPr>
        <w:t>электросетевого</w:t>
      </w:r>
      <w:proofErr w:type="spellEnd"/>
      <w:r w:rsidR="00175983" w:rsidRPr="000556D2">
        <w:rPr>
          <w:sz w:val="20"/>
          <w:szCs w:val="20"/>
        </w:rPr>
        <w:t xml:space="preserve"> хозяйства») и т. д. Объём предполагаемых работ соответствует заявленным в перспективном развитии мероприятиям. Уточнение финансовых затрат для мероприятия производится на стадии проектирования</w:t>
      </w:r>
    </w:p>
    <w:p w:rsidR="00995163" w:rsidRPr="00D3031C" w:rsidRDefault="00995163" w:rsidP="00807D16">
      <w:pPr>
        <w:pStyle w:val="2"/>
        <w:tabs>
          <w:tab w:val="clear" w:pos="426"/>
          <w:tab w:val="left" w:pos="142"/>
        </w:tabs>
        <w:ind w:left="0" w:firstLine="567"/>
      </w:pPr>
      <w:bookmarkStart w:id="43" w:name="_Toc5787820"/>
      <w:r w:rsidRPr="00D3031C">
        <w:lastRenderedPageBreak/>
        <w:t xml:space="preserve">Сбор и утилизация </w:t>
      </w:r>
      <w:r w:rsidR="0020727E" w:rsidRPr="00D3031C">
        <w:t>ТКО</w:t>
      </w:r>
      <w:bookmarkEnd w:id="43"/>
    </w:p>
    <w:p w:rsidR="00160FC5" w:rsidRPr="00D3031C" w:rsidRDefault="00160FC5" w:rsidP="00807D16">
      <w:pPr>
        <w:pStyle w:val="a5"/>
        <w:tabs>
          <w:tab w:val="left" w:pos="142"/>
        </w:tabs>
        <w:spacing w:before="0" w:after="0"/>
        <w:rPr>
          <w:color w:val="000000" w:themeColor="text1"/>
        </w:rPr>
      </w:pPr>
      <w:r w:rsidRPr="00D3031C">
        <w:rPr>
          <w:color w:val="000000" w:themeColor="text1"/>
        </w:rPr>
        <w:t>Одним из первоочередных мероприятий в области обращения с отходами является организация санитарной очистки территории МО.</w:t>
      </w:r>
    </w:p>
    <w:p w:rsidR="00160FC5" w:rsidRDefault="00160FC5" w:rsidP="00807D16">
      <w:pPr>
        <w:pStyle w:val="a0"/>
        <w:numPr>
          <w:ilvl w:val="0"/>
          <w:numId w:val="0"/>
        </w:numPr>
        <w:tabs>
          <w:tab w:val="left" w:pos="142"/>
        </w:tabs>
        <w:ind w:firstLine="567"/>
      </w:pPr>
      <w:r w:rsidRPr="00D3031C">
        <w:t>Мероприятия инвестиционных проектов разработаны на основании следующих документов:</w:t>
      </w:r>
    </w:p>
    <w:p w:rsidR="00D3031C" w:rsidRPr="00D3031C" w:rsidRDefault="00D3031C" w:rsidP="00D3031C">
      <w:pPr>
        <w:pStyle w:val="a0"/>
        <w:numPr>
          <w:ilvl w:val="0"/>
          <w:numId w:val="20"/>
        </w:numPr>
        <w:tabs>
          <w:tab w:val="clear" w:pos="851"/>
          <w:tab w:val="left" w:pos="142"/>
        </w:tabs>
        <w:ind w:left="0" w:firstLine="567"/>
        <w:rPr>
          <w:color w:val="000000" w:themeColor="text1"/>
        </w:rPr>
      </w:pPr>
      <w:r>
        <w:rPr>
          <w:color w:val="000000" w:themeColor="text1"/>
        </w:rPr>
        <w:t xml:space="preserve">проект </w:t>
      </w:r>
      <w:r w:rsidRPr="00AD7BF3">
        <w:rPr>
          <w:color w:val="000000" w:themeColor="text1"/>
        </w:rPr>
        <w:t>генерального плана</w:t>
      </w:r>
      <w:r>
        <w:rPr>
          <w:color w:val="000000" w:themeColor="text1"/>
        </w:rPr>
        <w:t xml:space="preserve"> </w:t>
      </w:r>
      <w:r w:rsidR="008744E5">
        <w:rPr>
          <w:color w:val="000000" w:themeColor="text1"/>
        </w:rPr>
        <w:t>Толмачевского</w:t>
      </w:r>
      <w:r>
        <w:rPr>
          <w:color w:val="000000" w:themeColor="text1"/>
        </w:rPr>
        <w:t xml:space="preserve"> сельсовета Новосибирского района Новосибирской области</w:t>
      </w:r>
      <w:r w:rsidRPr="00AD7BF3">
        <w:rPr>
          <w:color w:val="000000" w:themeColor="text1"/>
        </w:rPr>
        <w:t xml:space="preserve">, предусматривающего создание условий для комфортного </w:t>
      </w:r>
      <w:r w:rsidRPr="006E056D">
        <w:rPr>
          <w:color w:val="000000" w:themeColor="text1"/>
        </w:rPr>
        <w:t xml:space="preserve">проживания населения, определение основных направлений и параметров пространственного развития МО с </w:t>
      </w:r>
      <w:r w:rsidRPr="00D3031C">
        <w:rPr>
          <w:color w:val="000000" w:themeColor="text1"/>
        </w:rPr>
        <w:t>учетом роста численности населения.</w:t>
      </w:r>
    </w:p>
    <w:p w:rsidR="00175983" w:rsidRPr="00D3031C" w:rsidRDefault="00175983" w:rsidP="00807D16">
      <w:pPr>
        <w:pStyle w:val="a5"/>
        <w:tabs>
          <w:tab w:val="left" w:pos="142"/>
        </w:tabs>
        <w:spacing w:before="0" w:after="0"/>
        <w:rPr>
          <w:i/>
          <w:color w:val="000000" w:themeColor="text1"/>
        </w:rPr>
      </w:pPr>
      <w:r w:rsidRPr="00D3031C">
        <w:rPr>
          <w:color w:val="000000" w:themeColor="text1"/>
        </w:rPr>
        <w:t xml:space="preserve">Детальная характеристика инвестиционных проектов представлена в </w:t>
      </w:r>
      <w:r w:rsidRPr="00D3031C">
        <w:rPr>
          <w:i/>
          <w:color w:val="000000" w:themeColor="text1"/>
        </w:rPr>
        <w:t>таблице 5.</w:t>
      </w:r>
      <w:r w:rsidR="006F511B">
        <w:rPr>
          <w:i/>
          <w:color w:val="000000" w:themeColor="text1"/>
        </w:rPr>
        <w:t>6</w:t>
      </w:r>
      <w:r w:rsidRPr="00D3031C">
        <w:rPr>
          <w:i/>
          <w:color w:val="000000" w:themeColor="text1"/>
        </w:rPr>
        <w:t>-1.</w:t>
      </w:r>
    </w:p>
    <w:p w:rsidR="00175983" w:rsidRPr="00EE7736" w:rsidRDefault="00175983" w:rsidP="00175983">
      <w:pPr>
        <w:pStyle w:val="a5"/>
        <w:spacing w:before="0" w:after="0"/>
        <w:rPr>
          <w:i/>
          <w:color w:val="000000" w:themeColor="text1"/>
          <w:highlight w:val="yellow"/>
        </w:rPr>
      </w:pPr>
    </w:p>
    <w:p w:rsidR="00175983" w:rsidRPr="00EE7736" w:rsidRDefault="00175983" w:rsidP="00175983">
      <w:pPr>
        <w:pStyle w:val="a5"/>
        <w:spacing w:before="0" w:after="0"/>
        <w:ind w:firstLine="0"/>
        <w:rPr>
          <w:color w:val="000000" w:themeColor="text1"/>
          <w:highlight w:val="yellow"/>
        </w:rPr>
      </w:pPr>
    </w:p>
    <w:p w:rsidR="00175983" w:rsidRPr="00EE7736" w:rsidRDefault="00175983" w:rsidP="00175983">
      <w:pPr>
        <w:pStyle w:val="a5"/>
        <w:spacing w:before="0" w:after="0"/>
        <w:rPr>
          <w:color w:val="000000" w:themeColor="text1"/>
          <w:highlight w:val="yellow"/>
        </w:rPr>
      </w:pPr>
    </w:p>
    <w:p w:rsidR="00175983" w:rsidRPr="00EE7736" w:rsidRDefault="00175983" w:rsidP="00175983">
      <w:pPr>
        <w:pStyle w:val="a5"/>
        <w:spacing w:before="0" w:after="0"/>
        <w:rPr>
          <w:color w:val="000000" w:themeColor="text1"/>
          <w:highlight w:val="yellow"/>
        </w:rPr>
      </w:pPr>
    </w:p>
    <w:p w:rsidR="00175983" w:rsidRPr="00EE7736" w:rsidRDefault="00175983" w:rsidP="00175983">
      <w:pPr>
        <w:pStyle w:val="a5"/>
        <w:spacing w:before="0" w:after="0"/>
        <w:rPr>
          <w:color w:val="000000" w:themeColor="text1"/>
          <w:highlight w:val="yellow"/>
        </w:rPr>
      </w:pPr>
    </w:p>
    <w:p w:rsidR="00175983" w:rsidRPr="00EE7736" w:rsidRDefault="00175983" w:rsidP="00175983">
      <w:pPr>
        <w:pStyle w:val="a5"/>
        <w:spacing w:before="0" w:after="0"/>
        <w:rPr>
          <w:color w:val="000000" w:themeColor="text1"/>
          <w:highlight w:val="yellow"/>
        </w:rPr>
        <w:sectPr w:rsidR="00175983" w:rsidRPr="00EE7736" w:rsidSect="00175983">
          <w:headerReference w:type="default" r:id="rId36"/>
          <w:footerReference w:type="default" r:id="rId37"/>
          <w:type w:val="nextColumn"/>
          <w:pgSz w:w="11906" w:h="16838"/>
          <w:pgMar w:top="1134" w:right="851" w:bottom="1134" w:left="1134" w:header="709" w:footer="709" w:gutter="0"/>
          <w:cols w:space="708"/>
          <w:docGrid w:linePitch="360"/>
        </w:sectPr>
      </w:pPr>
    </w:p>
    <w:p w:rsidR="00175983" w:rsidRPr="0034512E" w:rsidRDefault="00175983" w:rsidP="00175983">
      <w:pPr>
        <w:pStyle w:val="af"/>
        <w:spacing w:before="0" w:after="0"/>
        <w:jc w:val="right"/>
        <w:rPr>
          <w:b w:val="0"/>
          <w:i/>
          <w:sz w:val="24"/>
          <w:szCs w:val="24"/>
        </w:rPr>
      </w:pPr>
      <w:r w:rsidRPr="0034512E">
        <w:rPr>
          <w:b w:val="0"/>
          <w:i/>
          <w:sz w:val="24"/>
          <w:szCs w:val="24"/>
        </w:rPr>
        <w:lastRenderedPageBreak/>
        <w:t>Таблица 5.</w:t>
      </w:r>
      <w:r w:rsidR="006F511B" w:rsidRPr="0034512E">
        <w:rPr>
          <w:b w:val="0"/>
          <w:i/>
          <w:sz w:val="24"/>
          <w:szCs w:val="24"/>
        </w:rPr>
        <w:t>6</w:t>
      </w:r>
      <w:r w:rsidRPr="0034512E">
        <w:rPr>
          <w:b w:val="0"/>
          <w:i/>
          <w:sz w:val="24"/>
          <w:szCs w:val="24"/>
        </w:rPr>
        <w:t>-1</w:t>
      </w:r>
    </w:p>
    <w:p w:rsidR="00DE3ACA" w:rsidRPr="00324928" w:rsidRDefault="00DE3ACA" w:rsidP="00DE3ACA">
      <w:pPr>
        <w:pStyle w:val="af"/>
        <w:spacing w:before="0" w:after="0"/>
        <w:rPr>
          <w:b w:val="0"/>
          <w:sz w:val="24"/>
          <w:szCs w:val="24"/>
        </w:rPr>
      </w:pPr>
      <w:r w:rsidRPr="00324928">
        <w:rPr>
          <w:b w:val="0"/>
          <w:sz w:val="24"/>
          <w:szCs w:val="24"/>
        </w:rPr>
        <w:t>Характеристика инвестиционных проектов по обращению с ТКО</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2842"/>
        <w:gridCol w:w="1003"/>
        <w:gridCol w:w="1004"/>
        <w:gridCol w:w="1338"/>
        <w:gridCol w:w="1338"/>
        <w:gridCol w:w="1338"/>
        <w:gridCol w:w="1338"/>
        <w:gridCol w:w="1338"/>
        <w:gridCol w:w="1338"/>
        <w:gridCol w:w="1338"/>
      </w:tblGrid>
      <w:tr w:rsidR="00D3031C" w:rsidRPr="00324928" w:rsidTr="00D3031C">
        <w:tc>
          <w:tcPr>
            <w:tcW w:w="670" w:type="dxa"/>
            <w:vMerge w:val="restart"/>
            <w:tcBorders>
              <w:top w:val="single" w:sz="4" w:space="0" w:color="auto"/>
              <w:left w:val="single" w:sz="4" w:space="0" w:color="auto"/>
              <w:right w:val="single" w:sz="4" w:space="0" w:color="auto"/>
            </w:tcBorders>
            <w:vAlign w:val="center"/>
          </w:tcPr>
          <w:p w:rsidR="00D3031C" w:rsidRPr="00324928" w:rsidRDefault="00D3031C" w:rsidP="00B65181">
            <w:pPr>
              <w:jc w:val="center"/>
              <w:rPr>
                <w:sz w:val="18"/>
                <w:szCs w:val="18"/>
              </w:rPr>
            </w:pPr>
            <w:r w:rsidRPr="00324928">
              <w:rPr>
                <w:sz w:val="18"/>
                <w:szCs w:val="18"/>
              </w:rPr>
              <w:t>№</w:t>
            </w:r>
          </w:p>
          <w:p w:rsidR="00D3031C" w:rsidRPr="00324928" w:rsidRDefault="00D3031C" w:rsidP="00B65181">
            <w:pPr>
              <w:jc w:val="center"/>
              <w:rPr>
                <w:sz w:val="18"/>
                <w:szCs w:val="18"/>
              </w:rPr>
            </w:pPr>
            <w:proofErr w:type="spellStart"/>
            <w:proofErr w:type="gramStart"/>
            <w:r w:rsidRPr="00324928">
              <w:rPr>
                <w:sz w:val="18"/>
                <w:szCs w:val="18"/>
              </w:rPr>
              <w:t>п</w:t>
            </w:r>
            <w:proofErr w:type="spellEnd"/>
            <w:proofErr w:type="gramEnd"/>
            <w:r w:rsidRPr="00324928">
              <w:rPr>
                <w:sz w:val="18"/>
                <w:szCs w:val="18"/>
              </w:rPr>
              <w:t>/</w:t>
            </w:r>
            <w:proofErr w:type="spellStart"/>
            <w:r w:rsidRPr="00324928">
              <w:rPr>
                <w:sz w:val="18"/>
                <w:szCs w:val="18"/>
              </w:rPr>
              <w:t>п</w:t>
            </w:r>
            <w:proofErr w:type="spellEnd"/>
          </w:p>
        </w:tc>
        <w:tc>
          <w:tcPr>
            <w:tcW w:w="2842" w:type="dxa"/>
            <w:vMerge w:val="restart"/>
            <w:tcBorders>
              <w:top w:val="single" w:sz="4" w:space="0" w:color="auto"/>
              <w:left w:val="single" w:sz="4" w:space="0" w:color="auto"/>
              <w:right w:val="single" w:sz="4" w:space="0" w:color="auto"/>
            </w:tcBorders>
            <w:vAlign w:val="center"/>
          </w:tcPr>
          <w:p w:rsidR="00D3031C" w:rsidRPr="00324928" w:rsidRDefault="00D3031C" w:rsidP="00B65181">
            <w:pPr>
              <w:jc w:val="center"/>
              <w:rPr>
                <w:sz w:val="20"/>
                <w:szCs w:val="20"/>
              </w:rPr>
            </w:pPr>
            <w:r w:rsidRPr="00324928">
              <w:rPr>
                <w:sz w:val="20"/>
                <w:szCs w:val="20"/>
              </w:rPr>
              <w:t>Мероприятия</w:t>
            </w:r>
          </w:p>
        </w:tc>
        <w:tc>
          <w:tcPr>
            <w:tcW w:w="1003" w:type="dxa"/>
            <w:vMerge w:val="restart"/>
            <w:tcBorders>
              <w:top w:val="single" w:sz="4" w:space="0" w:color="auto"/>
              <w:left w:val="single" w:sz="4" w:space="0" w:color="auto"/>
              <w:right w:val="single" w:sz="4" w:space="0" w:color="auto"/>
            </w:tcBorders>
            <w:vAlign w:val="center"/>
          </w:tcPr>
          <w:p w:rsidR="00D3031C" w:rsidRPr="00324928" w:rsidRDefault="00D3031C" w:rsidP="00B65181">
            <w:pPr>
              <w:jc w:val="center"/>
              <w:rPr>
                <w:sz w:val="20"/>
                <w:szCs w:val="20"/>
              </w:rPr>
            </w:pPr>
          </w:p>
          <w:p w:rsidR="00D3031C" w:rsidRPr="00324928" w:rsidRDefault="00D3031C" w:rsidP="00B65181">
            <w:pPr>
              <w:jc w:val="center"/>
              <w:rPr>
                <w:sz w:val="20"/>
                <w:szCs w:val="20"/>
              </w:rPr>
            </w:pPr>
            <w:proofErr w:type="spellStart"/>
            <w:r w:rsidRPr="00324928">
              <w:rPr>
                <w:sz w:val="20"/>
                <w:szCs w:val="20"/>
              </w:rPr>
              <w:t>Обос-нова-ние</w:t>
            </w:r>
            <w:proofErr w:type="spellEnd"/>
          </w:p>
        </w:tc>
        <w:tc>
          <w:tcPr>
            <w:tcW w:w="1004" w:type="dxa"/>
            <w:vMerge w:val="restart"/>
            <w:tcBorders>
              <w:top w:val="single" w:sz="4" w:space="0" w:color="auto"/>
              <w:left w:val="single" w:sz="4" w:space="0" w:color="auto"/>
              <w:right w:val="single" w:sz="4" w:space="0" w:color="auto"/>
            </w:tcBorders>
            <w:vAlign w:val="center"/>
          </w:tcPr>
          <w:p w:rsidR="00D3031C" w:rsidRPr="00324928" w:rsidRDefault="00D3031C" w:rsidP="00BF7E04">
            <w:pPr>
              <w:jc w:val="center"/>
              <w:rPr>
                <w:sz w:val="20"/>
                <w:szCs w:val="20"/>
              </w:rPr>
            </w:pPr>
            <w:proofErr w:type="spellStart"/>
            <w:proofErr w:type="gramStart"/>
            <w:r w:rsidRPr="00324928">
              <w:rPr>
                <w:sz w:val="20"/>
                <w:szCs w:val="20"/>
              </w:rPr>
              <w:t>Источ-ник</w:t>
            </w:r>
            <w:proofErr w:type="spellEnd"/>
            <w:proofErr w:type="gramEnd"/>
            <w:r w:rsidRPr="00324928">
              <w:rPr>
                <w:sz w:val="20"/>
                <w:szCs w:val="20"/>
              </w:rPr>
              <w:t xml:space="preserve"> </w:t>
            </w:r>
            <w:proofErr w:type="spellStart"/>
            <w:r w:rsidRPr="00324928">
              <w:rPr>
                <w:sz w:val="20"/>
                <w:szCs w:val="20"/>
              </w:rPr>
              <w:t>финан-сирова-ния</w:t>
            </w:r>
            <w:proofErr w:type="spellEnd"/>
          </w:p>
        </w:tc>
        <w:tc>
          <w:tcPr>
            <w:tcW w:w="9366" w:type="dxa"/>
            <w:gridSpan w:val="7"/>
            <w:tcBorders>
              <w:top w:val="single" w:sz="4" w:space="0" w:color="auto"/>
              <w:left w:val="single" w:sz="4" w:space="0" w:color="auto"/>
              <w:right w:val="single" w:sz="4" w:space="0" w:color="auto"/>
            </w:tcBorders>
            <w:vAlign w:val="center"/>
          </w:tcPr>
          <w:p w:rsidR="00D3031C" w:rsidRPr="00324928" w:rsidRDefault="00D3031C" w:rsidP="00B65181">
            <w:pPr>
              <w:jc w:val="center"/>
              <w:rPr>
                <w:sz w:val="20"/>
                <w:szCs w:val="20"/>
              </w:rPr>
            </w:pPr>
            <w:r w:rsidRPr="00324928">
              <w:rPr>
                <w:sz w:val="20"/>
                <w:szCs w:val="20"/>
              </w:rPr>
              <w:t>Фин</w:t>
            </w:r>
            <w:r w:rsidR="004437C3" w:rsidRPr="00324928">
              <w:rPr>
                <w:sz w:val="20"/>
                <w:szCs w:val="20"/>
              </w:rPr>
              <w:t>ансирование по годам (тыс</w:t>
            </w:r>
            <w:proofErr w:type="gramStart"/>
            <w:r w:rsidR="004437C3" w:rsidRPr="00324928">
              <w:rPr>
                <w:sz w:val="20"/>
                <w:szCs w:val="20"/>
              </w:rPr>
              <w:t>.р</w:t>
            </w:r>
            <w:proofErr w:type="gramEnd"/>
            <w:r w:rsidR="004437C3" w:rsidRPr="00324928">
              <w:rPr>
                <w:sz w:val="20"/>
                <w:szCs w:val="20"/>
              </w:rPr>
              <w:t>уб.)</w:t>
            </w:r>
          </w:p>
        </w:tc>
      </w:tr>
      <w:tr w:rsidR="00D3031C" w:rsidRPr="00324928" w:rsidTr="00D3031C">
        <w:tc>
          <w:tcPr>
            <w:tcW w:w="670" w:type="dxa"/>
            <w:vMerge/>
            <w:tcBorders>
              <w:left w:val="single" w:sz="4" w:space="0" w:color="auto"/>
              <w:bottom w:val="single" w:sz="4" w:space="0" w:color="auto"/>
              <w:right w:val="single" w:sz="4" w:space="0" w:color="auto"/>
            </w:tcBorders>
            <w:vAlign w:val="center"/>
          </w:tcPr>
          <w:p w:rsidR="00D3031C" w:rsidRPr="00324928" w:rsidRDefault="00D3031C" w:rsidP="00B65181">
            <w:pPr>
              <w:jc w:val="center"/>
              <w:rPr>
                <w:sz w:val="18"/>
                <w:szCs w:val="18"/>
              </w:rPr>
            </w:pPr>
          </w:p>
        </w:tc>
        <w:tc>
          <w:tcPr>
            <w:tcW w:w="2842" w:type="dxa"/>
            <w:vMerge/>
            <w:tcBorders>
              <w:left w:val="single" w:sz="4" w:space="0" w:color="auto"/>
              <w:bottom w:val="single" w:sz="4" w:space="0" w:color="auto"/>
              <w:right w:val="single" w:sz="4" w:space="0" w:color="auto"/>
            </w:tcBorders>
            <w:vAlign w:val="center"/>
          </w:tcPr>
          <w:p w:rsidR="00D3031C" w:rsidRPr="00324928" w:rsidRDefault="00D3031C" w:rsidP="00B65181">
            <w:pPr>
              <w:jc w:val="center"/>
              <w:rPr>
                <w:sz w:val="20"/>
                <w:szCs w:val="20"/>
              </w:rPr>
            </w:pPr>
          </w:p>
        </w:tc>
        <w:tc>
          <w:tcPr>
            <w:tcW w:w="1003" w:type="dxa"/>
            <w:vMerge/>
            <w:tcBorders>
              <w:left w:val="single" w:sz="4" w:space="0" w:color="auto"/>
              <w:bottom w:val="single" w:sz="4" w:space="0" w:color="auto"/>
              <w:right w:val="single" w:sz="4" w:space="0" w:color="auto"/>
            </w:tcBorders>
            <w:vAlign w:val="center"/>
          </w:tcPr>
          <w:p w:rsidR="00D3031C" w:rsidRPr="00324928" w:rsidRDefault="00D3031C" w:rsidP="00B65181">
            <w:pPr>
              <w:jc w:val="center"/>
              <w:rPr>
                <w:sz w:val="20"/>
                <w:szCs w:val="20"/>
              </w:rPr>
            </w:pPr>
          </w:p>
        </w:tc>
        <w:tc>
          <w:tcPr>
            <w:tcW w:w="1004" w:type="dxa"/>
            <w:vMerge/>
            <w:tcBorders>
              <w:left w:val="single" w:sz="4" w:space="0" w:color="auto"/>
              <w:bottom w:val="single" w:sz="4" w:space="0" w:color="auto"/>
              <w:right w:val="single" w:sz="4" w:space="0" w:color="auto"/>
            </w:tcBorders>
            <w:vAlign w:val="center"/>
          </w:tcPr>
          <w:p w:rsidR="00D3031C" w:rsidRPr="00324928" w:rsidRDefault="00D3031C" w:rsidP="00B65181">
            <w:pPr>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rsidR="00D3031C" w:rsidRPr="00324928" w:rsidRDefault="00D3031C" w:rsidP="00B65181">
            <w:pPr>
              <w:jc w:val="center"/>
              <w:rPr>
                <w:sz w:val="20"/>
                <w:szCs w:val="20"/>
              </w:rPr>
            </w:pPr>
            <w:r w:rsidRPr="00324928">
              <w:rPr>
                <w:sz w:val="20"/>
                <w:szCs w:val="20"/>
              </w:rPr>
              <w:t>2019</w:t>
            </w:r>
          </w:p>
        </w:tc>
        <w:tc>
          <w:tcPr>
            <w:tcW w:w="1338" w:type="dxa"/>
            <w:tcBorders>
              <w:top w:val="single" w:sz="4" w:space="0" w:color="auto"/>
              <w:left w:val="single" w:sz="4" w:space="0" w:color="auto"/>
              <w:bottom w:val="single" w:sz="4" w:space="0" w:color="auto"/>
              <w:right w:val="single" w:sz="4" w:space="0" w:color="auto"/>
            </w:tcBorders>
            <w:vAlign w:val="center"/>
          </w:tcPr>
          <w:p w:rsidR="00D3031C" w:rsidRPr="00324928" w:rsidRDefault="00D3031C" w:rsidP="00B65181">
            <w:pPr>
              <w:jc w:val="center"/>
              <w:rPr>
                <w:sz w:val="20"/>
                <w:szCs w:val="20"/>
              </w:rPr>
            </w:pPr>
            <w:r w:rsidRPr="00324928">
              <w:rPr>
                <w:sz w:val="20"/>
                <w:szCs w:val="20"/>
              </w:rPr>
              <w:t>2020</w:t>
            </w:r>
          </w:p>
        </w:tc>
        <w:tc>
          <w:tcPr>
            <w:tcW w:w="1338" w:type="dxa"/>
            <w:tcBorders>
              <w:top w:val="single" w:sz="4" w:space="0" w:color="auto"/>
              <w:left w:val="single" w:sz="4" w:space="0" w:color="auto"/>
              <w:bottom w:val="single" w:sz="4" w:space="0" w:color="auto"/>
              <w:right w:val="single" w:sz="4" w:space="0" w:color="auto"/>
            </w:tcBorders>
            <w:vAlign w:val="center"/>
          </w:tcPr>
          <w:p w:rsidR="00D3031C" w:rsidRPr="00324928" w:rsidRDefault="00D3031C" w:rsidP="00B65181">
            <w:pPr>
              <w:jc w:val="center"/>
              <w:rPr>
                <w:sz w:val="20"/>
                <w:szCs w:val="20"/>
              </w:rPr>
            </w:pPr>
            <w:r w:rsidRPr="00324928">
              <w:rPr>
                <w:sz w:val="20"/>
                <w:szCs w:val="20"/>
              </w:rPr>
              <w:t>2021</w:t>
            </w:r>
          </w:p>
        </w:tc>
        <w:tc>
          <w:tcPr>
            <w:tcW w:w="1338" w:type="dxa"/>
            <w:tcBorders>
              <w:top w:val="single" w:sz="4" w:space="0" w:color="auto"/>
              <w:left w:val="single" w:sz="4" w:space="0" w:color="auto"/>
              <w:bottom w:val="single" w:sz="4" w:space="0" w:color="auto"/>
              <w:right w:val="single" w:sz="4" w:space="0" w:color="auto"/>
            </w:tcBorders>
            <w:vAlign w:val="center"/>
          </w:tcPr>
          <w:p w:rsidR="00D3031C" w:rsidRPr="00324928" w:rsidRDefault="00D3031C" w:rsidP="00B65181">
            <w:pPr>
              <w:jc w:val="center"/>
              <w:rPr>
                <w:sz w:val="20"/>
                <w:szCs w:val="20"/>
              </w:rPr>
            </w:pPr>
            <w:r w:rsidRPr="00324928">
              <w:rPr>
                <w:sz w:val="20"/>
                <w:szCs w:val="20"/>
              </w:rPr>
              <w:t>2022</w:t>
            </w:r>
          </w:p>
        </w:tc>
        <w:tc>
          <w:tcPr>
            <w:tcW w:w="1338" w:type="dxa"/>
            <w:tcBorders>
              <w:top w:val="single" w:sz="4" w:space="0" w:color="auto"/>
              <w:left w:val="single" w:sz="4" w:space="0" w:color="auto"/>
              <w:bottom w:val="single" w:sz="4" w:space="0" w:color="auto"/>
              <w:right w:val="single" w:sz="4" w:space="0" w:color="auto"/>
            </w:tcBorders>
            <w:vAlign w:val="center"/>
          </w:tcPr>
          <w:p w:rsidR="00D3031C" w:rsidRPr="00324928" w:rsidRDefault="00D3031C" w:rsidP="00B65181">
            <w:pPr>
              <w:jc w:val="center"/>
              <w:rPr>
                <w:sz w:val="20"/>
                <w:szCs w:val="20"/>
              </w:rPr>
            </w:pPr>
            <w:r w:rsidRPr="00324928">
              <w:rPr>
                <w:sz w:val="20"/>
                <w:szCs w:val="20"/>
              </w:rPr>
              <w:t>2023</w:t>
            </w:r>
          </w:p>
        </w:tc>
        <w:tc>
          <w:tcPr>
            <w:tcW w:w="1338" w:type="dxa"/>
            <w:tcBorders>
              <w:top w:val="single" w:sz="4" w:space="0" w:color="auto"/>
              <w:left w:val="single" w:sz="4" w:space="0" w:color="auto"/>
              <w:bottom w:val="single" w:sz="4" w:space="0" w:color="auto"/>
              <w:right w:val="single" w:sz="4" w:space="0" w:color="auto"/>
            </w:tcBorders>
            <w:vAlign w:val="center"/>
          </w:tcPr>
          <w:p w:rsidR="00D3031C" w:rsidRPr="00324928" w:rsidRDefault="00D3031C" w:rsidP="00B65181">
            <w:pPr>
              <w:jc w:val="center"/>
              <w:rPr>
                <w:sz w:val="20"/>
                <w:szCs w:val="20"/>
              </w:rPr>
            </w:pPr>
            <w:r w:rsidRPr="00324928">
              <w:rPr>
                <w:sz w:val="20"/>
                <w:szCs w:val="20"/>
              </w:rPr>
              <w:t>2024-2037</w:t>
            </w:r>
          </w:p>
        </w:tc>
        <w:tc>
          <w:tcPr>
            <w:tcW w:w="1338" w:type="dxa"/>
            <w:tcBorders>
              <w:top w:val="single" w:sz="4" w:space="0" w:color="auto"/>
              <w:left w:val="single" w:sz="4" w:space="0" w:color="auto"/>
              <w:bottom w:val="single" w:sz="4" w:space="0" w:color="auto"/>
              <w:right w:val="single" w:sz="4" w:space="0" w:color="auto"/>
            </w:tcBorders>
            <w:vAlign w:val="center"/>
          </w:tcPr>
          <w:p w:rsidR="00D3031C" w:rsidRPr="00324928" w:rsidRDefault="00D3031C" w:rsidP="00B65181">
            <w:pPr>
              <w:jc w:val="center"/>
              <w:rPr>
                <w:sz w:val="20"/>
                <w:szCs w:val="20"/>
              </w:rPr>
            </w:pPr>
            <w:r w:rsidRPr="00324928">
              <w:rPr>
                <w:sz w:val="20"/>
                <w:szCs w:val="20"/>
              </w:rPr>
              <w:t>Всего</w:t>
            </w:r>
          </w:p>
        </w:tc>
      </w:tr>
      <w:tr w:rsidR="00D3031C" w:rsidRPr="00324928" w:rsidTr="00D3031C">
        <w:tc>
          <w:tcPr>
            <w:tcW w:w="670" w:type="dxa"/>
            <w:vAlign w:val="center"/>
          </w:tcPr>
          <w:p w:rsidR="00D3031C" w:rsidRPr="00324928" w:rsidRDefault="00D3031C" w:rsidP="00B65181">
            <w:pPr>
              <w:jc w:val="center"/>
              <w:rPr>
                <w:sz w:val="20"/>
                <w:szCs w:val="20"/>
              </w:rPr>
            </w:pPr>
            <w:r w:rsidRPr="00324928">
              <w:rPr>
                <w:sz w:val="20"/>
                <w:szCs w:val="20"/>
              </w:rPr>
              <w:t>1</w:t>
            </w:r>
          </w:p>
        </w:tc>
        <w:tc>
          <w:tcPr>
            <w:tcW w:w="2842" w:type="dxa"/>
            <w:vAlign w:val="center"/>
          </w:tcPr>
          <w:p w:rsidR="00D3031C" w:rsidRPr="00324928" w:rsidRDefault="00324928" w:rsidP="000225B0">
            <w:pPr>
              <w:rPr>
                <w:rFonts w:eastAsia="Calibri"/>
                <w:sz w:val="20"/>
                <w:szCs w:val="20"/>
              </w:rPr>
            </w:pPr>
            <w:r w:rsidRPr="00324928">
              <w:rPr>
                <w:rFonts w:eastAsia="Calibri"/>
                <w:sz w:val="20"/>
                <w:szCs w:val="20"/>
              </w:rPr>
              <w:t>Закрытие и рекультивация несанкционированных свалок на территории Толмачевского сельсовета</w:t>
            </w:r>
          </w:p>
        </w:tc>
        <w:tc>
          <w:tcPr>
            <w:tcW w:w="1003" w:type="dxa"/>
            <w:vAlign w:val="center"/>
          </w:tcPr>
          <w:p w:rsidR="00D3031C" w:rsidRPr="00324928" w:rsidRDefault="000225B0" w:rsidP="00324928">
            <w:pPr>
              <w:jc w:val="center"/>
              <w:rPr>
                <w:rFonts w:eastAsia="Calibri"/>
                <w:sz w:val="20"/>
                <w:szCs w:val="20"/>
              </w:rPr>
            </w:pPr>
            <w:r w:rsidRPr="00324928">
              <w:rPr>
                <w:rFonts w:eastAsia="Calibri"/>
                <w:sz w:val="20"/>
                <w:szCs w:val="20"/>
              </w:rPr>
              <w:t>ГП</w:t>
            </w:r>
          </w:p>
        </w:tc>
        <w:tc>
          <w:tcPr>
            <w:tcW w:w="1004" w:type="dxa"/>
            <w:vAlign w:val="center"/>
          </w:tcPr>
          <w:p w:rsidR="00D3031C" w:rsidRPr="00324928" w:rsidRDefault="00D3031C" w:rsidP="00B65181">
            <w:pPr>
              <w:jc w:val="center"/>
              <w:rPr>
                <w:sz w:val="20"/>
                <w:szCs w:val="20"/>
              </w:rPr>
            </w:pPr>
            <w:r w:rsidRPr="00324928">
              <w:rPr>
                <w:sz w:val="20"/>
                <w:szCs w:val="20"/>
              </w:rPr>
              <w:t>ВИ</w:t>
            </w:r>
          </w:p>
        </w:tc>
        <w:tc>
          <w:tcPr>
            <w:tcW w:w="1338" w:type="dxa"/>
            <w:tcBorders>
              <w:left w:val="nil"/>
            </w:tcBorders>
            <w:vAlign w:val="center"/>
          </w:tcPr>
          <w:p w:rsidR="00D3031C" w:rsidRPr="00324928" w:rsidRDefault="00D3031C" w:rsidP="00B65181">
            <w:pPr>
              <w:ind w:hanging="47"/>
              <w:jc w:val="center"/>
            </w:pPr>
            <w:r w:rsidRPr="00324928">
              <w:rPr>
                <w:sz w:val="20"/>
                <w:szCs w:val="20"/>
              </w:rPr>
              <w:t>0,00</w:t>
            </w:r>
          </w:p>
        </w:tc>
        <w:tc>
          <w:tcPr>
            <w:tcW w:w="1338" w:type="dxa"/>
            <w:vAlign w:val="center"/>
          </w:tcPr>
          <w:p w:rsidR="00D3031C" w:rsidRPr="00324928" w:rsidRDefault="00D3031C" w:rsidP="00B65181">
            <w:pPr>
              <w:ind w:hanging="47"/>
              <w:jc w:val="center"/>
            </w:pPr>
            <w:r w:rsidRPr="00324928">
              <w:rPr>
                <w:sz w:val="20"/>
                <w:szCs w:val="20"/>
              </w:rPr>
              <w:t>0,00</w:t>
            </w:r>
          </w:p>
        </w:tc>
        <w:tc>
          <w:tcPr>
            <w:tcW w:w="1338" w:type="dxa"/>
            <w:vAlign w:val="center"/>
          </w:tcPr>
          <w:p w:rsidR="00D3031C" w:rsidRPr="00324928" w:rsidRDefault="00D3031C" w:rsidP="00B65181">
            <w:pPr>
              <w:jc w:val="center"/>
              <w:rPr>
                <w:sz w:val="18"/>
                <w:szCs w:val="18"/>
              </w:rPr>
            </w:pPr>
            <w:r w:rsidRPr="00324928">
              <w:rPr>
                <w:sz w:val="18"/>
                <w:szCs w:val="18"/>
              </w:rPr>
              <w:t>0,00</w:t>
            </w:r>
          </w:p>
        </w:tc>
        <w:tc>
          <w:tcPr>
            <w:tcW w:w="1338" w:type="dxa"/>
            <w:vAlign w:val="center"/>
          </w:tcPr>
          <w:p w:rsidR="00D3031C" w:rsidRPr="00324928" w:rsidRDefault="00D3031C" w:rsidP="00B65181">
            <w:pPr>
              <w:ind w:hanging="47"/>
              <w:jc w:val="center"/>
            </w:pPr>
            <w:r w:rsidRPr="00324928">
              <w:rPr>
                <w:sz w:val="20"/>
                <w:szCs w:val="20"/>
              </w:rPr>
              <w:t>0,00</w:t>
            </w:r>
          </w:p>
        </w:tc>
        <w:tc>
          <w:tcPr>
            <w:tcW w:w="1338" w:type="dxa"/>
            <w:vAlign w:val="center"/>
          </w:tcPr>
          <w:p w:rsidR="00D3031C" w:rsidRPr="00324928" w:rsidRDefault="00D3031C" w:rsidP="00B65181">
            <w:pPr>
              <w:ind w:hanging="47"/>
              <w:jc w:val="center"/>
            </w:pPr>
            <w:r w:rsidRPr="00324928">
              <w:rPr>
                <w:sz w:val="20"/>
                <w:szCs w:val="20"/>
              </w:rPr>
              <w:t>0,00</w:t>
            </w:r>
          </w:p>
        </w:tc>
        <w:tc>
          <w:tcPr>
            <w:tcW w:w="1338" w:type="dxa"/>
            <w:vAlign w:val="center"/>
          </w:tcPr>
          <w:p w:rsidR="00D3031C" w:rsidRPr="00324928" w:rsidRDefault="000225B0" w:rsidP="00B65181">
            <w:pPr>
              <w:ind w:hanging="47"/>
              <w:jc w:val="center"/>
            </w:pPr>
            <w:proofErr w:type="spellStart"/>
            <w:r w:rsidRPr="00324928">
              <w:rPr>
                <w:sz w:val="20"/>
                <w:szCs w:val="20"/>
              </w:rPr>
              <w:t>н</w:t>
            </w:r>
            <w:proofErr w:type="spellEnd"/>
            <w:r w:rsidRPr="00324928">
              <w:rPr>
                <w:sz w:val="20"/>
                <w:szCs w:val="20"/>
              </w:rPr>
              <w:t>/</w:t>
            </w:r>
            <w:proofErr w:type="spellStart"/>
            <w:r w:rsidRPr="00324928">
              <w:rPr>
                <w:sz w:val="20"/>
                <w:szCs w:val="20"/>
              </w:rPr>
              <w:t>д</w:t>
            </w:r>
            <w:proofErr w:type="spellEnd"/>
            <w:r w:rsidR="004437C3" w:rsidRPr="00324928">
              <w:rPr>
                <w:sz w:val="20"/>
                <w:szCs w:val="20"/>
                <w:vertAlign w:val="superscript"/>
              </w:rPr>
              <w:t>*</w:t>
            </w:r>
          </w:p>
        </w:tc>
        <w:tc>
          <w:tcPr>
            <w:tcW w:w="1338" w:type="dxa"/>
            <w:vAlign w:val="center"/>
          </w:tcPr>
          <w:p w:rsidR="00D3031C" w:rsidRPr="00324928" w:rsidRDefault="004437C3" w:rsidP="00B65181">
            <w:pPr>
              <w:ind w:hanging="47"/>
              <w:jc w:val="center"/>
            </w:pPr>
            <w:proofErr w:type="spellStart"/>
            <w:r w:rsidRPr="00324928">
              <w:rPr>
                <w:sz w:val="20"/>
                <w:szCs w:val="20"/>
              </w:rPr>
              <w:t>н</w:t>
            </w:r>
            <w:proofErr w:type="spellEnd"/>
            <w:r w:rsidRPr="00324928">
              <w:rPr>
                <w:sz w:val="20"/>
                <w:szCs w:val="20"/>
              </w:rPr>
              <w:t>/</w:t>
            </w:r>
            <w:proofErr w:type="spellStart"/>
            <w:r w:rsidRPr="00324928">
              <w:rPr>
                <w:sz w:val="20"/>
                <w:szCs w:val="20"/>
              </w:rPr>
              <w:t>д</w:t>
            </w:r>
            <w:proofErr w:type="spellEnd"/>
            <w:r w:rsidRPr="00324928">
              <w:rPr>
                <w:sz w:val="20"/>
                <w:szCs w:val="20"/>
                <w:vertAlign w:val="superscript"/>
              </w:rPr>
              <w:t>*</w:t>
            </w:r>
          </w:p>
        </w:tc>
      </w:tr>
    </w:tbl>
    <w:p w:rsidR="00175983" w:rsidRPr="00324928" w:rsidRDefault="00160FC5" w:rsidP="00175983">
      <w:pPr>
        <w:shd w:val="clear" w:color="auto" w:fill="FFFFFF"/>
        <w:tabs>
          <w:tab w:val="left" w:pos="6946"/>
          <w:tab w:val="left" w:pos="9498"/>
        </w:tabs>
        <w:ind w:left="57" w:right="57" w:firstLine="488"/>
        <w:rPr>
          <w:sz w:val="20"/>
          <w:szCs w:val="20"/>
        </w:rPr>
        <w:sectPr w:rsidR="00175983" w:rsidRPr="00324928" w:rsidSect="000F1C9D">
          <w:headerReference w:type="default" r:id="rId38"/>
          <w:footerReference w:type="default" r:id="rId39"/>
          <w:pgSz w:w="16838" w:h="11906" w:orient="landscape"/>
          <w:pgMar w:top="1134" w:right="1134" w:bottom="851" w:left="1134" w:header="709" w:footer="510" w:gutter="0"/>
          <w:cols w:space="708"/>
          <w:docGrid w:linePitch="360"/>
        </w:sectPr>
      </w:pPr>
      <w:r w:rsidRPr="00324928">
        <w:rPr>
          <w:sz w:val="20"/>
          <w:szCs w:val="20"/>
        </w:rPr>
        <w:t>Примечание</w:t>
      </w:r>
      <w:proofErr w:type="gramStart"/>
      <w:r w:rsidRPr="00324928">
        <w:rPr>
          <w:sz w:val="20"/>
          <w:szCs w:val="20"/>
        </w:rPr>
        <w:t xml:space="preserve">: </w:t>
      </w:r>
      <w:r w:rsidR="00175983" w:rsidRPr="00324928">
        <w:rPr>
          <w:sz w:val="20"/>
          <w:szCs w:val="20"/>
        </w:rPr>
        <w:t>*</w:t>
      </w:r>
      <w:r w:rsidRPr="00324928">
        <w:rPr>
          <w:sz w:val="20"/>
          <w:szCs w:val="20"/>
        </w:rPr>
        <w:t xml:space="preserve"> -</w:t>
      </w:r>
      <w:r w:rsidR="00175983" w:rsidRPr="00324928">
        <w:rPr>
          <w:sz w:val="20"/>
          <w:szCs w:val="20"/>
        </w:rPr>
        <w:t xml:space="preserve">. </w:t>
      </w:r>
      <w:proofErr w:type="gramEnd"/>
      <w:r w:rsidR="00175983" w:rsidRPr="00324928">
        <w:rPr>
          <w:sz w:val="20"/>
          <w:szCs w:val="20"/>
        </w:rPr>
        <w:t xml:space="preserve">Объём предполагаемых работ </w:t>
      </w:r>
      <w:r w:rsidR="004437C3" w:rsidRPr="00324928">
        <w:rPr>
          <w:sz w:val="20"/>
          <w:szCs w:val="20"/>
        </w:rPr>
        <w:t>требует уточнения</w:t>
      </w:r>
      <w:r w:rsidR="00175983" w:rsidRPr="00324928">
        <w:rPr>
          <w:sz w:val="20"/>
          <w:szCs w:val="20"/>
        </w:rPr>
        <w:t xml:space="preserve">. </w:t>
      </w:r>
      <w:r w:rsidR="004437C3" w:rsidRPr="00324928">
        <w:rPr>
          <w:sz w:val="20"/>
          <w:szCs w:val="20"/>
        </w:rPr>
        <w:t xml:space="preserve">Определение </w:t>
      </w:r>
      <w:r w:rsidR="00175983" w:rsidRPr="00324928">
        <w:rPr>
          <w:sz w:val="20"/>
          <w:szCs w:val="20"/>
        </w:rPr>
        <w:t>финансовых затрат для мероприятия производится на стадии проектирования</w:t>
      </w:r>
    </w:p>
    <w:p w:rsidR="002C16B2" w:rsidRPr="00617079" w:rsidRDefault="00911302" w:rsidP="00911302">
      <w:pPr>
        <w:pStyle w:val="12"/>
        <w:numPr>
          <w:ilvl w:val="0"/>
          <w:numId w:val="0"/>
        </w:numPr>
        <w:tabs>
          <w:tab w:val="clear" w:pos="-284"/>
          <w:tab w:val="left" w:pos="0"/>
        </w:tabs>
        <w:ind w:left="567"/>
      </w:pPr>
      <w:bookmarkStart w:id="44" w:name="_Toc5787821"/>
      <w:r>
        <w:lastRenderedPageBreak/>
        <w:t xml:space="preserve">6. </w:t>
      </w:r>
      <w:r w:rsidR="00175983" w:rsidRPr="00617079">
        <w:t>Ис</w:t>
      </w:r>
      <w:r w:rsidR="002C16B2" w:rsidRPr="00617079">
        <w:t>точники инвестиций, тарифы и доступность программы для населения</w:t>
      </w:r>
      <w:bookmarkEnd w:id="44"/>
    </w:p>
    <w:p w:rsidR="002C16B2" w:rsidRPr="00617079" w:rsidRDefault="00591393" w:rsidP="00807D16">
      <w:pPr>
        <w:pStyle w:val="2"/>
        <w:tabs>
          <w:tab w:val="left" w:pos="0"/>
        </w:tabs>
        <w:ind w:left="0" w:firstLine="567"/>
      </w:pPr>
      <w:bookmarkStart w:id="45" w:name="_Toc5787822"/>
      <w:r w:rsidRPr="00617079">
        <w:t>Источники инвестиций</w:t>
      </w:r>
      <w:bookmarkEnd w:id="45"/>
    </w:p>
    <w:p w:rsidR="008B35E4" w:rsidRPr="00617079" w:rsidRDefault="008B35E4" w:rsidP="00807D16">
      <w:pPr>
        <w:pStyle w:val="a5"/>
        <w:tabs>
          <w:tab w:val="left" w:pos="0"/>
        </w:tabs>
        <w:rPr>
          <w:rStyle w:val="a9"/>
        </w:rPr>
      </w:pPr>
      <w:r w:rsidRPr="00617079">
        <w:rPr>
          <w:rStyle w:val="a9"/>
        </w:rPr>
        <w:t xml:space="preserve">Источники инвестиций на реализацию мероприятий, предполагаемых к реализации в рамках данной Программы, включают в себя следующие виды: </w:t>
      </w:r>
    </w:p>
    <w:p w:rsidR="008B35E4" w:rsidRPr="00617079" w:rsidRDefault="008B35E4" w:rsidP="00807D16">
      <w:pPr>
        <w:pStyle w:val="a0"/>
        <w:tabs>
          <w:tab w:val="left" w:pos="0"/>
        </w:tabs>
        <w:ind w:left="0" w:firstLine="567"/>
        <w:rPr>
          <w:snapToGrid/>
        </w:rPr>
      </w:pPr>
      <w:r w:rsidRPr="00617079">
        <w:rPr>
          <w:snapToGrid/>
        </w:rPr>
        <w:t xml:space="preserve">бюджетные источники (федеральные средства, бюджет </w:t>
      </w:r>
      <w:r w:rsidR="00617079" w:rsidRPr="00617079">
        <w:rPr>
          <w:snapToGrid/>
        </w:rPr>
        <w:t>Новосибирской области</w:t>
      </w:r>
      <w:r w:rsidRPr="00617079">
        <w:rPr>
          <w:snapToGrid/>
        </w:rPr>
        <w:t xml:space="preserve">, бюджет </w:t>
      </w:r>
      <w:r w:rsidR="00617079" w:rsidRPr="00617079">
        <w:rPr>
          <w:snapToGrid/>
        </w:rPr>
        <w:t>Новосибирского</w:t>
      </w:r>
      <w:r w:rsidR="006C3968" w:rsidRPr="00617079">
        <w:rPr>
          <w:snapToGrid/>
        </w:rPr>
        <w:t xml:space="preserve"> района, бюджет </w:t>
      </w:r>
      <w:r w:rsidR="008744E5">
        <w:rPr>
          <w:snapToGrid/>
        </w:rPr>
        <w:t>Толмачевского</w:t>
      </w:r>
      <w:r w:rsidR="006C3968" w:rsidRPr="00617079">
        <w:rPr>
          <w:snapToGrid/>
        </w:rPr>
        <w:t xml:space="preserve"> сельсовета</w:t>
      </w:r>
      <w:r w:rsidRPr="00617079">
        <w:rPr>
          <w:snapToGrid/>
        </w:rPr>
        <w:t xml:space="preserve">); </w:t>
      </w:r>
    </w:p>
    <w:p w:rsidR="008B35E4" w:rsidRPr="00617079" w:rsidRDefault="008B35E4" w:rsidP="00807D16">
      <w:pPr>
        <w:pStyle w:val="a0"/>
        <w:tabs>
          <w:tab w:val="left" w:pos="0"/>
        </w:tabs>
        <w:ind w:left="0" w:firstLine="567"/>
        <w:rPr>
          <w:snapToGrid/>
        </w:rPr>
      </w:pPr>
      <w:r w:rsidRPr="00617079">
        <w:rPr>
          <w:snapToGrid/>
        </w:rPr>
        <w:t>внебюджетные источники (средства организаций коммунального комплекса</w:t>
      </w:r>
      <w:r w:rsidR="006C3968" w:rsidRPr="00617079">
        <w:rPr>
          <w:snapToGrid/>
        </w:rPr>
        <w:t>, частные инвесторы</w:t>
      </w:r>
      <w:r w:rsidRPr="00617079">
        <w:rPr>
          <w:snapToGrid/>
        </w:rPr>
        <w:t>).</w:t>
      </w:r>
    </w:p>
    <w:p w:rsidR="0019589B" w:rsidRPr="00617079" w:rsidRDefault="00FE203C" w:rsidP="0019589B">
      <w:pPr>
        <w:pStyle w:val="a5"/>
        <w:tabs>
          <w:tab w:val="left" w:pos="142"/>
        </w:tabs>
        <w:spacing w:before="0" w:after="0"/>
        <w:rPr>
          <w:i/>
          <w:color w:val="000000" w:themeColor="text1"/>
        </w:rPr>
      </w:pPr>
      <w:r w:rsidRPr="00617079">
        <w:t>Необходимый объем финансирования Программы за весь период реализации представлен ниже (</w:t>
      </w:r>
      <w:r w:rsidR="0019589B" w:rsidRPr="00617079">
        <w:rPr>
          <w:i/>
        </w:rPr>
        <w:t xml:space="preserve">таблица </w:t>
      </w:r>
      <w:r w:rsidR="006C3968" w:rsidRPr="00617079">
        <w:rPr>
          <w:i/>
        </w:rPr>
        <w:t>6.1-1</w:t>
      </w:r>
      <w:r w:rsidRPr="00617079">
        <w:rPr>
          <w:i/>
        </w:rPr>
        <w:t>).</w:t>
      </w:r>
      <w:bookmarkStart w:id="46" w:name="_Ref412788063"/>
      <w:r w:rsidR="0019589B" w:rsidRPr="00617079">
        <w:rPr>
          <w:i/>
          <w:color w:val="000000" w:themeColor="text1"/>
        </w:rPr>
        <w:t xml:space="preserve"> </w:t>
      </w:r>
    </w:p>
    <w:p w:rsidR="0019589B" w:rsidRPr="00EE7736" w:rsidRDefault="0019589B" w:rsidP="0019589B">
      <w:pPr>
        <w:pStyle w:val="a5"/>
        <w:spacing w:before="0" w:after="0"/>
        <w:rPr>
          <w:i/>
          <w:color w:val="000000" w:themeColor="text1"/>
          <w:highlight w:val="yellow"/>
        </w:rPr>
      </w:pPr>
    </w:p>
    <w:p w:rsidR="0019589B" w:rsidRPr="00EE7736" w:rsidRDefault="0019589B" w:rsidP="0019589B">
      <w:pPr>
        <w:pStyle w:val="a5"/>
        <w:spacing w:before="0" w:after="0"/>
        <w:ind w:firstLine="0"/>
        <w:rPr>
          <w:color w:val="000000" w:themeColor="text1"/>
          <w:highlight w:val="yellow"/>
        </w:rPr>
      </w:pPr>
    </w:p>
    <w:p w:rsidR="0019589B" w:rsidRPr="00EE7736" w:rsidRDefault="0019589B" w:rsidP="0019589B">
      <w:pPr>
        <w:pStyle w:val="a5"/>
        <w:spacing w:before="0" w:after="0"/>
        <w:rPr>
          <w:color w:val="000000" w:themeColor="text1"/>
          <w:highlight w:val="yellow"/>
        </w:rPr>
      </w:pPr>
    </w:p>
    <w:p w:rsidR="0019589B" w:rsidRPr="00EE7736" w:rsidRDefault="0019589B" w:rsidP="0019589B">
      <w:pPr>
        <w:pStyle w:val="a5"/>
        <w:spacing w:before="0" w:after="0"/>
        <w:rPr>
          <w:color w:val="000000" w:themeColor="text1"/>
          <w:highlight w:val="yellow"/>
        </w:rPr>
      </w:pPr>
    </w:p>
    <w:p w:rsidR="0019589B" w:rsidRPr="00EE7736" w:rsidRDefault="0019589B" w:rsidP="0019589B">
      <w:pPr>
        <w:pStyle w:val="a5"/>
        <w:spacing w:before="0" w:after="0"/>
        <w:rPr>
          <w:color w:val="000000" w:themeColor="text1"/>
          <w:highlight w:val="yellow"/>
        </w:rPr>
      </w:pPr>
    </w:p>
    <w:p w:rsidR="0019589B" w:rsidRPr="00EE7736" w:rsidRDefault="0019589B" w:rsidP="0019589B">
      <w:pPr>
        <w:pStyle w:val="a5"/>
        <w:spacing w:before="0" w:after="0"/>
        <w:rPr>
          <w:color w:val="000000" w:themeColor="text1"/>
          <w:highlight w:val="yellow"/>
        </w:rPr>
        <w:sectPr w:rsidR="0019589B" w:rsidRPr="00EE7736" w:rsidSect="00175983">
          <w:headerReference w:type="default" r:id="rId40"/>
          <w:footerReference w:type="default" r:id="rId41"/>
          <w:type w:val="nextColumn"/>
          <w:pgSz w:w="11906" w:h="16838"/>
          <w:pgMar w:top="1134" w:right="851" w:bottom="1134" w:left="1134" w:header="709" w:footer="709" w:gutter="0"/>
          <w:cols w:space="708"/>
          <w:docGrid w:linePitch="360"/>
        </w:sectPr>
      </w:pPr>
    </w:p>
    <w:p w:rsidR="0019589B" w:rsidRPr="00696872" w:rsidRDefault="0019589B" w:rsidP="0019589B">
      <w:pPr>
        <w:pStyle w:val="af"/>
        <w:tabs>
          <w:tab w:val="left" w:pos="0"/>
        </w:tabs>
        <w:spacing w:before="0" w:after="0"/>
        <w:ind w:firstLine="567"/>
        <w:jc w:val="right"/>
        <w:rPr>
          <w:b w:val="0"/>
          <w:i/>
          <w:sz w:val="24"/>
          <w:szCs w:val="24"/>
        </w:rPr>
      </w:pPr>
      <w:r w:rsidRPr="00696872">
        <w:rPr>
          <w:b w:val="0"/>
          <w:i/>
          <w:sz w:val="24"/>
          <w:szCs w:val="24"/>
        </w:rPr>
        <w:lastRenderedPageBreak/>
        <w:t>Таблица 6.1-1</w:t>
      </w:r>
    </w:p>
    <w:p w:rsidR="0019589B" w:rsidRPr="00696872" w:rsidRDefault="004437C3" w:rsidP="0019589B">
      <w:pPr>
        <w:pStyle w:val="af"/>
        <w:keepNext/>
        <w:tabs>
          <w:tab w:val="left" w:pos="0"/>
        </w:tabs>
        <w:spacing w:before="0"/>
        <w:ind w:firstLine="567"/>
        <w:rPr>
          <w:b w:val="0"/>
          <w:sz w:val="24"/>
          <w:szCs w:val="24"/>
        </w:rPr>
      </w:pPr>
      <w:r w:rsidRPr="00696872">
        <w:rPr>
          <w:b w:val="0"/>
          <w:sz w:val="24"/>
          <w:szCs w:val="24"/>
        </w:rPr>
        <w:t>Финансирование</w:t>
      </w:r>
      <w:r w:rsidR="0019589B" w:rsidRPr="00696872">
        <w:rPr>
          <w:b w:val="0"/>
          <w:sz w:val="24"/>
          <w:szCs w:val="24"/>
        </w:rPr>
        <w:t xml:space="preserve"> мероприятий Программы, тыс. рублей</w:t>
      </w:r>
    </w:p>
    <w:tbl>
      <w:tblPr>
        <w:tblW w:w="14311"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2113"/>
        <w:gridCol w:w="1659"/>
        <w:gridCol w:w="1659"/>
        <w:gridCol w:w="1660"/>
        <w:gridCol w:w="1660"/>
        <w:gridCol w:w="1660"/>
        <w:gridCol w:w="1660"/>
        <w:gridCol w:w="1660"/>
      </w:tblGrid>
      <w:tr w:rsidR="002822AD" w:rsidRPr="00696872" w:rsidTr="002822AD">
        <w:trPr>
          <w:trHeight w:val="300"/>
          <w:jc w:val="center"/>
        </w:trPr>
        <w:tc>
          <w:tcPr>
            <w:tcW w:w="580" w:type="dxa"/>
            <w:vMerge w:val="restart"/>
          </w:tcPr>
          <w:p w:rsidR="002822AD" w:rsidRPr="00696872" w:rsidRDefault="002822AD" w:rsidP="002822AD">
            <w:pPr>
              <w:tabs>
                <w:tab w:val="left" w:pos="0"/>
              </w:tabs>
              <w:jc w:val="center"/>
              <w:rPr>
                <w:sz w:val="22"/>
                <w:szCs w:val="22"/>
              </w:rPr>
            </w:pPr>
            <w:r w:rsidRPr="00696872">
              <w:rPr>
                <w:sz w:val="22"/>
                <w:szCs w:val="22"/>
              </w:rPr>
              <w:t xml:space="preserve">№ </w:t>
            </w:r>
            <w:proofErr w:type="spellStart"/>
            <w:proofErr w:type="gramStart"/>
            <w:r w:rsidRPr="00696872">
              <w:rPr>
                <w:sz w:val="22"/>
                <w:szCs w:val="22"/>
              </w:rPr>
              <w:t>п</w:t>
            </w:r>
            <w:proofErr w:type="spellEnd"/>
            <w:proofErr w:type="gramEnd"/>
            <w:r w:rsidRPr="00696872">
              <w:rPr>
                <w:sz w:val="22"/>
                <w:szCs w:val="22"/>
              </w:rPr>
              <w:t>/</w:t>
            </w:r>
            <w:proofErr w:type="spellStart"/>
            <w:r w:rsidRPr="00696872">
              <w:rPr>
                <w:sz w:val="22"/>
                <w:szCs w:val="22"/>
              </w:rPr>
              <w:t>п</w:t>
            </w:r>
            <w:proofErr w:type="spellEnd"/>
          </w:p>
        </w:tc>
        <w:tc>
          <w:tcPr>
            <w:tcW w:w="2113" w:type="dxa"/>
            <w:vMerge w:val="restart"/>
            <w:vAlign w:val="center"/>
          </w:tcPr>
          <w:p w:rsidR="002822AD" w:rsidRPr="00696872" w:rsidRDefault="002822AD" w:rsidP="002822AD">
            <w:pPr>
              <w:tabs>
                <w:tab w:val="left" w:pos="0"/>
              </w:tabs>
              <w:jc w:val="center"/>
              <w:rPr>
                <w:sz w:val="22"/>
                <w:szCs w:val="22"/>
              </w:rPr>
            </w:pPr>
            <w:r w:rsidRPr="00696872">
              <w:rPr>
                <w:sz w:val="22"/>
                <w:szCs w:val="22"/>
              </w:rPr>
              <w:t>Наименование</w:t>
            </w:r>
          </w:p>
        </w:tc>
        <w:tc>
          <w:tcPr>
            <w:tcW w:w="11618" w:type="dxa"/>
            <w:gridSpan w:val="7"/>
            <w:shd w:val="clear" w:color="auto" w:fill="auto"/>
            <w:vAlign w:val="bottom"/>
            <w:hideMark/>
          </w:tcPr>
          <w:p w:rsidR="002822AD" w:rsidRPr="00696872" w:rsidRDefault="002822AD" w:rsidP="002825A1">
            <w:pPr>
              <w:tabs>
                <w:tab w:val="left" w:pos="0"/>
              </w:tabs>
              <w:jc w:val="center"/>
              <w:rPr>
                <w:sz w:val="22"/>
                <w:szCs w:val="22"/>
              </w:rPr>
            </w:pPr>
            <w:r w:rsidRPr="00696872">
              <w:rPr>
                <w:sz w:val="22"/>
                <w:szCs w:val="22"/>
              </w:rPr>
              <w:t>Финансирование по годам (тыс</w:t>
            </w:r>
            <w:proofErr w:type="gramStart"/>
            <w:r w:rsidRPr="00696872">
              <w:rPr>
                <w:sz w:val="22"/>
                <w:szCs w:val="22"/>
              </w:rPr>
              <w:t>.р</w:t>
            </w:r>
            <w:proofErr w:type="gramEnd"/>
            <w:r w:rsidRPr="00696872">
              <w:rPr>
                <w:sz w:val="22"/>
                <w:szCs w:val="22"/>
              </w:rPr>
              <w:t>уб.)*</w:t>
            </w:r>
          </w:p>
        </w:tc>
      </w:tr>
      <w:tr w:rsidR="002822AD" w:rsidRPr="00696872" w:rsidTr="002822AD">
        <w:trPr>
          <w:trHeight w:val="300"/>
          <w:jc w:val="center"/>
        </w:trPr>
        <w:tc>
          <w:tcPr>
            <w:tcW w:w="580" w:type="dxa"/>
            <w:vMerge/>
          </w:tcPr>
          <w:p w:rsidR="002822AD" w:rsidRPr="00696872" w:rsidRDefault="002822AD" w:rsidP="002825A1">
            <w:pPr>
              <w:tabs>
                <w:tab w:val="left" w:pos="0"/>
              </w:tabs>
              <w:jc w:val="center"/>
              <w:rPr>
                <w:sz w:val="22"/>
                <w:szCs w:val="22"/>
              </w:rPr>
            </w:pPr>
          </w:p>
        </w:tc>
        <w:tc>
          <w:tcPr>
            <w:tcW w:w="2113" w:type="dxa"/>
            <w:vMerge/>
          </w:tcPr>
          <w:p w:rsidR="002822AD" w:rsidRPr="00696872" w:rsidRDefault="002822AD" w:rsidP="002825A1">
            <w:pPr>
              <w:tabs>
                <w:tab w:val="left" w:pos="0"/>
              </w:tabs>
              <w:jc w:val="center"/>
              <w:rPr>
                <w:sz w:val="22"/>
                <w:szCs w:val="22"/>
              </w:rPr>
            </w:pPr>
          </w:p>
        </w:tc>
        <w:tc>
          <w:tcPr>
            <w:tcW w:w="1659" w:type="dxa"/>
            <w:shd w:val="clear" w:color="auto" w:fill="auto"/>
            <w:vAlign w:val="bottom"/>
            <w:hideMark/>
          </w:tcPr>
          <w:p w:rsidR="002822AD" w:rsidRPr="00696872" w:rsidRDefault="002822AD" w:rsidP="002825A1">
            <w:pPr>
              <w:tabs>
                <w:tab w:val="left" w:pos="0"/>
              </w:tabs>
              <w:jc w:val="center"/>
              <w:rPr>
                <w:sz w:val="22"/>
                <w:szCs w:val="22"/>
              </w:rPr>
            </w:pPr>
            <w:r w:rsidRPr="00696872">
              <w:rPr>
                <w:sz w:val="22"/>
                <w:szCs w:val="22"/>
              </w:rPr>
              <w:t>2019</w:t>
            </w:r>
          </w:p>
        </w:tc>
        <w:tc>
          <w:tcPr>
            <w:tcW w:w="1659" w:type="dxa"/>
            <w:shd w:val="clear" w:color="auto" w:fill="auto"/>
            <w:vAlign w:val="bottom"/>
            <w:hideMark/>
          </w:tcPr>
          <w:p w:rsidR="002822AD" w:rsidRPr="00696872" w:rsidRDefault="002822AD" w:rsidP="002825A1">
            <w:pPr>
              <w:tabs>
                <w:tab w:val="left" w:pos="0"/>
              </w:tabs>
              <w:jc w:val="center"/>
              <w:rPr>
                <w:sz w:val="22"/>
                <w:szCs w:val="22"/>
              </w:rPr>
            </w:pPr>
            <w:r w:rsidRPr="00696872">
              <w:rPr>
                <w:sz w:val="22"/>
                <w:szCs w:val="22"/>
              </w:rPr>
              <w:t>2020</w:t>
            </w:r>
          </w:p>
        </w:tc>
        <w:tc>
          <w:tcPr>
            <w:tcW w:w="1660" w:type="dxa"/>
            <w:shd w:val="clear" w:color="auto" w:fill="auto"/>
            <w:vAlign w:val="bottom"/>
            <w:hideMark/>
          </w:tcPr>
          <w:p w:rsidR="002822AD" w:rsidRPr="00696872" w:rsidRDefault="002822AD" w:rsidP="002825A1">
            <w:pPr>
              <w:tabs>
                <w:tab w:val="left" w:pos="0"/>
              </w:tabs>
              <w:jc w:val="center"/>
              <w:rPr>
                <w:sz w:val="22"/>
                <w:szCs w:val="22"/>
              </w:rPr>
            </w:pPr>
            <w:r w:rsidRPr="00696872">
              <w:rPr>
                <w:sz w:val="22"/>
                <w:szCs w:val="22"/>
              </w:rPr>
              <w:t>2021</w:t>
            </w:r>
          </w:p>
        </w:tc>
        <w:tc>
          <w:tcPr>
            <w:tcW w:w="1660" w:type="dxa"/>
            <w:shd w:val="clear" w:color="auto" w:fill="auto"/>
            <w:vAlign w:val="bottom"/>
            <w:hideMark/>
          </w:tcPr>
          <w:p w:rsidR="002822AD" w:rsidRPr="00696872" w:rsidRDefault="002822AD" w:rsidP="002825A1">
            <w:pPr>
              <w:tabs>
                <w:tab w:val="left" w:pos="0"/>
              </w:tabs>
              <w:jc w:val="center"/>
              <w:rPr>
                <w:sz w:val="22"/>
                <w:szCs w:val="22"/>
              </w:rPr>
            </w:pPr>
            <w:r w:rsidRPr="00696872">
              <w:rPr>
                <w:sz w:val="22"/>
                <w:szCs w:val="22"/>
              </w:rPr>
              <w:t>2022</w:t>
            </w:r>
          </w:p>
        </w:tc>
        <w:tc>
          <w:tcPr>
            <w:tcW w:w="1660" w:type="dxa"/>
            <w:shd w:val="clear" w:color="auto" w:fill="auto"/>
            <w:vAlign w:val="bottom"/>
            <w:hideMark/>
          </w:tcPr>
          <w:p w:rsidR="002822AD" w:rsidRPr="00696872" w:rsidRDefault="002822AD" w:rsidP="002825A1">
            <w:pPr>
              <w:tabs>
                <w:tab w:val="left" w:pos="0"/>
              </w:tabs>
              <w:jc w:val="center"/>
              <w:rPr>
                <w:sz w:val="22"/>
                <w:szCs w:val="22"/>
              </w:rPr>
            </w:pPr>
            <w:r w:rsidRPr="00696872">
              <w:rPr>
                <w:sz w:val="22"/>
                <w:szCs w:val="22"/>
              </w:rPr>
              <w:t>2023</w:t>
            </w:r>
          </w:p>
        </w:tc>
        <w:tc>
          <w:tcPr>
            <w:tcW w:w="1660" w:type="dxa"/>
            <w:shd w:val="clear" w:color="auto" w:fill="auto"/>
            <w:vAlign w:val="bottom"/>
            <w:hideMark/>
          </w:tcPr>
          <w:p w:rsidR="002822AD" w:rsidRPr="00696872" w:rsidRDefault="002822AD" w:rsidP="00696872">
            <w:pPr>
              <w:tabs>
                <w:tab w:val="left" w:pos="0"/>
              </w:tabs>
              <w:jc w:val="center"/>
              <w:rPr>
                <w:sz w:val="22"/>
                <w:szCs w:val="22"/>
              </w:rPr>
            </w:pPr>
            <w:r w:rsidRPr="00696872">
              <w:rPr>
                <w:sz w:val="22"/>
                <w:szCs w:val="22"/>
              </w:rPr>
              <w:t>2024-203</w:t>
            </w:r>
            <w:r w:rsidR="00696872" w:rsidRPr="00696872">
              <w:rPr>
                <w:sz w:val="22"/>
                <w:szCs w:val="22"/>
              </w:rPr>
              <w:t>6</w:t>
            </w:r>
          </w:p>
        </w:tc>
        <w:tc>
          <w:tcPr>
            <w:tcW w:w="1660" w:type="dxa"/>
            <w:shd w:val="clear" w:color="auto" w:fill="auto"/>
            <w:vAlign w:val="bottom"/>
            <w:hideMark/>
          </w:tcPr>
          <w:p w:rsidR="002822AD" w:rsidRPr="00696872" w:rsidRDefault="002822AD" w:rsidP="002825A1">
            <w:pPr>
              <w:tabs>
                <w:tab w:val="left" w:pos="0"/>
              </w:tabs>
              <w:jc w:val="center"/>
              <w:rPr>
                <w:sz w:val="22"/>
                <w:szCs w:val="22"/>
              </w:rPr>
            </w:pPr>
            <w:r w:rsidRPr="00696872">
              <w:rPr>
                <w:sz w:val="22"/>
                <w:szCs w:val="22"/>
              </w:rPr>
              <w:t>Всего</w:t>
            </w:r>
          </w:p>
        </w:tc>
      </w:tr>
      <w:tr w:rsidR="002822AD" w:rsidRPr="008744E5" w:rsidTr="008416E0">
        <w:trPr>
          <w:trHeight w:val="300"/>
          <w:jc w:val="center"/>
        </w:trPr>
        <w:tc>
          <w:tcPr>
            <w:tcW w:w="580" w:type="dxa"/>
            <w:vAlign w:val="center"/>
          </w:tcPr>
          <w:p w:rsidR="002822AD" w:rsidRPr="00696872" w:rsidRDefault="002822AD" w:rsidP="002822AD">
            <w:pPr>
              <w:jc w:val="center"/>
              <w:rPr>
                <w:sz w:val="22"/>
                <w:szCs w:val="22"/>
              </w:rPr>
            </w:pPr>
            <w:r w:rsidRPr="00696872">
              <w:rPr>
                <w:sz w:val="22"/>
                <w:szCs w:val="22"/>
              </w:rPr>
              <w:t>1</w:t>
            </w:r>
          </w:p>
        </w:tc>
        <w:tc>
          <w:tcPr>
            <w:tcW w:w="2113" w:type="dxa"/>
            <w:vAlign w:val="center"/>
          </w:tcPr>
          <w:p w:rsidR="002822AD" w:rsidRPr="00696872" w:rsidRDefault="002822AD" w:rsidP="002822AD">
            <w:pPr>
              <w:jc w:val="center"/>
              <w:rPr>
                <w:sz w:val="22"/>
                <w:szCs w:val="22"/>
              </w:rPr>
            </w:pPr>
            <w:r w:rsidRPr="00696872">
              <w:rPr>
                <w:sz w:val="22"/>
                <w:szCs w:val="22"/>
              </w:rPr>
              <w:t>Теплоснабжение</w:t>
            </w:r>
          </w:p>
        </w:tc>
        <w:tc>
          <w:tcPr>
            <w:tcW w:w="1659" w:type="dxa"/>
            <w:shd w:val="clear" w:color="auto" w:fill="auto"/>
            <w:noWrap/>
            <w:vAlign w:val="center"/>
            <w:hideMark/>
          </w:tcPr>
          <w:p w:rsidR="002822AD" w:rsidRPr="00A76E39" w:rsidRDefault="00A76E39" w:rsidP="008416E0">
            <w:pPr>
              <w:jc w:val="center"/>
              <w:rPr>
                <w:sz w:val="22"/>
                <w:szCs w:val="22"/>
              </w:rPr>
            </w:pPr>
            <w:r w:rsidRPr="00A76E39">
              <w:rPr>
                <w:sz w:val="22"/>
                <w:szCs w:val="22"/>
              </w:rPr>
              <w:t>259,60</w:t>
            </w:r>
          </w:p>
        </w:tc>
        <w:tc>
          <w:tcPr>
            <w:tcW w:w="1659" w:type="dxa"/>
            <w:shd w:val="clear" w:color="auto" w:fill="auto"/>
            <w:noWrap/>
            <w:vAlign w:val="center"/>
            <w:hideMark/>
          </w:tcPr>
          <w:p w:rsidR="002822AD" w:rsidRPr="00A76E39" w:rsidRDefault="00A76E39" w:rsidP="008416E0">
            <w:pPr>
              <w:jc w:val="center"/>
              <w:rPr>
                <w:sz w:val="22"/>
                <w:szCs w:val="22"/>
              </w:rPr>
            </w:pPr>
            <w:r w:rsidRPr="00A76E39">
              <w:rPr>
                <w:sz w:val="22"/>
                <w:szCs w:val="22"/>
              </w:rPr>
              <w:t>4600,00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0,00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4000,00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0,00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0,00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8859,60</w:t>
            </w:r>
          </w:p>
        </w:tc>
      </w:tr>
      <w:tr w:rsidR="002822AD" w:rsidRPr="008744E5" w:rsidTr="008416E0">
        <w:trPr>
          <w:trHeight w:val="300"/>
          <w:jc w:val="center"/>
        </w:trPr>
        <w:tc>
          <w:tcPr>
            <w:tcW w:w="580" w:type="dxa"/>
            <w:vAlign w:val="center"/>
          </w:tcPr>
          <w:p w:rsidR="002822AD" w:rsidRPr="00696872" w:rsidRDefault="002822AD" w:rsidP="002822AD">
            <w:pPr>
              <w:jc w:val="center"/>
              <w:rPr>
                <w:sz w:val="22"/>
                <w:szCs w:val="22"/>
              </w:rPr>
            </w:pPr>
            <w:r w:rsidRPr="00696872">
              <w:rPr>
                <w:sz w:val="22"/>
                <w:szCs w:val="22"/>
              </w:rPr>
              <w:t>2</w:t>
            </w:r>
          </w:p>
        </w:tc>
        <w:tc>
          <w:tcPr>
            <w:tcW w:w="2113" w:type="dxa"/>
            <w:vAlign w:val="center"/>
          </w:tcPr>
          <w:p w:rsidR="002822AD" w:rsidRPr="00696872" w:rsidRDefault="002822AD" w:rsidP="002822AD">
            <w:pPr>
              <w:jc w:val="center"/>
              <w:rPr>
                <w:sz w:val="22"/>
                <w:szCs w:val="22"/>
              </w:rPr>
            </w:pPr>
            <w:r w:rsidRPr="00696872">
              <w:rPr>
                <w:sz w:val="22"/>
                <w:szCs w:val="22"/>
              </w:rPr>
              <w:t>Водоснабжение</w:t>
            </w:r>
          </w:p>
        </w:tc>
        <w:tc>
          <w:tcPr>
            <w:tcW w:w="1659" w:type="dxa"/>
            <w:shd w:val="clear" w:color="auto" w:fill="auto"/>
            <w:noWrap/>
            <w:vAlign w:val="center"/>
            <w:hideMark/>
          </w:tcPr>
          <w:p w:rsidR="002822AD" w:rsidRPr="00A76E39" w:rsidRDefault="00A76E39" w:rsidP="008416E0">
            <w:pPr>
              <w:jc w:val="center"/>
              <w:rPr>
                <w:sz w:val="22"/>
                <w:szCs w:val="22"/>
              </w:rPr>
            </w:pPr>
            <w:r w:rsidRPr="00A76E39">
              <w:rPr>
                <w:sz w:val="22"/>
                <w:szCs w:val="22"/>
              </w:rPr>
              <w:t>207400,00</w:t>
            </w:r>
          </w:p>
        </w:tc>
        <w:tc>
          <w:tcPr>
            <w:tcW w:w="1659" w:type="dxa"/>
            <w:shd w:val="clear" w:color="auto" w:fill="auto"/>
            <w:noWrap/>
            <w:vAlign w:val="center"/>
            <w:hideMark/>
          </w:tcPr>
          <w:p w:rsidR="002822AD"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207400,00</w:t>
            </w:r>
          </w:p>
        </w:tc>
      </w:tr>
      <w:tr w:rsidR="002822AD" w:rsidRPr="008744E5" w:rsidTr="008416E0">
        <w:trPr>
          <w:trHeight w:val="300"/>
          <w:jc w:val="center"/>
        </w:trPr>
        <w:tc>
          <w:tcPr>
            <w:tcW w:w="580" w:type="dxa"/>
            <w:vAlign w:val="center"/>
          </w:tcPr>
          <w:p w:rsidR="002822AD" w:rsidRPr="00696872" w:rsidRDefault="002822AD" w:rsidP="002822AD">
            <w:pPr>
              <w:jc w:val="center"/>
              <w:rPr>
                <w:sz w:val="22"/>
                <w:szCs w:val="22"/>
              </w:rPr>
            </w:pPr>
            <w:r w:rsidRPr="00696872">
              <w:rPr>
                <w:sz w:val="22"/>
                <w:szCs w:val="22"/>
              </w:rPr>
              <w:t>3</w:t>
            </w:r>
          </w:p>
        </w:tc>
        <w:tc>
          <w:tcPr>
            <w:tcW w:w="2113" w:type="dxa"/>
            <w:vAlign w:val="center"/>
          </w:tcPr>
          <w:p w:rsidR="002822AD" w:rsidRPr="00696872" w:rsidRDefault="002822AD" w:rsidP="002822AD">
            <w:pPr>
              <w:jc w:val="center"/>
              <w:rPr>
                <w:sz w:val="22"/>
                <w:szCs w:val="22"/>
              </w:rPr>
            </w:pPr>
            <w:r w:rsidRPr="00696872">
              <w:rPr>
                <w:sz w:val="22"/>
                <w:szCs w:val="22"/>
              </w:rPr>
              <w:t>Водоотведение</w:t>
            </w:r>
          </w:p>
        </w:tc>
        <w:tc>
          <w:tcPr>
            <w:tcW w:w="1659" w:type="dxa"/>
            <w:shd w:val="clear" w:color="auto" w:fill="auto"/>
            <w:noWrap/>
            <w:vAlign w:val="center"/>
            <w:hideMark/>
          </w:tcPr>
          <w:p w:rsidR="002822AD" w:rsidRPr="00A76E39" w:rsidRDefault="00A76E39" w:rsidP="008416E0">
            <w:pPr>
              <w:jc w:val="center"/>
              <w:rPr>
                <w:sz w:val="22"/>
                <w:szCs w:val="22"/>
              </w:rPr>
            </w:pPr>
            <w:r w:rsidRPr="00A76E39">
              <w:rPr>
                <w:sz w:val="22"/>
                <w:szCs w:val="22"/>
              </w:rPr>
              <w:t>0</w:t>
            </w:r>
          </w:p>
        </w:tc>
        <w:tc>
          <w:tcPr>
            <w:tcW w:w="1659" w:type="dxa"/>
            <w:shd w:val="clear" w:color="auto" w:fill="auto"/>
            <w:noWrap/>
            <w:vAlign w:val="center"/>
            <w:hideMark/>
          </w:tcPr>
          <w:p w:rsidR="002822AD" w:rsidRPr="00A76E39" w:rsidRDefault="00A76E39" w:rsidP="008416E0">
            <w:pPr>
              <w:jc w:val="center"/>
              <w:rPr>
                <w:sz w:val="22"/>
                <w:szCs w:val="22"/>
              </w:rPr>
            </w:pPr>
            <w:r w:rsidRPr="00A76E39">
              <w:rPr>
                <w:sz w:val="22"/>
                <w:szCs w:val="22"/>
              </w:rPr>
              <w:t>400,00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400,00</w:t>
            </w:r>
          </w:p>
        </w:tc>
      </w:tr>
      <w:tr w:rsidR="008416E0" w:rsidRPr="008744E5" w:rsidTr="008416E0">
        <w:trPr>
          <w:trHeight w:val="300"/>
          <w:jc w:val="center"/>
        </w:trPr>
        <w:tc>
          <w:tcPr>
            <w:tcW w:w="580" w:type="dxa"/>
            <w:vAlign w:val="center"/>
          </w:tcPr>
          <w:p w:rsidR="008416E0" w:rsidRPr="00696872" w:rsidRDefault="008416E0" w:rsidP="002822AD">
            <w:pPr>
              <w:jc w:val="center"/>
              <w:rPr>
                <w:sz w:val="22"/>
                <w:szCs w:val="22"/>
              </w:rPr>
            </w:pPr>
            <w:r w:rsidRPr="00696872">
              <w:rPr>
                <w:sz w:val="22"/>
                <w:szCs w:val="22"/>
              </w:rPr>
              <w:t>4</w:t>
            </w:r>
          </w:p>
        </w:tc>
        <w:tc>
          <w:tcPr>
            <w:tcW w:w="2113" w:type="dxa"/>
            <w:vAlign w:val="center"/>
          </w:tcPr>
          <w:p w:rsidR="008416E0" w:rsidRPr="00696872" w:rsidRDefault="008416E0" w:rsidP="002822AD">
            <w:pPr>
              <w:jc w:val="center"/>
              <w:rPr>
                <w:sz w:val="22"/>
                <w:szCs w:val="22"/>
              </w:rPr>
            </w:pPr>
            <w:r w:rsidRPr="00696872">
              <w:rPr>
                <w:sz w:val="22"/>
                <w:szCs w:val="22"/>
              </w:rPr>
              <w:t>Газоснабжение</w:t>
            </w:r>
          </w:p>
        </w:tc>
        <w:tc>
          <w:tcPr>
            <w:tcW w:w="1659" w:type="dxa"/>
            <w:shd w:val="clear" w:color="auto" w:fill="auto"/>
            <w:noWrap/>
            <w:vAlign w:val="center"/>
            <w:hideMark/>
          </w:tcPr>
          <w:p w:rsidR="008416E0" w:rsidRPr="00A76E39" w:rsidRDefault="00A76E39" w:rsidP="008416E0">
            <w:pPr>
              <w:jc w:val="center"/>
              <w:rPr>
                <w:sz w:val="22"/>
                <w:szCs w:val="22"/>
              </w:rPr>
            </w:pPr>
            <w:r w:rsidRPr="00A76E39">
              <w:rPr>
                <w:sz w:val="22"/>
                <w:szCs w:val="22"/>
              </w:rPr>
              <w:t>0</w:t>
            </w:r>
          </w:p>
        </w:tc>
        <w:tc>
          <w:tcPr>
            <w:tcW w:w="1659" w:type="dxa"/>
            <w:shd w:val="clear" w:color="auto" w:fill="auto"/>
            <w:noWrap/>
            <w:vAlign w:val="center"/>
            <w:hideMark/>
          </w:tcPr>
          <w:p w:rsidR="008416E0" w:rsidRPr="00A76E39" w:rsidRDefault="00A76E39" w:rsidP="008416E0">
            <w:pPr>
              <w:jc w:val="center"/>
              <w:rPr>
                <w:sz w:val="22"/>
                <w:szCs w:val="22"/>
              </w:rPr>
            </w:pPr>
            <w:r w:rsidRPr="00A76E39">
              <w:rPr>
                <w:sz w:val="22"/>
                <w:szCs w:val="22"/>
              </w:rPr>
              <w:t>3257,30</w:t>
            </w:r>
          </w:p>
        </w:tc>
        <w:tc>
          <w:tcPr>
            <w:tcW w:w="1660" w:type="dxa"/>
            <w:shd w:val="clear" w:color="auto" w:fill="auto"/>
            <w:noWrap/>
            <w:vAlign w:val="center"/>
            <w:hideMark/>
          </w:tcPr>
          <w:p w:rsidR="008416E0"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8416E0"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8416E0"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8416E0"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8416E0" w:rsidRPr="00A76E39" w:rsidRDefault="00A76E39" w:rsidP="008416E0">
            <w:pPr>
              <w:jc w:val="center"/>
              <w:rPr>
                <w:sz w:val="22"/>
                <w:szCs w:val="22"/>
              </w:rPr>
            </w:pPr>
            <w:r w:rsidRPr="00A76E39">
              <w:rPr>
                <w:sz w:val="22"/>
                <w:szCs w:val="22"/>
              </w:rPr>
              <w:t>4786,00</w:t>
            </w:r>
          </w:p>
        </w:tc>
      </w:tr>
      <w:tr w:rsidR="008416E0" w:rsidRPr="008744E5" w:rsidTr="008416E0">
        <w:trPr>
          <w:trHeight w:val="300"/>
          <w:jc w:val="center"/>
        </w:trPr>
        <w:tc>
          <w:tcPr>
            <w:tcW w:w="580" w:type="dxa"/>
            <w:vAlign w:val="center"/>
          </w:tcPr>
          <w:p w:rsidR="008416E0" w:rsidRPr="00696872" w:rsidRDefault="008416E0" w:rsidP="002822AD">
            <w:pPr>
              <w:jc w:val="center"/>
              <w:rPr>
                <w:sz w:val="22"/>
                <w:szCs w:val="22"/>
              </w:rPr>
            </w:pPr>
            <w:r w:rsidRPr="00696872">
              <w:rPr>
                <w:sz w:val="22"/>
                <w:szCs w:val="22"/>
              </w:rPr>
              <w:t>5</w:t>
            </w:r>
          </w:p>
        </w:tc>
        <w:tc>
          <w:tcPr>
            <w:tcW w:w="2113" w:type="dxa"/>
            <w:vAlign w:val="center"/>
          </w:tcPr>
          <w:p w:rsidR="008416E0" w:rsidRPr="00696872" w:rsidRDefault="008416E0" w:rsidP="002822AD">
            <w:pPr>
              <w:jc w:val="center"/>
              <w:rPr>
                <w:sz w:val="22"/>
                <w:szCs w:val="22"/>
              </w:rPr>
            </w:pPr>
            <w:r w:rsidRPr="00696872">
              <w:rPr>
                <w:sz w:val="22"/>
                <w:szCs w:val="22"/>
              </w:rPr>
              <w:t>Электроснабжение</w:t>
            </w:r>
          </w:p>
        </w:tc>
        <w:tc>
          <w:tcPr>
            <w:tcW w:w="1659" w:type="dxa"/>
            <w:shd w:val="clear" w:color="auto" w:fill="auto"/>
            <w:noWrap/>
            <w:vAlign w:val="center"/>
            <w:hideMark/>
          </w:tcPr>
          <w:p w:rsidR="008416E0" w:rsidRPr="00A76E39" w:rsidRDefault="00A76E39" w:rsidP="008416E0">
            <w:pPr>
              <w:jc w:val="center"/>
              <w:rPr>
                <w:sz w:val="22"/>
                <w:szCs w:val="22"/>
              </w:rPr>
            </w:pPr>
            <w:r w:rsidRPr="00A76E39">
              <w:rPr>
                <w:sz w:val="22"/>
                <w:szCs w:val="22"/>
              </w:rPr>
              <w:t>0</w:t>
            </w:r>
          </w:p>
        </w:tc>
        <w:tc>
          <w:tcPr>
            <w:tcW w:w="1659" w:type="dxa"/>
            <w:shd w:val="clear" w:color="auto" w:fill="auto"/>
            <w:noWrap/>
            <w:vAlign w:val="center"/>
            <w:hideMark/>
          </w:tcPr>
          <w:p w:rsidR="008416E0" w:rsidRPr="00A76E39" w:rsidRDefault="00A76E39" w:rsidP="00A76E39">
            <w:pPr>
              <w:jc w:val="center"/>
              <w:rPr>
                <w:sz w:val="22"/>
                <w:szCs w:val="22"/>
              </w:rPr>
            </w:pPr>
            <w:r w:rsidRPr="00A76E39">
              <w:rPr>
                <w:sz w:val="22"/>
                <w:szCs w:val="22"/>
              </w:rPr>
              <w:t>5763,30</w:t>
            </w:r>
          </w:p>
        </w:tc>
        <w:tc>
          <w:tcPr>
            <w:tcW w:w="1660" w:type="dxa"/>
            <w:shd w:val="clear" w:color="auto" w:fill="auto"/>
            <w:noWrap/>
            <w:vAlign w:val="center"/>
            <w:hideMark/>
          </w:tcPr>
          <w:p w:rsidR="008416E0"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8416E0" w:rsidRPr="00A76E39" w:rsidRDefault="00A76E39" w:rsidP="008416E0">
            <w:pPr>
              <w:jc w:val="center"/>
              <w:rPr>
                <w:sz w:val="22"/>
                <w:szCs w:val="22"/>
              </w:rPr>
            </w:pPr>
            <w:r w:rsidRPr="00A76E39">
              <w:rPr>
                <w:sz w:val="22"/>
                <w:szCs w:val="22"/>
              </w:rPr>
              <w:t>56000,00</w:t>
            </w:r>
          </w:p>
        </w:tc>
        <w:tc>
          <w:tcPr>
            <w:tcW w:w="1660" w:type="dxa"/>
            <w:shd w:val="clear" w:color="auto" w:fill="auto"/>
            <w:noWrap/>
            <w:vAlign w:val="center"/>
            <w:hideMark/>
          </w:tcPr>
          <w:p w:rsidR="008416E0"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8416E0"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8416E0" w:rsidRPr="00A76E39" w:rsidRDefault="00A76E39" w:rsidP="008416E0">
            <w:pPr>
              <w:jc w:val="center"/>
              <w:rPr>
                <w:sz w:val="22"/>
                <w:szCs w:val="22"/>
              </w:rPr>
            </w:pPr>
            <w:r w:rsidRPr="00A76E39">
              <w:rPr>
                <w:sz w:val="22"/>
                <w:szCs w:val="22"/>
              </w:rPr>
              <w:t>113632,30</w:t>
            </w:r>
          </w:p>
        </w:tc>
      </w:tr>
      <w:tr w:rsidR="002822AD" w:rsidRPr="008744E5" w:rsidTr="008416E0">
        <w:trPr>
          <w:trHeight w:val="300"/>
          <w:jc w:val="center"/>
        </w:trPr>
        <w:tc>
          <w:tcPr>
            <w:tcW w:w="580" w:type="dxa"/>
            <w:vAlign w:val="center"/>
          </w:tcPr>
          <w:p w:rsidR="002822AD" w:rsidRPr="00696872" w:rsidRDefault="002822AD" w:rsidP="002822AD">
            <w:pPr>
              <w:jc w:val="center"/>
              <w:rPr>
                <w:sz w:val="22"/>
                <w:szCs w:val="22"/>
              </w:rPr>
            </w:pPr>
            <w:r w:rsidRPr="00696872">
              <w:rPr>
                <w:sz w:val="22"/>
                <w:szCs w:val="22"/>
              </w:rPr>
              <w:t>6</w:t>
            </w:r>
          </w:p>
        </w:tc>
        <w:tc>
          <w:tcPr>
            <w:tcW w:w="2113" w:type="dxa"/>
            <w:vAlign w:val="center"/>
          </w:tcPr>
          <w:p w:rsidR="002822AD" w:rsidRPr="00696872" w:rsidRDefault="002822AD" w:rsidP="002822AD">
            <w:pPr>
              <w:jc w:val="center"/>
              <w:rPr>
                <w:sz w:val="22"/>
                <w:szCs w:val="22"/>
              </w:rPr>
            </w:pPr>
            <w:r w:rsidRPr="00696872">
              <w:rPr>
                <w:sz w:val="22"/>
                <w:szCs w:val="22"/>
              </w:rPr>
              <w:t>Сбор ТКО</w:t>
            </w:r>
          </w:p>
        </w:tc>
        <w:tc>
          <w:tcPr>
            <w:tcW w:w="1659" w:type="dxa"/>
            <w:shd w:val="clear" w:color="auto" w:fill="auto"/>
            <w:noWrap/>
            <w:vAlign w:val="center"/>
            <w:hideMark/>
          </w:tcPr>
          <w:p w:rsidR="002822AD" w:rsidRPr="00A76E39" w:rsidRDefault="006966C9" w:rsidP="008416E0">
            <w:pPr>
              <w:jc w:val="center"/>
              <w:rPr>
                <w:sz w:val="22"/>
                <w:szCs w:val="22"/>
              </w:rPr>
            </w:pPr>
            <w:r>
              <w:rPr>
                <w:sz w:val="22"/>
                <w:szCs w:val="22"/>
              </w:rPr>
              <w:t>0</w:t>
            </w:r>
          </w:p>
        </w:tc>
        <w:tc>
          <w:tcPr>
            <w:tcW w:w="1659" w:type="dxa"/>
            <w:shd w:val="clear" w:color="auto" w:fill="auto"/>
            <w:noWrap/>
            <w:vAlign w:val="center"/>
            <w:hideMark/>
          </w:tcPr>
          <w:p w:rsidR="002822AD" w:rsidRPr="00A76E39" w:rsidRDefault="006966C9" w:rsidP="008416E0">
            <w:pPr>
              <w:jc w:val="center"/>
              <w:rPr>
                <w:sz w:val="22"/>
                <w:szCs w:val="22"/>
              </w:rPr>
            </w:pPr>
            <w:r>
              <w:rPr>
                <w:sz w:val="22"/>
                <w:szCs w:val="22"/>
              </w:rPr>
              <w:t>0</w:t>
            </w:r>
          </w:p>
        </w:tc>
        <w:tc>
          <w:tcPr>
            <w:tcW w:w="1660" w:type="dxa"/>
            <w:shd w:val="clear" w:color="auto" w:fill="auto"/>
            <w:noWrap/>
            <w:vAlign w:val="center"/>
            <w:hideMark/>
          </w:tcPr>
          <w:p w:rsidR="002822AD" w:rsidRPr="00A76E39" w:rsidRDefault="006966C9" w:rsidP="008416E0">
            <w:pPr>
              <w:jc w:val="center"/>
              <w:rPr>
                <w:sz w:val="22"/>
                <w:szCs w:val="22"/>
              </w:rPr>
            </w:pPr>
            <w:r>
              <w:rPr>
                <w:sz w:val="22"/>
                <w:szCs w:val="22"/>
              </w:rPr>
              <w:t>0</w:t>
            </w:r>
          </w:p>
        </w:tc>
        <w:tc>
          <w:tcPr>
            <w:tcW w:w="1660" w:type="dxa"/>
            <w:shd w:val="clear" w:color="auto" w:fill="auto"/>
            <w:noWrap/>
            <w:vAlign w:val="center"/>
            <w:hideMark/>
          </w:tcPr>
          <w:p w:rsidR="002822AD" w:rsidRPr="00A76E39" w:rsidRDefault="006966C9" w:rsidP="008416E0">
            <w:pPr>
              <w:jc w:val="center"/>
              <w:rPr>
                <w:sz w:val="22"/>
                <w:szCs w:val="22"/>
              </w:rPr>
            </w:pPr>
            <w:r>
              <w:rPr>
                <w:sz w:val="22"/>
                <w:szCs w:val="22"/>
              </w:rPr>
              <w:t>0</w:t>
            </w:r>
          </w:p>
        </w:tc>
        <w:tc>
          <w:tcPr>
            <w:tcW w:w="1660" w:type="dxa"/>
            <w:shd w:val="clear" w:color="auto" w:fill="auto"/>
            <w:noWrap/>
            <w:vAlign w:val="center"/>
            <w:hideMark/>
          </w:tcPr>
          <w:p w:rsidR="002822AD" w:rsidRPr="00A76E39" w:rsidRDefault="006966C9" w:rsidP="008416E0">
            <w:pPr>
              <w:jc w:val="center"/>
              <w:rPr>
                <w:sz w:val="22"/>
                <w:szCs w:val="22"/>
              </w:rPr>
            </w:pPr>
            <w:r>
              <w:rPr>
                <w:sz w:val="22"/>
                <w:szCs w:val="22"/>
              </w:rPr>
              <w:t>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0</w:t>
            </w:r>
          </w:p>
        </w:tc>
        <w:tc>
          <w:tcPr>
            <w:tcW w:w="1660" w:type="dxa"/>
            <w:shd w:val="clear" w:color="auto" w:fill="auto"/>
            <w:noWrap/>
            <w:vAlign w:val="center"/>
            <w:hideMark/>
          </w:tcPr>
          <w:p w:rsidR="002822AD" w:rsidRPr="00A76E39" w:rsidRDefault="00A76E39" w:rsidP="008416E0">
            <w:pPr>
              <w:jc w:val="center"/>
              <w:rPr>
                <w:sz w:val="22"/>
                <w:szCs w:val="22"/>
              </w:rPr>
            </w:pPr>
            <w:r w:rsidRPr="00A76E39">
              <w:rPr>
                <w:sz w:val="22"/>
                <w:szCs w:val="22"/>
              </w:rPr>
              <w:t>0</w:t>
            </w:r>
          </w:p>
        </w:tc>
      </w:tr>
      <w:tr w:rsidR="00A76E39" w:rsidRPr="008744E5" w:rsidTr="00EA0A5C">
        <w:trPr>
          <w:trHeight w:val="300"/>
          <w:jc w:val="center"/>
        </w:trPr>
        <w:tc>
          <w:tcPr>
            <w:tcW w:w="2693" w:type="dxa"/>
            <w:gridSpan w:val="2"/>
            <w:vAlign w:val="center"/>
          </w:tcPr>
          <w:p w:rsidR="00A76E39" w:rsidRPr="00696872" w:rsidRDefault="00A76E39" w:rsidP="002822AD">
            <w:pPr>
              <w:rPr>
                <w:b/>
                <w:sz w:val="22"/>
                <w:szCs w:val="22"/>
              </w:rPr>
            </w:pPr>
            <w:r w:rsidRPr="00696872">
              <w:rPr>
                <w:b/>
                <w:sz w:val="22"/>
                <w:szCs w:val="22"/>
              </w:rPr>
              <w:t>ИТОГО:</w:t>
            </w:r>
          </w:p>
        </w:tc>
        <w:tc>
          <w:tcPr>
            <w:tcW w:w="1659" w:type="dxa"/>
            <w:shd w:val="clear" w:color="auto" w:fill="auto"/>
            <w:noWrap/>
            <w:vAlign w:val="bottom"/>
            <w:hideMark/>
          </w:tcPr>
          <w:p w:rsidR="00A76E39" w:rsidRPr="00A76E39" w:rsidRDefault="00A76E39" w:rsidP="00A76E39">
            <w:pPr>
              <w:jc w:val="center"/>
              <w:rPr>
                <w:b/>
                <w:color w:val="000000"/>
                <w:sz w:val="22"/>
                <w:szCs w:val="22"/>
              </w:rPr>
            </w:pPr>
            <w:r w:rsidRPr="00A76E39">
              <w:rPr>
                <w:b/>
                <w:color w:val="000000"/>
                <w:sz w:val="22"/>
                <w:szCs w:val="22"/>
              </w:rPr>
              <w:t>207659,6</w:t>
            </w:r>
            <w:r w:rsidR="000F3087">
              <w:rPr>
                <w:b/>
                <w:color w:val="000000"/>
                <w:sz w:val="22"/>
                <w:szCs w:val="22"/>
              </w:rPr>
              <w:t>0</w:t>
            </w:r>
          </w:p>
        </w:tc>
        <w:tc>
          <w:tcPr>
            <w:tcW w:w="1659" w:type="dxa"/>
            <w:shd w:val="clear" w:color="auto" w:fill="auto"/>
            <w:noWrap/>
            <w:vAlign w:val="bottom"/>
            <w:hideMark/>
          </w:tcPr>
          <w:p w:rsidR="00A76E39" w:rsidRPr="00A76E39" w:rsidRDefault="00A76E39" w:rsidP="00A76E39">
            <w:pPr>
              <w:jc w:val="center"/>
              <w:rPr>
                <w:b/>
                <w:color w:val="000000"/>
                <w:sz w:val="22"/>
                <w:szCs w:val="22"/>
              </w:rPr>
            </w:pPr>
            <w:r w:rsidRPr="00A76E39">
              <w:rPr>
                <w:b/>
                <w:color w:val="000000"/>
                <w:sz w:val="22"/>
                <w:szCs w:val="22"/>
              </w:rPr>
              <w:t>14020,6</w:t>
            </w:r>
            <w:r w:rsidR="000F3087">
              <w:rPr>
                <w:b/>
                <w:color w:val="000000"/>
                <w:sz w:val="22"/>
                <w:szCs w:val="22"/>
              </w:rPr>
              <w:t>0</w:t>
            </w:r>
          </w:p>
        </w:tc>
        <w:tc>
          <w:tcPr>
            <w:tcW w:w="1660" w:type="dxa"/>
            <w:shd w:val="clear" w:color="auto" w:fill="auto"/>
            <w:noWrap/>
            <w:vAlign w:val="bottom"/>
            <w:hideMark/>
          </w:tcPr>
          <w:p w:rsidR="00A76E39" w:rsidRPr="00A76E39" w:rsidRDefault="00A76E39" w:rsidP="00A76E39">
            <w:pPr>
              <w:jc w:val="center"/>
              <w:rPr>
                <w:b/>
                <w:color w:val="000000"/>
                <w:sz w:val="22"/>
                <w:szCs w:val="22"/>
              </w:rPr>
            </w:pPr>
            <w:r w:rsidRPr="00A76E39">
              <w:rPr>
                <w:b/>
                <w:color w:val="000000"/>
                <w:sz w:val="22"/>
                <w:szCs w:val="22"/>
              </w:rPr>
              <w:t>0</w:t>
            </w:r>
          </w:p>
        </w:tc>
        <w:tc>
          <w:tcPr>
            <w:tcW w:w="1660" w:type="dxa"/>
            <w:shd w:val="clear" w:color="auto" w:fill="auto"/>
            <w:noWrap/>
            <w:vAlign w:val="bottom"/>
            <w:hideMark/>
          </w:tcPr>
          <w:p w:rsidR="00A76E39" w:rsidRPr="00A76E39" w:rsidRDefault="00A76E39" w:rsidP="00A76E39">
            <w:pPr>
              <w:jc w:val="center"/>
              <w:rPr>
                <w:b/>
                <w:color w:val="000000"/>
                <w:sz w:val="22"/>
                <w:szCs w:val="22"/>
              </w:rPr>
            </w:pPr>
            <w:r w:rsidRPr="00A76E39">
              <w:rPr>
                <w:b/>
                <w:color w:val="000000"/>
                <w:sz w:val="22"/>
                <w:szCs w:val="22"/>
              </w:rPr>
              <w:t>60000</w:t>
            </w:r>
            <w:r w:rsidR="000F3087">
              <w:rPr>
                <w:b/>
                <w:color w:val="000000"/>
                <w:sz w:val="22"/>
                <w:szCs w:val="22"/>
              </w:rPr>
              <w:t>,00</w:t>
            </w:r>
          </w:p>
        </w:tc>
        <w:tc>
          <w:tcPr>
            <w:tcW w:w="1660" w:type="dxa"/>
            <w:shd w:val="clear" w:color="auto" w:fill="auto"/>
            <w:noWrap/>
            <w:vAlign w:val="bottom"/>
            <w:hideMark/>
          </w:tcPr>
          <w:p w:rsidR="00A76E39" w:rsidRPr="00A76E39" w:rsidRDefault="00A76E39" w:rsidP="00A76E39">
            <w:pPr>
              <w:jc w:val="center"/>
              <w:rPr>
                <w:b/>
                <w:color w:val="000000"/>
                <w:sz w:val="22"/>
                <w:szCs w:val="22"/>
              </w:rPr>
            </w:pPr>
            <w:r w:rsidRPr="00A76E39">
              <w:rPr>
                <w:b/>
                <w:color w:val="000000"/>
                <w:sz w:val="22"/>
                <w:szCs w:val="22"/>
              </w:rPr>
              <w:t>0</w:t>
            </w:r>
          </w:p>
        </w:tc>
        <w:tc>
          <w:tcPr>
            <w:tcW w:w="1660" w:type="dxa"/>
            <w:shd w:val="clear" w:color="auto" w:fill="auto"/>
            <w:noWrap/>
            <w:vAlign w:val="bottom"/>
            <w:hideMark/>
          </w:tcPr>
          <w:p w:rsidR="00A76E39" w:rsidRPr="00A76E39" w:rsidRDefault="00A76E39" w:rsidP="00A76E39">
            <w:pPr>
              <w:jc w:val="center"/>
              <w:rPr>
                <w:b/>
                <w:color w:val="000000"/>
                <w:sz w:val="22"/>
                <w:szCs w:val="22"/>
              </w:rPr>
            </w:pPr>
            <w:r w:rsidRPr="00A76E39">
              <w:rPr>
                <w:b/>
                <w:color w:val="000000"/>
                <w:sz w:val="22"/>
                <w:szCs w:val="22"/>
              </w:rPr>
              <w:t>0</w:t>
            </w:r>
          </w:p>
        </w:tc>
        <w:tc>
          <w:tcPr>
            <w:tcW w:w="1660" w:type="dxa"/>
            <w:shd w:val="clear" w:color="auto" w:fill="auto"/>
            <w:noWrap/>
            <w:vAlign w:val="bottom"/>
            <w:hideMark/>
          </w:tcPr>
          <w:p w:rsidR="00A76E39" w:rsidRPr="00A76E39" w:rsidRDefault="00A76E39" w:rsidP="00A76E39">
            <w:pPr>
              <w:jc w:val="center"/>
              <w:rPr>
                <w:b/>
                <w:color w:val="000000"/>
                <w:sz w:val="22"/>
                <w:szCs w:val="22"/>
              </w:rPr>
            </w:pPr>
            <w:r w:rsidRPr="00A76E39">
              <w:rPr>
                <w:b/>
                <w:color w:val="000000"/>
                <w:sz w:val="22"/>
                <w:szCs w:val="22"/>
              </w:rPr>
              <w:t>335077,9</w:t>
            </w:r>
            <w:r w:rsidR="000F3087">
              <w:rPr>
                <w:b/>
                <w:color w:val="000000"/>
                <w:sz w:val="22"/>
                <w:szCs w:val="22"/>
              </w:rPr>
              <w:t>0</w:t>
            </w:r>
          </w:p>
        </w:tc>
      </w:tr>
    </w:tbl>
    <w:p w:rsidR="0019589B" w:rsidRPr="008744E5" w:rsidRDefault="0019589B" w:rsidP="0019589B">
      <w:pPr>
        <w:shd w:val="clear" w:color="auto" w:fill="FFFFFF"/>
        <w:tabs>
          <w:tab w:val="left" w:pos="6946"/>
          <w:tab w:val="left" w:pos="9498"/>
        </w:tabs>
        <w:ind w:right="57"/>
        <w:rPr>
          <w:color w:val="FF0000"/>
          <w:sz w:val="20"/>
          <w:szCs w:val="20"/>
          <w:highlight w:val="yellow"/>
        </w:rPr>
        <w:sectPr w:rsidR="0019589B" w:rsidRPr="008744E5" w:rsidSect="000F1C9D">
          <w:headerReference w:type="default" r:id="rId42"/>
          <w:footerReference w:type="default" r:id="rId43"/>
          <w:pgSz w:w="16838" w:h="11906" w:orient="landscape"/>
          <w:pgMar w:top="1134" w:right="1134" w:bottom="851" w:left="1134" w:header="709" w:footer="510" w:gutter="0"/>
          <w:cols w:space="708"/>
          <w:docGrid w:linePitch="360"/>
        </w:sectPr>
      </w:pPr>
    </w:p>
    <w:p w:rsidR="006C3968" w:rsidRPr="00696872" w:rsidRDefault="006C3968" w:rsidP="00BF7E04">
      <w:pPr>
        <w:pStyle w:val="a5"/>
        <w:tabs>
          <w:tab w:val="left" w:pos="142"/>
        </w:tabs>
        <w:spacing w:before="0" w:after="0"/>
      </w:pPr>
      <w:r w:rsidRPr="00696872">
        <w:lastRenderedPageBreak/>
        <w:t>Итоговая стоимость реализации мероприятий определяется в инвестиционной программе согласно сводному сметному расчету и технико-экономическому обоснованию.</w:t>
      </w:r>
    </w:p>
    <w:p w:rsidR="006C3968" w:rsidRPr="00696872" w:rsidRDefault="006C3968" w:rsidP="00BF7E04">
      <w:pPr>
        <w:pStyle w:val="a5"/>
        <w:tabs>
          <w:tab w:val="left" w:pos="142"/>
        </w:tabs>
        <w:spacing w:before="0" w:after="0"/>
      </w:pPr>
      <w:r w:rsidRPr="00696872">
        <w:t xml:space="preserve">Оценка динамики изменения операционных затрат по каждой подсистеме жилищно-коммунального комплекса не может быть проведена в рамках Программы, так как не учитывает увеличение расходов и выручки предприятий, связанных с ростом объема отпускаемой продукции. </w:t>
      </w:r>
    </w:p>
    <w:bookmarkEnd w:id="46"/>
    <w:p w:rsidR="008B35E4" w:rsidRPr="00696872" w:rsidRDefault="008B35E4" w:rsidP="00BF7E04">
      <w:pPr>
        <w:pStyle w:val="a5"/>
        <w:tabs>
          <w:tab w:val="left" w:pos="142"/>
        </w:tabs>
        <w:spacing w:before="0" w:after="0"/>
      </w:pPr>
      <w:r w:rsidRPr="00696872">
        <w:t>Внебюджетные источники инвестиций формируются за счет собственных и привлеченных средств организаций коммунального комплекса.</w:t>
      </w:r>
    </w:p>
    <w:p w:rsidR="008B35E4" w:rsidRPr="00696872" w:rsidRDefault="008B35E4" w:rsidP="00BF7E04">
      <w:pPr>
        <w:pStyle w:val="a5"/>
        <w:tabs>
          <w:tab w:val="left" w:pos="142"/>
        </w:tabs>
        <w:spacing w:before="0" w:after="0"/>
      </w:pPr>
      <w:r w:rsidRPr="00696872">
        <w:t xml:space="preserve">Источником возврата внебюджетных инвестиций является инвестиционная составляющая в тарифе, а также плата за подключение к системе </w:t>
      </w:r>
      <w:proofErr w:type="spellStart"/>
      <w:r w:rsidRPr="00696872">
        <w:t>ресурсоснабжения</w:t>
      </w:r>
      <w:proofErr w:type="spellEnd"/>
      <w:r w:rsidRPr="00696872">
        <w:t>.</w:t>
      </w:r>
    </w:p>
    <w:p w:rsidR="00FE203C" w:rsidRPr="00696872" w:rsidRDefault="00FE203C" w:rsidP="00BF7E04">
      <w:pPr>
        <w:pStyle w:val="a5"/>
        <w:tabs>
          <w:tab w:val="left" w:pos="142"/>
        </w:tabs>
        <w:spacing w:before="0" w:after="0"/>
      </w:pPr>
      <w:r w:rsidRPr="00696872">
        <w:t>Согласно положениям действующего законодательства</w:t>
      </w:r>
      <w:r w:rsidR="00D06FEB" w:rsidRPr="00696872">
        <w:t>,</w:t>
      </w:r>
      <w:r w:rsidRPr="00696872">
        <w:t xml:space="preserve"> основной формой реализации Программы является разработка инвестиционных программ </w:t>
      </w:r>
      <w:proofErr w:type="spellStart"/>
      <w:r w:rsidRPr="00696872">
        <w:t>ресурсоснабжающих</w:t>
      </w:r>
      <w:proofErr w:type="spellEnd"/>
      <w:r w:rsidRPr="00696872">
        <w:t xml:space="preserve"> организаций. </w:t>
      </w:r>
    </w:p>
    <w:p w:rsidR="00FE203C" w:rsidRPr="00696872" w:rsidRDefault="00FE203C" w:rsidP="00BF7E04">
      <w:pPr>
        <w:pStyle w:val="a5"/>
        <w:tabs>
          <w:tab w:val="left" w:pos="142"/>
        </w:tabs>
        <w:spacing w:before="0" w:after="0"/>
      </w:pPr>
      <w:r w:rsidRPr="00696872">
        <w:t xml:space="preserve">Разработка инвестиционных программ </w:t>
      </w:r>
      <w:proofErr w:type="spellStart"/>
      <w:r w:rsidRPr="00696872">
        <w:t>ресурсоснабжающих</w:t>
      </w:r>
      <w:proofErr w:type="spellEnd"/>
      <w:r w:rsidRPr="00696872">
        <w:t xml:space="preserve"> организаций как форма реализации настоящей Программы актуальна в случае использования собственных средств </w:t>
      </w:r>
      <w:proofErr w:type="spellStart"/>
      <w:r w:rsidRPr="00696872">
        <w:t>ресурсоснабжающих</w:t>
      </w:r>
      <w:proofErr w:type="spellEnd"/>
      <w:r w:rsidRPr="00696872">
        <w:t xml:space="preserve"> организаций, тарифных источников, платы за подключение (технологическое присоединение) в качестве источника финансирования настоящей Программы.</w:t>
      </w:r>
    </w:p>
    <w:p w:rsidR="00FE203C" w:rsidRPr="008744E5" w:rsidRDefault="00FE203C" w:rsidP="00BF7E04">
      <w:pPr>
        <w:pStyle w:val="a5"/>
        <w:tabs>
          <w:tab w:val="left" w:pos="142"/>
        </w:tabs>
        <w:spacing w:before="0" w:after="0"/>
        <w:rPr>
          <w:color w:val="FF0000"/>
        </w:rPr>
      </w:pPr>
      <w:r w:rsidRPr="00696872">
        <w:t>Кроме этого, инвестиционные проекты Программы могут быть реализованы в рамках федеральных, региональных и муниципальных программ</w:t>
      </w:r>
      <w:r w:rsidRPr="008744E5">
        <w:rPr>
          <w:color w:val="FF0000"/>
        </w:rPr>
        <w:t>.</w:t>
      </w:r>
    </w:p>
    <w:p w:rsidR="00FE203C" w:rsidRPr="008744E5" w:rsidRDefault="00FE203C" w:rsidP="00BF7E04">
      <w:pPr>
        <w:pStyle w:val="a5"/>
        <w:tabs>
          <w:tab w:val="left" w:pos="142"/>
        </w:tabs>
        <w:spacing w:before="0" w:after="0"/>
        <w:rPr>
          <w:color w:val="FF0000"/>
          <w:highlight w:val="yellow"/>
        </w:rPr>
      </w:pPr>
      <w:r w:rsidRPr="008744E5">
        <w:rPr>
          <w:color w:val="FF0000"/>
          <w:highlight w:val="yellow"/>
        </w:rPr>
        <w:t xml:space="preserve"> </w:t>
      </w:r>
    </w:p>
    <w:p w:rsidR="00591393" w:rsidRPr="00696872" w:rsidRDefault="00591393" w:rsidP="00BF7E04">
      <w:pPr>
        <w:pStyle w:val="2"/>
        <w:tabs>
          <w:tab w:val="left" w:pos="142"/>
        </w:tabs>
        <w:ind w:left="0" w:firstLine="567"/>
      </w:pPr>
      <w:bookmarkStart w:id="47" w:name="_Toc5787823"/>
      <w:r w:rsidRPr="00696872">
        <w:t>Динамика уровней</w:t>
      </w:r>
      <w:r w:rsidR="0034187C" w:rsidRPr="00696872">
        <w:t xml:space="preserve"> тарифов</w:t>
      </w:r>
      <w:bookmarkEnd w:id="47"/>
      <w:r w:rsidR="0034187C" w:rsidRPr="00696872">
        <w:t xml:space="preserve">  </w:t>
      </w:r>
      <w:r w:rsidRPr="00696872">
        <w:t xml:space="preserve"> </w:t>
      </w:r>
      <w:r w:rsidR="0034187C" w:rsidRPr="00696872">
        <w:t xml:space="preserve"> </w:t>
      </w:r>
    </w:p>
    <w:p w:rsidR="008B35E4" w:rsidRPr="00696872" w:rsidRDefault="008B35E4" w:rsidP="00BF7E04">
      <w:pPr>
        <w:pStyle w:val="a5"/>
        <w:tabs>
          <w:tab w:val="left" w:pos="142"/>
        </w:tabs>
        <w:spacing w:after="0"/>
      </w:pPr>
      <w:r w:rsidRPr="00696872">
        <w:t xml:space="preserve">Прогноз динамики уровней тарифов по каждой системе коммунальной инфраструктуры </w:t>
      </w:r>
      <w:proofErr w:type="spellStart"/>
      <w:r w:rsidR="00696872" w:rsidRPr="00696872">
        <w:t>Толмаяевского</w:t>
      </w:r>
      <w:proofErr w:type="spellEnd"/>
      <w:r w:rsidR="006C3968" w:rsidRPr="00696872">
        <w:t xml:space="preserve"> сельсовета</w:t>
      </w:r>
      <w:r w:rsidRPr="00696872">
        <w:t xml:space="preserve"> выполнен исходя из долгосрочных параметров государственного регулирования цен (тарифов) и долгосрочных параметров развития экономики с учетом реализации мероприятий, предусмотренных в рамках Программы, а также действующих тарифов, утвержденных уполномоченными органами.</w:t>
      </w:r>
    </w:p>
    <w:p w:rsidR="00AF0B4B" w:rsidRPr="00696872" w:rsidRDefault="00AF0B4B" w:rsidP="00BF7E04">
      <w:pPr>
        <w:pStyle w:val="a5"/>
        <w:tabs>
          <w:tab w:val="left" w:pos="142"/>
        </w:tabs>
        <w:spacing w:before="0" w:after="0"/>
      </w:pPr>
      <w:r w:rsidRPr="00696872">
        <w:t>Значение тарифов по системам коммунальной инфраструктуры представлена ниже</w:t>
      </w:r>
      <w:r w:rsidR="00D66534" w:rsidRPr="00696872">
        <w:t xml:space="preserve"> (</w:t>
      </w:r>
      <w:r w:rsidR="001479F2" w:rsidRPr="00696872">
        <w:rPr>
          <w:i/>
        </w:rPr>
        <w:t>Таблица</w:t>
      </w:r>
      <w:r w:rsidR="008139F4" w:rsidRPr="00696872">
        <w:rPr>
          <w:i/>
        </w:rPr>
        <w:t xml:space="preserve"> 6.2-1</w:t>
      </w:r>
      <w:r w:rsidR="00D66534" w:rsidRPr="00696872">
        <w:t>)</w:t>
      </w:r>
      <w:r w:rsidRPr="00696872">
        <w:t xml:space="preserve">. </w:t>
      </w:r>
      <w:bookmarkStart w:id="48" w:name="_Ref419293420"/>
    </w:p>
    <w:p w:rsidR="0019589B" w:rsidRPr="00696872" w:rsidRDefault="0019589B" w:rsidP="0019589B">
      <w:pPr>
        <w:pStyle w:val="a5"/>
        <w:spacing w:before="0" w:after="0"/>
        <w:rPr>
          <w:highlight w:val="yellow"/>
        </w:rPr>
      </w:pPr>
    </w:p>
    <w:p w:rsidR="0019589B" w:rsidRPr="008744E5" w:rsidRDefault="0019589B" w:rsidP="0019589B">
      <w:pPr>
        <w:pStyle w:val="a5"/>
        <w:spacing w:before="0" w:after="0"/>
        <w:rPr>
          <w:color w:val="FF0000"/>
          <w:highlight w:val="yellow"/>
        </w:rPr>
        <w:sectPr w:rsidR="0019589B" w:rsidRPr="008744E5" w:rsidSect="00175983">
          <w:headerReference w:type="default" r:id="rId44"/>
          <w:footerReference w:type="default" r:id="rId45"/>
          <w:type w:val="nextColumn"/>
          <w:pgSz w:w="11906" w:h="16838"/>
          <w:pgMar w:top="1134" w:right="851" w:bottom="1134" w:left="1134" w:header="709" w:footer="709" w:gutter="0"/>
          <w:cols w:space="708"/>
          <w:docGrid w:linePitch="360"/>
        </w:sectPr>
      </w:pPr>
    </w:p>
    <w:p w:rsidR="0019589B" w:rsidRPr="00DA0FB1" w:rsidRDefault="0019589B" w:rsidP="0019589B">
      <w:pPr>
        <w:pStyle w:val="af"/>
        <w:tabs>
          <w:tab w:val="left" w:pos="0"/>
        </w:tabs>
        <w:spacing w:before="0" w:after="0"/>
        <w:ind w:firstLine="567"/>
        <w:jc w:val="right"/>
        <w:rPr>
          <w:b w:val="0"/>
          <w:i/>
          <w:sz w:val="24"/>
          <w:szCs w:val="24"/>
        </w:rPr>
      </w:pPr>
      <w:r w:rsidRPr="00DA0FB1">
        <w:rPr>
          <w:b w:val="0"/>
          <w:i/>
          <w:sz w:val="24"/>
          <w:szCs w:val="24"/>
        </w:rPr>
        <w:lastRenderedPageBreak/>
        <w:t>Таблица 6.2-1</w:t>
      </w:r>
    </w:p>
    <w:p w:rsidR="0019589B" w:rsidRPr="00DA0FB1" w:rsidRDefault="0019589B" w:rsidP="0019589B">
      <w:pPr>
        <w:pStyle w:val="af"/>
        <w:keepNext/>
        <w:spacing w:before="0"/>
        <w:rPr>
          <w:b w:val="0"/>
          <w:sz w:val="24"/>
          <w:szCs w:val="24"/>
        </w:rPr>
      </w:pPr>
      <w:r w:rsidRPr="00DA0FB1">
        <w:rPr>
          <w:b w:val="0"/>
          <w:sz w:val="24"/>
          <w:szCs w:val="24"/>
        </w:rPr>
        <w:t>Прогноз динамики уровней тарифов</w:t>
      </w:r>
    </w:p>
    <w:tbl>
      <w:tblPr>
        <w:tblW w:w="1452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4"/>
        <w:gridCol w:w="1135"/>
        <w:gridCol w:w="1276"/>
        <w:gridCol w:w="1134"/>
        <w:gridCol w:w="1134"/>
        <w:gridCol w:w="1134"/>
        <w:gridCol w:w="1276"/>
        <w:gridCol w:w="1442"/>
        <w:gridCol w:w="1442"/>
      </w:tblGrid>
      <w:tr w:rsidR="00DA0FB1" w:rsidRPr="00DA0FB1" w:rsidTr="00DA0FB1">
        <w:trPr>
          <w:trHeight w:val="300"/>
        </w:trPr>
        <w:tc>
          <w:tcPr>
            <w:tcW w:w="4554" w:type="dxa"/>
            <w:vMerge w:val="restart"/>
            <w:shd w:val="clear" w:color="auto" w:fill="auto"/>
            <w:noWrap/>
            <w:vAlign w:val="center"/>
            <w:hideMark/>
          </w:tcPr>
          <w:p w:rsidR="00DA0FB1" w:rsidRPr="00DA0FB1" w:rsidRDefault="00DA0FB1" w:rsidP="006540BB">
            <w:pPr>
              <w:jc w:val="center"/>
            </w:pPr>
            <w:r w:rsidRPr="00DA0FB1">
              <w:t>Наименование услуги</w:t>
            </w:r>
          </w:p>
        </w:tc>
        <w:tc>
          <w:tcPr>
            <w:tcW w:w="1135" w:type="dxa"/>
          </w:tcPr>
          <w:p w:rsidR="00DA0FB1" w:rsidRPr="00DA0FB1" w:rsidRDefault="00DA0FB1" w:rsidP="002825A1">
            <w:pPr>
              <w:jc w:val="center"/>
              <w:rPr>
                <w:sz w:val="20"/>
                <w:szCs w:val="20"/>
              </w:rPr>
            </w:pPr>
          </w:p>
        </w:tc>
        <w:tc>
          <w:tcPr>
            <w:tcW w:w="8838" w:type="dxa"/>
            <w:gridSpan w:val="7"/>
          </w:tcPr>
          <w:p w:rsidR="00DA0FB1" w:rsidRPr="00DA0FB1" w:rsidRDefault="00DA0FB1" w:rsidP="002825A1">
            <w:pPr>
              <w:jc w:val="center"/>
              <w:rPr>
                <w:sz w:val="20"/>
                <w:szCs w:val="20"/>
              </w:rPr>
            </w:pPr>
            <w:r w:rsidRPr="00DA0FB1">
              <w:rPr>
                <w:sz w:val="20"/>
                <w:szCs w:val="20"/>
              </w:rPr>
              <w:t>Финансирование по годам (тыс</w:t>
            </w:r>
            <w:proofErr w:type="gramStart"/>
            <w:r w:rsidRPr="00DA0FB1">
              <w:rPr>
                <w:sz w:val="20"/>
                <w:szCs w:val="20"/>
              </w:rPr>
              <w:t>.р</w:t>
            </w:r>
            <w:proofErr w:type="gramEnd"/>
            <w:r w:rsidRPr="00DA0FB1">
              <w:rPr>
                <w:sz w:val="20"/>
                <w:szCs w:val="20"/>
              </w:rPr>
              <w:t>уб.)*</w:t>
            </w:r>
          </w:p>
        </w:tc>
      </w:tr>
      <w:tr w:rsidR="00DA0FB1" w:rsidRPr="00DA0FB1" w:rsidTr="00DA0FB1">
        <w:trPr>
          <w:trHeight w:val="300"/>
        </w:trPr>
        <w:tc>
          <w:tcPr>
            <w:tcW w:w="4554" w:type="dxa"/>
            <w:vMerge/>
            <w:shd w:val="clear" w:color="auto" w:fill="auto"/>
            <w:noWrap/>
            <w:vAlign w:val="center"/>
            <w:hideMark/>
          </w:tcPr>
          <w:p w:rsidR="00DA0FB1" w:rsidRPr="00DA0FB1" w:rsidRDefault="00DA0FB1" w:rsidP="002825A1">
            <w:pPr>
              <w:rPr>
                <w:sz w:val="20"/>
                <w:szCs w:val="20"/>
              </w:rPr>
            </w:pPr>
          </w:p>
        </w:tc>
        <w:tc>
          <w:tcPr>
            <w:tcW w:w="1135" w:type="dxa"/>
            <w:vAlign w:val="center"/>
          </w:tcPr>
          <w:p w:rsidR="00DA0FB1" w:rsidRPr="00DA0FB1" w:rsidRDefault="00DA0FB1" w:rsidP="006540BB">
            <w:pPr>
              <w:jc w:val="center"/>
              <w:rPr>
                <w:sz w:val="20"/>
                <w:szCs w:val="20"/>
              </w:rPr>
            </w:pPr>
            <w:r w:rsidRPr="00DA0FB1">
              <w:rPr>
                <w:sz w:val="20"/>
                <w:szCs w:val="20"/>
              </w:rPr>
              <w:t>2018 (сущ.)</w:t>
            </w:r>
          </w:p>
        </w:tc>
        <w:tc>
          <w:tcPr>
            <w:tcW w:w="1276" w:type="dxa"/>
            <w:shd w:val="clear" w:color="auto" w:fill="auto"/>
            <w:vAlign w:val="bottom"/>
            <w:hideMark/>
          </w:tcPr>
          <w:p w:rsidR="00DA0FB1" w:rsidRPr="00DA0FB1" w:rsidRDefault="00DA0FB1" w:rsidP="002825A1">
            <w:pPr>
              <w:jc w:val="center"/>
              <w:rPr>
                <w:sz w:val="20"/>
                <w:szCs w:val="20"/>
              </w:rPr>
            </w:pPr>
            <w:r w:rsidRPr="00DA0FB1">
              <w:rPr>
                <w:sz w:val="20"/>
                <w:szCs w:val="20"/>
              </w:rPr>
              <w:t>2019 (сущ.)</w:t>
            </w:r>
          </w:p>
        </w:tc>
        <w:tc>
          <w:tcPr>
            <w:tcW w:w="1134" w:type="dxa"/>
            <w:shd w:val="clear" w:color="auto" w:fill="auto"/>
            <w:vAlign w:val="bottom"/>
            <w:hideMark/>
          </w:tcPr>
          <w:p w:rsidR="00DA0FB1" w:rsidRPr="00DA0FB1" w:rsidRDefault="00DA0FB1" w:rsidP="002825A1">
            <w:pPr>
              <w:jc w:val="center"/>
              <w:rPr>
                <w:sz w:val="20"/>
                <w:szCs w:val="20"/>
              </w:rPr>
            </w:pPr>
            <w:r w:rsidRPr="00DA0FB1">
              <w:rPr>
                <w:sz w:val="20"/>
                <w:szCs w:val="20"/>
              </w:rPr>
              <w:t>2020</w:t>
            </w:r>
          </w:p>
        </w:tc>
        <w:tc>
          <w:tcPr>
            <w:tcW w:w="1134" w:type="dxa"/>
            <w:shd w:val="clear" w:color="auto" w:fill="auto"/>
            <w:vAlign w:val="bottom"/>
            <w:hideMark/>
          </w:tcPr>
          <w:p w:rsidR="00DA0FB1" w:rsidRPr="00DA0FB1" w:rsidRDefault="00DA0FB1" w:rsidP="002825A1">
            <w:pPr>
              <w:jc w:val="center"/>
              <w:rPr>
                <w:sz w:val="20"/>
                <w:szCs w:val="20"/>
              </w:rPr>
            </w:pPr>
            <w:r w:rsidRPr="00DA0FB1">
              <w:rPr>
                <w:sz w:val="20"/>
                <w:szCs w:val="20"/>
              </w:rPr>
              <w:t>2021</w:t>
            </w:r>
          </w:p>
        </w:tc>
        <w:tc>
          <w:tcPr>
            <w:tcW w:w="1134" w:type="dxa"/>
            <w:shd w:val="clear" w:color="auto" w:fill="auto"/>
            <w:vAlign w:val="bottom"/>
            <w:hideMark/>
          </w:tcPr>
          <w:p w:rsidR="00DA0FB1" w:rsidRPr="00DA0FB1" w:rsidRDefault="00DA0FB1" w:rsidP="002825A1">
            <w:pPr>
              <w:jc w:val="center"/>
              <w:rPr>
                <w:sz w:val="20"/>
                <w:szCs w:val="20"/>
              </w:rPr>
            </w:pPr>
            <w:r w:rsidRPr="00DA0FB1">
              <w:rPr>
                <w:sz w:val="20"/>
                <w:szCs w:val="20"/>
              </w:rPr>
              <w:t>2022</w:t>
            </w:r>
          </w:p>
        </w:tc>
        <w:tc>
          <w:tcPr>
            <w:tcW w:w="1276" w:type="dxa"/>
            <w:shd w:val="clear" w:color="auto" w:fill="auto"/>
            <w:vAlign w:val="bottom"/>
            <w:hideMark/>
          </w:tcPr>
          <w:p w:rsidR="00DA0FB1" w:rsidRPr="00DA0FB1" w:rsidRDefault="00DA0FB1" w:rsidP="002825A1">
            <w:pPr>
              <w:jc w:val="center"/>
              <w:rPr>
                <w:sz w:val="20"/>
                <w:szCs w:val="20"/>
              </w:rPr>
            </w:pPr>
            <w:r w:rsidRPr="00DA0FB1">
              <w:rPr>
                <w:sz w:val="20"/>
                <w:szCs w:val="20"/>
              </w:rPr>
              <w:t>2023</w:t>
            </w:r>
          </w:p>
        </w:tc>
        <w:tc>
          <w:tcPr>
            <w:tcW w:w="1442" w:type="dxa"/>
            <w:vAlign w:val="bottom"/>
          </w:tcPr>
          <w:p w:rsidR="00DA0FB1" w:rsidRPr="00DA0FB1" w:rsidRDefault="00DA0FB1" w:rsidP="00DA0FB1">
            <w:pPr>
              <w:jc w:val="center"/>
              <w:rPr>
                <w:sz w:val="20"/>
                <w:szCs w:val="20"/>
              </w:rPr>
            </w:pPr>
            <w:r>
              <w:rPr>
                <w:sz w:val="20"/>
                <w:szCs w:val="20"/>
              </w:rPr>
              <w:t>2024</w:t>
            </w:r>
          </w:p>
        </w:tc>
        <w:tc>
          <w:tcPr>
            <w:tcW w:w="1442" w:type="dxa"/>
            <w:shd w:val="clear" w:color="auto" w:fill="auto"/>
            <w:vAlign w:val="bottom"/>
            <w:hideMark/>
          </w:tcPr>
          <w:p w:rsidR="00DA0FB1" w:rsidRPr="00DA0FB1" w:rsidRDefault="00DA0FB1" w:rsidP="00696872">
            <w:pPr>
              <w:jc w:val="center"/>
              <w:rPr>
                <w:sz w:val="20"/>
                <w:szCs w:val="20"/>
              </w:rPr>
            </w:pPr>
            <w:r w:rsidRPr="00DA0FB1">
              <w:rPr>
                <w:sz w:val="20"/>
                <w:szCs w:val="20"/>
              </w:rPr>
              <w:t>2036</w:t>
            </w:r>
          </w:p>
        </w:tc>
      </w:tr>
      <w:tr w:rsidR="00DA0FB1" w:rsidRPr="00DA0FB1" w:rsidTr="00DA0FB1">
        <w:trPr>
          <w:trHeight w:val="300"/>
        </w:trPr>
        <w:tc>
          <w:tcPr>
            <w:tcW w:w="4554" w:type="dxa"/>
            <w:shd w:val="clear" w:color="auto" w:fill="auto"/>
            <w:vAlign w:val="bottom"/>
            <w:hideMark/>
          </w:tcPr>
          <w:p w:rsidR="00DA0FB1" w:rsidRPr="00DA0FB1" w:rsidRDefault="00DA0FB1" w:rsidP="002825A1">
            <w:pPr>
              <w:jc w:val="both"/>
            </w:pPr>
            <w:r w:rsidRPr="00DA0FB1">
              <w:t>Тариф на холодное водоснабжение, руб. за 1куб. м.</w:t>
            </w:r>
          </w:p>
        </w:tc>
        <w:tc>
          <w:tcPr>
            <w:tcW w:w="1135" w:type="dxa"/>
            <w:vAlign w:val="center"/>
          </w:tcPr>
          <w:p w:rsidR="00DA0FB1" w:rsidRPr="00DA0FB1" w:rsidRDefault="00DA0FB1" w:rsidP="00DA0FB1">
            <w:pPr>
              <w:jc w:val="center"/>
              <w:rPr>
                <w:sz w:val="20"/>
                <w:szCs w:val="20"/>
              </w:rPr>
            </w:pPr>
            <w:r w:rsidRPr="00DA0FB1">
              <w:rPr>
                <w:sz w:val="20"/>
                <w:szCs w:val="20"/>
              </w:rPr>
              <w:t>16,87</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17,04</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17,58</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18,58</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19,40</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20,50</w:t>
            </w:r>
          </w:p>
        </w:tc>
        <w:tc>
          <w:tcPr>
            <w:tcW w:w="1442" w:type="dxa"/>
            <w:vAlign w:val="center"/>
          </w:tcPr>
          <w:p w:rsidR="00DA0FB1" w:rsidRPr="00DA0FB1" w:rsidRDefault="00DA0FB1" w:rsidP="00DA0FB1">
            <w:pPr>
              <w:jc w:val="center"/>
              <w:rPr>
                <w:sz w:val="20"/>
                <w:szCs w:val="20"/>
              </w:rPr>
            </w:pPr>
            <w:r w:rsidRPr="00DA0FB1">
              <w:rPr>
                <w:sz w:val="20"/>
                <w:szCs w:val="20"/>
              </w:rPr>
              <w:t>21,61</w:t>
            </w:r>
          </w:p>
        </w:tc>
        <w:tc>
          <w:tcPr>
            <w:tcW w:w="1442" w:type="dxa"/>
            <w:shd w:val="clear" w:color="auto" w:fill="auto"/>
            <w:noWrap/>
            <w:vAlign w:val="center"/>
            <w:hideMark/>
          </w:tcPr>
          <w:p w:rsidR="00DA0FB1" w:rsidRPr="00DA0FB1" w:rsidRDefault="00DA0FB1" w:rsidP="00DA0FB1">
            <w:pPr>
              <w:jc w:val="center"/>
              <w:rPr>
                <w:sz w:val="20"/>
                <w:szCs w:val="20"/>
              </w:rPr>
            </w:pPr>
            <w:r w:rsidRPr="00DA0FB1">
              <w:rPr>
                <w:sz w:val="20"/>
                <w:szCs w:val="20"/>
              </w:rPr>
              <w:t>36,03</w:t>
            </w:r>
          </w:p>
        </w:tc>
      </w:tr>
      <w:tr w:rsidR="00DA0FB1" w:rsidRPr="00DA0FB1" w:rsidTr="00DA0FB1">
        <w:trPr>
          <w:trHeight w:val="300"/>
        </w:trPr>
        <w:tc>
          <w:tcPr>
            <w:tcW w:w="4554" w:type="dxa"/>
            <w:shd w:val="clear" w:color="auto" w:fill="auto"/>
            <w:vAlign w:val="bottom"/>
            <w:hideMark/>
          </w:tcPr>
          <w:p w:rsidR="00DA0FB1" w:rsidRPr="00DA0FB1" w:rsidRDefault="00DA0FB1" w:rsidP="002825A1">
            <w:pPr>
              <w:jc w:val="both"/>
            </w:pPr>
            <w:r w:rsidRPr="00DA0FB1">
              <w:t>Темп роста тарифа, %</w:t>
            </w:r>
          </w:p>
        </w:tc>
        <w:tc>
          <w:tcPr>
            <w:tcW w:w="1135" w:type="dxa"/>
            <w:vAlign w:val="center"/>
          </w:tcPr>
          <w:p w:rsidR="00DA0FB1" w:rsidRPr="00DA0FB1" w:rsidRDefault="00DA0FB1" w:rsidP="00DA0FB1">
            <w:pPr>
              <w:jc w:val="center"/>
              <w:rPr>
                <w:sz w:val="20"/>
                <w:szCs w:val="20"/>
              </w:rPr>
            </w:pPr>
            <w:r w:rsidRPr="00DA0FB1">
              <w:rPr>
                <w:sz w:val="20"/>
                <w:szCs w:val="20"/>
              </w:rPr>
              <w:t>1,06</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1,01</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1,06</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1,04</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1,06</w:t>
            </w:r>
          </w:p>
        </w:tc>
        <w:tc>
          <w:tcPr>
            <w:tcW w:w="1442" w:type="dxa"/>
            <w:vAlign w:val="center"/>
          </w:tcPr>
          <w:p w:rsidR="00DA0FB1" w:rsidRPr="00DA0FB1" w:rsidRDefault="00DA0FB1" w:rsidP="00DA0FB1">
            <w:pPr>
              <w:jc w:val="center"/>
              <w:rPr>
                <w:sz w:val="20"/>
                <w:szCs w:val="20"/>
              </w:rPr>
            </w:pPr>
            <w:r w:rsidRPr="00DA0FB1">
              <w:rPr>
                <w:sz w:val="20"/>
                <w:szCs w:val="20"/>
              </w:rPr>
              <w:t>1,05</w:t>
            </w:r>
          </w:p>
        </w:tc>
        <w:tc>
          <w:tcPr>
            <w:tcW w:w="1442" w:type="dxa"/>
            <w:shd w:val="clear" w:color="auto" w:fill="auto"/>
            <w:noWrap/>
            <w:vAlign w:val="center"/>
            <w:hideMark/>
          </w:tcPr>
          <w:p w:rsidR="00DA0FB1" w:rsidRPr="00DA0FB1" w:rsidRDefault="00DA0FB1" w:rsidP="00DA0FB1">
            <w:pPr>
              <w:jc w:val="center"/>
              <w:rPr>
                <w:sz w:val="22"/>
                <w:szCs w:val="22"/>
              </w:rPr>
            </w:pPr>
            <w:r w:rsidRPr="00DA0FB1">
              <w:rPr>
                <w:sz w:val="22"/>
                <w:szCs w:val="22"/>
              </w:rPr>
              <w:t>1,667438</w:t>
            </w:r>
          </w:p>
        </w:tc>
      </w:tr>
      <w:tr w:rsidR="00DA0FB1" w:rsidRPr="00DA0FB1" w:rsidTr="00DA0FB1">
        <w:trPr>
          <w:trHeight w:val="300"/>
        </w:trPr>
        <w:tc>
          <w:tcPr>
            <w:tcW w:w="4554" w:type="dxa"/>
            <w:shd w:val="clear" w:color="auto" w:fill="auto"/>
            <w:vAlign w:val="bottom"/>
            <w:hideMark/>
          </w:tcPr>
          <w:p w:rsidR="00DA0FB1" w:rsidRPr="00DA0FB1" w:rsidRDefault="00DA0FB1" w:rsidP="002825A1">
            <w:pPr>
              <w:jc w:val="both"/>
            </w:pPr>
            <w:r w:rsidRPr="00DA0FB1">
              <w:t xml:space="preserve">Тариф за водоотведение, руб. за 1 куб. </w:t>
            </w:r>
            <w:proofErr w:type="gramStart"/>
            <w:r w:rsidRPr="00DA0FB1">
              <w:t>м</w:t>
            </w:r>
            <w:proofErr w:type="gramEnd"/>
            <w:r w:rsidRPr="00DA0FB1">
              <w:t>.</w:t>
            </w:r>
          </w:p>
        </w:tc>
        <w:tc>
          <w:tcPr>
            <w:tcW w:w="1135" w:type="dxa"/>
            <w:vAlign w:val="center"/>
          </w:tcPr>
          <w:p w:rsidR="00DA0FB1" w:rsidRPr="00DA0FB1" w:rsidRDefault="00DA0FB1" w:rsidP="00DA0FB1">
            <w:pPr>
              <w:jc w:val="center"/>
              <w:rPr>
                <w:sz w:val="20"/>
                <w:szCs w:val="20"/>
              </w:rPr>
            </w:pPr>
            <w:r w:rsidRPr="00DA0FB1">
              <w:rPr>
                <w:sz w:val="20"/>
                <w:szCs w:val="20"/>
              </w:rPr>
              <w:t>214,00</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220,42</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227,03</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233,84</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240,86</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248,08</w:t>
            </w:r>
          </w:p>
        </w:tc>
        <w:tc>
          <w:tcPr>
            <w:tcW w:w="1442" w:type="dxa"/>
            <w:vAlign w:val="center"/>
          </w:tcPr>
          <w:p w:rsidR="00DA0FB1" w:rsidRPr="00DA0FB1" w:rsidRDefault="00DA0FB1" w:rsidP="00DA0FB1">
            <w:pPr>
              <w:jc w:val="center"/>
              <w:rPr>
                <w:sz w:val="20"/>
                <w:szCs w:val="20"/>
              </w:rPr>
            </w:pPr>
            <w:r w:rsidRPr="00DA0FB1">
              <w:rPr>
                <w:sz w:val="20"/>
                <w:szCs w:val="20"/>
              </w:rPr>
              <w:t>255,53</w:t>
            </w:r>
          </w:p>
        </w:tc>
        <w:tc>
          <w:tcPr>
            <w:tcW w:w="1442" w:type="dxa"/>
            <w:shd w:val="clear" w:color="auto" w:fill="auto"/>
            <w:noWrap/>
            <w:vAlign w:val="center"/>
            <w:hideMark/>
          </w:tcPr>
          <w:p w:rsidR="00DA0FB1" w:rsidRPr="00DA0FB1" w:rsidRDefault="00DA0FB1" w:rsidP="00DA0FB1">
            <w:pPr>
              <w:jc w:val="center"/>
              <w:rPr>
                <w:sz w:val="20"/>
                <w:szCs w:val="20"/>
              </w:rPr>
            </w:pPr>
            <w:r w:rsidRPr="00DA0FB1">
              <w:rPr>
                <w:sz w:val="20"/>
                <w:szCs w:val="20"/>
              </w:rPr>
              <w:t>22,15</w:t>
            </w:r>
          </w:p>
        </w:tc>
      </w:tr>
      <w:tr w:rsidR="00DA0FB1" w:rsidRPr="00DA0FB1" w:rsidTr="00DA0FB1">
        <w:trPr>
          <w:trHeight w:val="300"/>
        </w:trPr>
        <w:tc>
          <w:tcPr>
            <w:tcW w:w="4554" w:type="dxa"/>
            <w:shd w:val="clear" w:color="auto" w:fill="auto"/>
            <w:vAlign w:val="bottom"/>
            <w:hideMark/>
          </w:tcPr>
          <w:p w:rsidR="00DA0FB1" w:rsidRPr="00DA0FB1" w:rsidRDefault="00DA0FB1" w:rsidP="002825A1">
            <w:pPr>
              <w:jc w:val="both"/>
            </w:pPr>
            <w:r w:rsidRPr="00DA0FB1">
              <w:t>Темп роста тарифа, %</w:t>
            </w:r>
          </w:p>
        </w:tc>
        <w:tc>
          <w:tcPr>
            <w:tcW w:w="1135" w:type="dxa"/>
            <w:vAlign w:val="center"/>
          </w:tcPr>
          <w:p w:rsidR="00DA0FB1" w:rsidRPr="00DA0FB1" w:rsidRDefault="00DA0FB1" w:rsidP="00DA0FB1">
            <w:pPr>
              <w:jc w:val="center"/>
              <w:rPr>
                <w:sz w:val="20"/>
                <w:szCs w:val="20"/>
              </w:rPr>
            </w:pPr>
            <w:r w:rsidRPr="00DA0FB1">
              <w:rPr>
                <w:sz w:val="20"/>
                <w:szCs w:val="20"/>
              </w:rPr>
              <w:t>-</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442" w:type="dxa"/>
            <w:vAlign w:val="center"/>
          </w:tcPr>
          <w:p w:rsidR="00DA0FB1" w:rsidRPr="00DA0FB1" w:rsidRDefault="00DA0FB1" w:rsidP="00DA0FB1">
            <w:pPr>
              <w:jc w:val="center"/>
              <w:rPr>
                <w:sz w:val="20"/>
                <w:szCs w:val="20"/>
              </w:rPr>
            </w:pPr>
            <w:r w:rsidRPr="00DA0FB1">
              <w:rPr>
                <w:sz w:val="20"/>
                <w:szCs w:val="20"/>
              </w:rPr>
              <w:t>1,03</w:t>
            </w:r>
          </w:p>
        </w:tc>
        <w:tc>
          <w:tcPr>
            <w:tcW w:w="1442" w:type="dxa"/>
            <w:shd w:val="clear" w:color="auto" w:fill="auto"/>
            <w:noWrap/>
            <w:vAlign w:val="center"/>
            <w:hideMark/>
          </w:tcPr>
          <w:p w:rsidR="00DA0FB1" w:rsidRPr="00DA0FB1" w:rsidRDefault="00DA0FB1" w:rsidP="00DA0FB1">
            <w:pPr>
              <w:jc w:val="center"/>
              <w:rPr>
                <w:sz w:val="20"/>
                <w:szCs w:val="20"/>
              </w:rPr>
            </w:pPr>
            <w:r w:rsidRPr="00DA0FB1">
              <w:rPr>
                <w:sz w:val="20"/>
                <w:szCs w:val="20"/>
              </w:rPr>
              <w:t>0,0866747</w:t>
            </w:r>
          </w:p>
        </w:tc>
      </w:tr>
      <w:tr w:rsidR="00DA0FB1" w:rsidRPr="00DA0FB1" w:rsidTr="00DA0FB1">
        <w:trPr>
          <w:trHeight w:val="300"/>
        </w:trPr>
        <w:tc>
          <w:tcPr>
            <w:tcW w:w="4554" w:type="dxa"/>
            <w:shd w:val="clear" w:color="auto" w:fill="auto"/>
            <w:vAlign w:val="bottom"/>
            <w:hideMark/>
          </w:tcPr>
          <w:p w:rsidR="00DA0FB1" w:rsidRPr="00DA0FB1" w:rsidRDefault="00DA0FB1" w:rsidP="002825A1">
            <w:pPr>
              <w:jc w:val="both"/>
            </w:pPr>
            <w:r w:rsidRPr="00DA0FB1">
              <w:t>Тариф на теплоснабжение</w:t>
            </w:r>
            <w:proofErr w:type="gramStart"/>
            <w:r w:rsidRPr="00DA0FB1">
              <w:t xml:space="preserve"> ,</w:t>
            </w:r>
            <w:proofErr w:type="gramEnd"/>
            <w:r w:rsidRPr="00DA0FB1">
              <w:t xml:space="preserve"> руб. за 1 Гкал</w:t>
            </w:r>
          </w:p>
        </w:tc>
        <w:tc>
          <w:tcPr>
            <w:tcW w:w="1135" w:type="dxa"/>
            <w:vAlign w:val="center"/>
          </w:tcPr>
          <w:p w:rsidR="00DA0FB1" w:rsidRPr="00DA0FB1" w:rsidRDefault="00DA0FB1" w:rsidP="00DA0FB1">
            <w:pPr>
              <w:jc w:val="center"/>
              <w:rPr>
                <w:sz w:val="20"/>
                <w:szCs w:val="20"/>
              </w:rPr>
            </w:pPr>
            <w:r w:rsidRPr="00DA0FB1">
              <w:rPr>
                <w:sz w:val="20"/>
                <w:szCs w:val="20"/>
              </w:rPr>
              <w:t>1708,15</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1739,68</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1795,34</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1835,37</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1913,74</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1938,89</w:t>
            </w:r>
          </w:p>
        </w:tc>
        <w:tc>
          <w:tcPr>
            <w:tcW w:w="1442" w:type="dxa"/>
            <w:vAlign w:val="center"/>
          </w:tcPr>
          <w:p w:rsidR="00DA0FB1" w:rsidRPr="00DA0FB1" w:rsidRDefault="00DA0FB1" w:rsidP="00DA0FB1">
            <w:pPr>
              <w:jc w:val="center"/>
              <w:rPr>
                <w:sz w:val="20"/>
                <w:szCs w:val="20"/>
              </w:rPr>
            </w:pPr>
            <w:r w:rsidRPr="00DA0FB1">
              <w:rPr>
                <w:sz w:val="20"/>
                <w:szCs w:val="20"/>
              </w:rPr>
              <w:t>2047,90</w:t>
            </w:r>
          </w:p>
        </w:tc>
        <w:tc>
          <w:tcPr>
            <w:tcW w:w="1442" w:type="dxa"/>
            <w:shd w:val="clear" w:color="auto" w:fill="auto"/>
            <w:noWrap/>
            <w:vAlign w:val="center"/>
            <w:hideMark/>
          </w:tcPr>
          <w:p w:rsidR="00DA0FB1" w:rsidRPr="00DA0FB1" w:rsidRDefault="00DA0FB1" w:rsidP="00DA0FB1">
            <w:pPr>
              <w:jc w:val="center"/>
              <w:rPr>
                <w:sz w:val="20"/>
                <w:szCs w:val="20"/>
              </w:rPr>
            </w:pPr>
            <w:r w:rsidRPr="00DA0FB1">
              <w:rPr>
                <w:sz w:val="20"/>
                <w:szCs w:val="20"/>
              </w:rPr>
              <w:t>2989,10</w:t>
            </w:r>
          </w:p>
        </w:tc>
      </w:tr>
      <w:tr w:rsidR="00DA0FB1" w:rsidRPr="00DA0FB1" w:rsidTr="00DA0FB1">
        <w:trPr>
          <w:trHeight w:val="300"/>
        </w:trPr>
        <w:tc>
          <w:tcPr>
            <w:tcW w:w="4554" w:type="dxa"/>
            <w:shd w:val="clear" w:color="auto" w:fill="auto"/>
            <w:vAlign w:val="bottom"/>
            <w:hideMark/>
          </w:tcPr>
          <w:p w:rsidR="00DA0FB1" w:rsidRPr="00DA0FB1" w:rsidRDefault="00DA0FB1" w:rsidP="002825A1">
            <w:pPr>
              <w:jc w:val="both"/>
            </w:pPr>
            <w:r w:rsidRPr="00DA0FB1">
              <w:t>Темп роста тарифа, %</w:t>
            </w:r>
          </w:p>
        </w:tc>
        <w:tc>
          <w:tcPr>
            <w:tcW w:w="1135" w:type="dxa"/>
            <w:vAlign w:val="center"/>
          </w:tcPr>
          <w:p w:rsidR="00DA0FB1" w:rsidRPr="00DA0FB1" w:rsidRDefault="00DA0FB1" w:rsidP="00DA0FB1">
            <w:pPr>
              <w:jc w:val="center"/>
              <w:rPr>
                <w:sz w:val="20"/>
                <w:szCs w:val="20"/>
              </w:rPr>
            </w:pPr>
            <w:r w:rsidRPr="00DA0FB1">
              <w:rPr>
                <w:sz w:val="20"/>
                <w:szCs w:val="20"/>
              </w:rPr>
              <w:t>1,05</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1,02</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1,02</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1,04</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1,01</w:t>
            </w:r>
          </w:p>
        </w:tc>
        <w:tc>
          <w:tcPr>
            <w:tcW w:w="1442" w:type="dxa"/>
            <w:vAlign w:val="center"/>
          </w:tcPr>
          <w:p w:rsidR="00DA0FB1" w:rsidRPr="00DA0FB1" w:rsidRDefault="00DA0FB1" w:rsidP="00DA0FB1">
            <w:pPr>
              <w:jc w:val="center"/>
              <w:rPr>
                <w:sz w:val="20"/>
                <w:szCs w:val="20"/>
              </w:rPr>
            </w:pPr>
            <w:r w:rsidRPr="00DA0FB1">
              <w:rPr>
                <w:sz w:val="20"/>
                <w:szCs w:val="20"/>
              </w:rPr>
              <w:t>1,06</w:t>
            </w:r>
          </w:p>
        </w:tc>
        <w:tc>
          <w:tcPr>
            <w:tcW w:w="1442" w:type="dxa"/>
            <w:shd w:val="clear" w:color="auto" w:fill="auto"/>
            <w:noWrap/>
            <w:vAlign w:val="center"/>
            <w:hideMark/>
          </w:tcPr>
          <w:p w:rsidR="00DA0FB1" w:rsidRPr="00DA0FB1" w:rsidRDefault="00DA0FB1" w:rsidP="00DA0FB1">
            <w:pPr>
              <w:jc w:val="center"/>
              <w:rPr>
                <w:sz w:val="20"/>
                <w:szCs w:val="20"/>
              </w:rPr>
            </w:pPr>
            <w:r w:rsidRPr="00DA0FB1">
              <w:rPr>
                <w:sz w:val="20"/>
                <w:szCs w:val="20"/>
              </w:rPr>
              <w:t>1,46</w:t>
            </w:r>
          </w:p>
        </w:tc>
      </w:tr>
      <w:tr w:rsidR="00DA0FB1" w:rsidRPr="00DA0FB1" w:rsidTr="00DA0FB1">
        <w:trPr>
          <w:trHeight w:val="300"/>
        </w:trPr>
        <w:tc>
          <w:tcPr>
            <w:tcW w:w="4554" w:type="dxa"/>
            <w:shd w:val="clear" w:color="auto" w:fill="auto"/>
            <w:vAlign w:val="bottom"/>
            <w:hideMark/>
          </w:tcPr>
          <w:p w:rsidR="00DA0FB1" w:rsidRPr="00DA0FB1" w:rsidRDefault="00DA0FB1" w:rsidP="002825A1">
            <w:pPr>
              <w:jc w:val="both"/>
            </w:pPr>
            <w:r w:rsidRPr="00DA0FB1">
              <w:t>Тариф за электроснабжение, руб. 1кВт</w:t>
            </w:r>
            <w:r w:rsidRPr="00DA0FB1">
              <w:rPr>
                <w:vertAlign w:val="subscript"/>
              </w:rPr>
              <w:t>*</w:t>
            </w:r>
            <w:r w:rsidRPr="00DA0FB1">
              <w:t>ч.</w:t>
            </w:r>
          </w:p>
        </w:tc>
        <w:tc>
          <w:tcPr>
            <w:tcW w:w="1135" w:type="dxa"/>
            <w:vAlign w:val="center"/>
          </w:tcPr>
          <w:p w:rsidR="00DA0FB1" w:rsidRPr="00DA0FB1" w:rsidRDefault="00DA0FB1" w:rsidP="00DA0FB1">
            <w:pPr>
              <w:jc w:val="center"/>
              <w:rPr>
                <w:sz w:val="20"/>
                <w:szCs w:val="20"/>
              </w:rPr>
            </w:pPr>
            <w:r w:rsidRPr="00DA0FB1">
              <w:rPr>
                <w:sz w:val="20"/>
                <w:szCs w:val="20"/>
              </w:rPr>
              <w:t>2,56</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2,60</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2,68</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2,76</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2,84</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2,93</w:t>
            </w:r>
          </w:p>
        </w:tc>
        <w:tc>
          <w:tcPr>
            <w:tcW w:w="1442" w:type="dxa"/>
            <w:vAlign w:val="center"/>
          </w:tcPr>
          <w:p w:rsidR="00DA0FB1" w:rsidRPr="00DA0FB1" w:rsidRDefault="00DA0FB1" w:rsidP="00DA0FB1">
            <w:pPr>
              <w:jc w:val="center"/>
              <w:rPr>
                <w:sz w:val="20"/>
                <w:szCs w:val="20"/>
              </w:rPr>
            </w:pPr>
            <w:r w:rsidRPr="00DA0FB1">
              <w:rPr>
                <w:sz w:val="20"/>
                <w:szCs w:val="20"/>
              </w:rPr>
              <w:t>3,02</w:t>
            </w:r>
          </w:p>
        </w:tc>
        <w:tc>
          <w:tcPr>
            <w:tcW w:w="1442" w:type="dxa"/>
            <w:shd w:val="clear" w:color="auto" w:fill="auto"/>
            <w:noWrap/>
            <w:vAlign w:val="center"/>
            <w:hideMark/>
          </w:tcPr>
          <w:p w:rsidR="00DA0FB1" w:rsidRPr="00DA0FB1" w:rsidRDefault="00DA0FB1" w:rsidP="00DA0FB1">
            <w:pPr>
              <w:jc w:val="center"/>
              <w:rPr>
                <w:sz w:val="20"/>
                <w:szCs w:val="20"/>
              </w:rPr>
            </w:pPr>
            <w:r w:rsidRPr="00DA0FB1">
              <w:rPr>
                <w:sz w:val="20"/>
                <w:szCs w:val="20"/>
              </w:rPr>
              <w:t>4,30</w:t>
            </w:r>
          </w:p>
        </w:tc>
      </w:tr>
      <w:tr w:rsidR="00DA0FB1" w:rsidRPr="00DA0FB1" w:rsidTr="00DA0FB1">
        <w:trPr>
          <w:trHeight w:val="300"/>
        </w:trPr>
        <w:tc>
          <w:tcPr>
            <w:tcW w:w="4554" w:type="dxa"/>
            <w:shd w:val="clear" w:color="auto" w:fill="auto"/>
            <w:vAlign w:val="bottom"/>
            <w:hideMark/>
          </w:tcPr>
          <w:p w:rsidR="00DA0FB1" w:rsidRPr="00DA0FB1" w:rsidRDefault="00DA0FB1" w:rsidP="002825A1">
            <w:pPr>
              <w:jc w:val="both"/>
            </w:pPr>
            <w:r w:rsidRPr="00DA0FB1">
              <w:t>Темп роста тарифа, %</w:t>
            </w:r>
          </w:p>
        </w:tc>
        <w:tc>
          <w:tcPr>
            <w:tcW w:w="1135" w:type="dxa"/>
            <w:vAlign w:val="center"/>
          </w:tcPr>
          <w:p w:rsidR="00DA0FB1" w:rsidRPr="00DA0FB1" w:rsidRDefault="00DA0FB1" w:rsidP="00DA0FB1">
            <w:pPr>
              <w:jc w:val="center"/>
              <w:rPr>
                <w:sz w:val="20"/>
                <w:szCs w:val="20"/>
              </w:rPr>
            </w:pPr>
            <w:r w:rsidRPr="00DA0FB1">
              <w:rPr>
                <w:sz w:val="20"/>
                <w:szCs w:val="20"/>
              </w:rPr>
              <w:t>-</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1,02</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442" w:type="dxa"/>
            <w:vAlign w:val="center"/>
          </w:tcPr>
          <w:p w:rsidR="00DA0FB1" w:rsidRPr="00DA0FB1" w:rsidRDefault="00DA0FB1" w:rsidP="00DA0FB1">
            <w:pPr>
              <w:jc w:val="center"/>
              <w:rPr>
                <w:sz w:val="20"/>
                <w:szCs w:val="20"/>
              </w:rPr>
            </w:pPr>
            <w:r w:rsidRPr="00DA0FB1">
              <w:rPr>
                <w:sz w:val="20"/>
                <w:szCs w:val="20"/>
              </w:rPr>
              <w:t>1,03</w:t>
            </w:r>
          </w:p>
        </w:tc>
        <w:tc>
          <w:tcPr>
            <w:tcW w:w="1442" w:type="dxa"/>
            <w:shd w:val="clear" w:color="auto" w:fill="auto"/>
            <w:noWrap/>
            <w:vAlign w:val="center"/>
            <w:hideMark/>
          </w:tcPr>
          <w:p w:rsidR="00DA0FB1" w:rsidRPr="00DA0FB1" w:rsidRDefault="00DA0FB1" w:rsidP="00DA0FB1">
            <w:pPr>
              <w:jc w:val="center"/>
              <w:rPr>
                <w:sz w:val="20"/>
                <w:szCs w:val="20"/>
              </w:rPr>
            </w:pPr>
            <w:r w:rsidRPr="00DA0FB1">
              <w:rPr>
                <w:sz w:val="20"/>
                <w:szCs w:val="20"/>
              </w:rPr>
              <w:t>1,42</w:t>
            </w:r>
          </w:p>
        </w:tc>
      </w:tr>
      <w:tr w:rsidR="00DA0FB1" w:rsidRPr="00DA0FB1" w:rsidTr="00DA0FB1">
        <w:trPr>
          <w:trHeight w:val="300"/>
        </w:trPr>
        <w:tc>
          <w:tcPr>
            <w:tcW w:w="4554" w:type="dxa"/>
            <w:shd w:val="clear" w:color="auto" w:fill="auto"/>
            <w:vAlign w:val="bottom"/>
            <w:hideMark/>
          </w:tcPr>
          <w:p w:rsidR="00DA0FB1" w:rsidRPr="00DA0FB1" w:rsidRDefault="00DA0FB1">
            <w:pPr>
              <w:jc w:val="both"/>
            </w:pPr>
            <w:r w:rsidRPr="00DA0FB1">
              <w:t xml:space="preserve">Тариф на газоснабжение (на приготовление пищи и подогрев воды, на отопление), </w:t>
            </w:r>
            <w:proofErr w:type="spellStart"/>
            <w:r w:rsidRPr="00DA0FB1">
              <w:t>руб</w:t>
            </w:r>
            <w:proofErr w:type="spellEnd"/>
            <w:r w:rsidRPr="00DA0FB1">
              <w:t xml:space="preserve"> за 1000 куб.м. газа </w:t>
            </w:r>
          </w:p>
        </w:tc>
        <w:tc>
          <w:tcPr>
            <w:tcW w:w="1135" w:type="dxa"/>
            <w:vAlign w:val="center"/>
          </w:tcPr>
          <w:p w:rsidR="00DA0FB1" w:rsidRPr="00DA0FB1" w:rsidRDefault="00DA0FB1" w:rsidP="00DA0FB1">
            <w:pPr>
              <w:jc w:val="center"/>
              <w:rPr>
                <w:sz w:val="20"/>
                <w:szCs w:val="20"/>
              </w:rPr>
            </w:pPr>
            <w:r w:rsidRPr="00DA0FB1">
              <w:rPr>
                <w:sz w:val="20"/>
                <w:szCs w:val="20"/>
              </w:rPr>
              <w:t>5073,18</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5225,38</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5382,14</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5543,60</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5709,91</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5881,21</w:t>
            </w:r>
          </w:p>
        </w:tc>
        <w:tc>
          <w:tcPr>
            <w:tcW w:w="1442" w:type="dxa"/>
            <w:vAlign w:val="center"/>
          </w:tcPr>
          <w:p w:rsidR="00DA0FB1" w:rsidRPr="00DA0FB1" w:rsidRDefault="00DA0FB1" w:rsidP="00DA0FB1">
            <w:pPr>
              <w:jc w:val="center"/>
              <w:rPr>
                <w:sz w:val="20"/>
                <w:szCs w:val="20"/>
              </w:rPr>
            </w:pPr>
            <w:r w:rsidRPr="00DA0FB1">
              <w:rPr>
                <w:sz w:val="20"/>
                <w:szCs w:val="20"/>
              </w:rPr>
              <w:t>6057,64</w:t>
            </w:r>
          </w:p>
        </w:tc>
        <w:tc>
          <w:tcPr>
            <w:tcW w:w="1442" w:type="dxa"/>
            <w:shd w:val="clear" w:color="auto" w:fill="auto"/>
            <w:noWrap/>
            <w:vAlign w:val="center"/>
            <w:hideMark/>
          </w:tcPr>
          <w:p w:rsidR="00DA0FB1" w:rsidRPr="00DA0FB1" w:rsidRDefault="00DA0FB1" w:rsidP="00DA0FB1">
            <w:pPr>
              <w:jc w:val="center"/>
              <w:rPr>
                <w:sz w:val="20"/>
                <w:szCs w:val="20"/>
              </w:rPr>
            </w:pPr>
            <w:r w:rsidRPr="00DA0FB1">
              <w:rPr>
                <w:sz w:val="20"/>
                <w:szCs w:val="20"/>
              </w:rPr>
              <w:t>8636,75</w:t>
            </w:r>
          </w:p>
        </w:tc>
      </w:tr>
      <w:tr w:rsidR="00DA0FB1" w:rsidRPr="00DA0FB1" w:rsidTr="00DA0FB1">
        <w:trPr>
          <w:trHeight w:val="85"/>
        </w:trPr>
        <w:tc>
          <w:tcPr>
            <w:tcW w:w="4554" w:type="dxa"/>
            <w:shd w:val="clear" w:color="auto" w:fill="auto"/>
            <w:vAlign w:val="bottom"/>
            <w:hideMark/>
          </w:tcPr>
          <w:p w:rsidR="00DA0FB1" w:rsidRPr="00DA0FB1" w:rsidRDefault="00DA0FB1">
            <w:pPr>
              <w:jc w:val="both"/>
            </w:pPr>
            <w:r w:rsidRPr="00DA0FB1">
              <w:t>Темп роста тарифа, %</w:t>
            </w:r>
          </w:p>
        </w:tc>
        <w:tc>
          <w:tcPr>
            <w:tcW w:w="1135" w:type="dxa"/>
            <w:vAlign w:val="center"/>
          </w:tcPr>
          <w:p w:rsidR="00DA0FB1" w:rsidRPr="00DA0FB1" w:rsidRDefault="00DA0FB1" w:rsidP="00DA0FB1">
            <w:pPr>
              <w:jc w:val="center"/>
              <w:rPr>
                <w:sz w:val="20"/>
                <w:szCs w:val="20"/>
              </w:rPr>
            </w:pPr>
            <w:r w:rsidRPr="00DA0FB1">
              <w:rPr>
                <w:sz w:val="20"/>
                <w:szCs w:val="20"/>
              </w:rPr>
              <w:t>-</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134"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276" w:type="dxa"/>
            <w:shd w:val="clear" w:color="auto" w:fill="auto"/>
            <w:noWrap/>
            <w:vAlign w:val="center"/>
            <w:hideMark/>
          </w:tcPr>
          <w:p w:rsidR="00DA0FB1" w:rsidRPr="00DA0FB1" w:rsidRDefault="00DA0FB1" w:rsidP="00DA0FB1">
            <w:pPr>
              <w:jc w:val="center"/>
              <w:rPr>
                <w:sz w:val="20"/>
                <w:szCs w:val="20"/>
              </w:rPr>
            </w:pPr>
            <w:r w:rsidRPr="00DA0FB1">
              <w:rPr>
                <w:sz w:val="20"/>
                <w:szCs w:val="20"/>
              </w:rPr>
              <w:t>1,03</w:t>
            </w:r>
          </w:p>
        </w:tc>
        <w:tc>
          <w:tcPr>
            <w:tcW w:w="1442" w:type="dxa"/>
            <w:vAlign w:val="center"/>
          </w:tcPr>
          <w:p w:rsidR="00DA0FB1" w:rsidRPr="00DA0FB1" w:rsidRDefault="00DA0FB1" w:rsidP="00DA0FB1">
            <w:pPr>
              <w:jc w:val="center"/>
              <w:rPr>
                <w:sz w:val="20"/>
                <w:szCs w:val="20"/>
              </w:rPr>
            </w:pPr>
            <w:r w:rsidRPr="00DA0FB1">
              <w:rPr>
                <w:sz w:val="20"/>
                <w:szCs w:val="20"/>
              </w:rPr>
              <w:t>1,03</w:t>
            </w:r>
          </w:p>
        </w:tc>
        <w:tc>
          <w:tcPr>
            <w:tcW w:w="1442" w:type="dxa"/>
            <w:shd w:val="clear" w:color="auto" w:fill="auto"/>
            <w:noWrap/>
            <w:vAlign w:val="center"/>
            <w:hideMark/>
          </w:tcPr>
          <w:p w:rsidR="00DA0FB1" w:rsidRPr="00DA0FB1" w:rsidRDefault="00DA0FB1" w:rsidP="00DA0FB1">
            <w:pPr>
              <w:jc w:val="center"/>
              <w:rPr>
                <w:sz w:val="20"/>
                <w:szCs w:val="20"/>
              </w:rPr>
            </w:pPr>
            <w:r w:rsidRPr="00DA0FB1">
              <w:rPr>
                <w:sz w:val="20"/>
                <w:szCs w:val="20"/>
              </w:rPr>
              <w:t>1,43</w:t>
            </w:r>
          </w:p>
        </w:tc>
      </w:tr>
    </w:tbl>
    <w:p w:rsidR="0019589B" w:rsidRPr="00DA0FB1" w:rsidRDefault="0019589B" w:rsidP="0019589B">
      <w:pPr>
        <w:shd w:val="clear" w:color="auto" w:fill="FFFFFF"/>
        <w:tabs>
          <w:tab w:val="left" w:pos="6946"/>
          <w:tab w:val="left" w:pos="9498"/>
        </w:tabs>
        <w:ind w:right="57"/>
        <w:rPr>
          <w:sz w:val="20"/>
          <w:szCs w:val="20"/>
          <w:highlight w:val="yellow"/>
        </w:rPr>
        <w:sectPr w:rsidR="0019589B" w:rsidRPr="00DA0FB1" w:rsidSect="000F1C9D">
          <w:headerReference w:type="default" r:id="rId46"/>
          <w:footerReference w:type="default" r:id="rId47"/>
          <w:pgSz w:w="16838" w:h="11906" w:orient="landscape"/>
          <w:pgMar w:top="1134" w:right="1134" w:bottom="851" w:left="1134" w:header="709" w:footer="510" w:gutter="0"/>
          <w:cols w:space="708"/>
          <w:docGrid w:linePitch="360"/>
        </w:sectPr>
      </w:pPr>
    </w:p>
    <w:bookmarkEnd w:id="48"/>
    <w:p w:rsidR="00E0285E" w:rsidRPr="005117F0" w:rsidRDefault="00E0285E" w:rsidP="008C038C">
      <w:pPr>
        <w:pStyle w:val="a5"/>
        <w:spacing w:before="0" w:after="0"/>
      </w:pPr>
      <w:proofErr w:type="gramStart"/>
      <w:r w:rsidRPr="005117F0">
        <w:lastRenderedPageBreak/>
        <w:t>Расчет произведен на основании тарифов, устан</w:t>
      </w:r>
      <w:r w:rsidR="001536FB" w:rsidRPr="005117F0">
        <w:t>авливаемых</w:t>
      </w:r>
      <w:r w:rsidRPr="005117F0">
        <w:t xml:space="preserve"> </w:t>
      </w:r>
      <w:r w:rsidR="00B65181" w:rsidRPr="005117F0">
        <w:t>до</w:t>
      </w:r>
      <w:r w:rsidR="00220E85" w:rsidRPr="005117F0">
        <w:t xml:space="preserve"> </w:t>
      </w:r>
      <w:r w:rsidR="0023390C" w:rsidRPr="005117F0">
        <w:t xml:space="preserve">конца </w:t>
      </w:r>
      <w:r w:rsidR="00220E85" w:rsidRPr="005117F0">
        <w:t>20</w:t>
      </w:r>
      <w:r w:rsidR="0023390C" w:rsidRPr="005117F0">
        <w:t>18</w:t>
      </w:r>
      <w:r w:rsidR="005117F0" w:rsidRPr="005117F0">
        <w:t>-2023 г</w:t>
      </w:r>
      <w:r w:rsidRPr="005117F0">
        <w:t xml:space="preserve">г. </w:t>
      </w:r>
      <w:r w:rsidR="00EF188C" w:rsidRPr="005117F0">
        <w:t xml:space="preserve">с учетом </w:t>
      </w:r>
      <w:proofErr w:type="spellStart"/>
      <w:r w:rsidR="00EF188C" w:rsidRPr="005117F0">
        <w:t>плаинируемых</w:t>
      </w:r>
      <w:proofErr w:type="spellEnd"/>
      <w:r w:rsidR="00EF188C" w:rsidRPr="005117F0">
        <w:t xml:space="preserve"> мероприятий в отношении коммунальной сферы МО, а</w:t>
      </w:r>
      <w:r w:rsidRPr="005117F0">
        <w:t xml:space="preserve"> также с применением предельных максимальных индексов на регулируемые цены (тарифы) на продукцию (услуги) отраслей инфраструктурного сектора (Прогноз социально-экономического развития Российской Федерации на 2017 год и на плановый период 2018 и 2019 годов, разработанный Минэкономразвития России 24.11.2016 г.).</w:t>
      </w:r>
      <w:proofErr w:type="gramEnd"/>
    </w:p>
    <w:p w:rsidR="00591393" w:rsidRPr="005117F0" w:rsidRDefault="00591393" w:rsidP="008C038C">
      <w:pPr>
        <w:pStyle w:val="2"/>
        <w:ind w:left="0" w:firstLine="567"/>
      </w:pPr>
      <w:bookmarkStart w:id="49" w:name="_Toc5787824"/>
      <w:r w:rsidRPr="005117F0">
        <w:t>Проверка доступности тарифов для населения</w:t>
      </w:r>
      <w:bookmarkEnd w:id="49"/>
    </w:p>
    <w:p w:rsidR="001536FB" w:rsidRPr="00027BC6" w:rsidRDefault="001536FB" w:rsidP="008C038C">
      <w:pPr>
        <w:pStyle w:val="a5"/>
        <w:spacing w:before="0" w:after="0"/>
      </w:pPr>
      <w:r w:rsidRPr="00027BC6">
        <w:t xml:space="preserve">В основе определения доступности платы за коммунальные услуги лежит прогноз совокупного платежа населения </w:t>
      </w:r>
      <w:r w:rsidR="00027BC6" w:rsidRPr="00027BC6">
        <w:t>Толмачевского</w:t>
      </w:r>
      <w:r w:rsidR="0023390C" w:rsidRPr="00027BC6">
        <w:t xml:space="preserve"> </w:t>
      </w:r>
      <w:r w:rsidRPr="00027BC6">
        <w:t xml:space="preserve">сельсовета по всем видам коммунальных услуг.  </w:t>
      </w:r>
    </w:p>
    <w:p w:rsidR="001536FB" w:rsidRPr="00027BC6" w:rsidRDefault="001536FB" w:rsidP="008C038C">
      <w:pPr>
        <w:pStyle w:val="a5"/>
        <w:spacing w:before="0" w:after="0"/>
      </w:pPr>
      <w:r w:rsidRPr="00027BC6">
        <w:t>Понятие «доступность для потребителей услуг организаций коммунального комплекса» введено Федеральным законом от 26.12.2005 № 184-ФЗ «О внесении изменений в Федеральный закон «Об основах регулирования тарифов организаций коммунального комплекса».</w:t>
      </w:r>
    </w:p>
    <w:p w:rsidR="001536FB" w:rsidRPr="00027BC6" w:rsidRDefault="001536FB" w:rsidP="008C038C">
      <w:pPr>
        <w:autoSpaceDE w:val="0"/>
        <w:autoSpaceDN w:val="0"/>
        <w:adjustRightInd w:val="0"/>
        <w:ind w:firstLine="567"/>
        <w:jc w:val="both"/>
        <w:rPr>
          <w:highlight w:val="yellow"/>
        </w:rPr>
      </w:pPr>
      <w:r w:rsidRPr="00027BC6">
        <w:t>В соответствии с частью 4 статьи 154 Жилищного кодекса Российской Федерации структура платы граждан за коммунальные услуги состоит из платы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1536FB" w:rsidRPr="00027BC6" w:rsidRDefault="001536FB" w:rsidP="008C038C">
      <w:pPr>
        <w:pStyle w:val="a5"/>
        <w:spacing w:before="0" w:after="0"/>
      </w:pPr>
      <w:r w:rsidRPr="00027BC6">
        <w:t xml:space="preserve">Логическая последовательность действий </w:t>
      </w:r>
      <w:proofErr w:type="gramStart"/>
      <w:r w:rsidRPr="00027BC6">
        <w:t>по определению доступности для граждан платы за коммунальные услуги определена Методическими указаниями по расчету предельных индексов изменения размера платы граждан за коммунальные услуги</w:t>
      </w:r>
      <w:proofErr w:type="gramEnd"/>
      <w:r w:rsidRPr="00027BC6">
        <w:t>, утвержденными приказом Министерства регионального развития Российской Федерации от 23.08.2010 № 378.</w:t>
      </w:r>
    </w:p>
    <w:p w:rsidR="001536FB" w:rsidRPr="00027BC6" w:rsidRDefault="001536FB" w:rsidP="008C038C">
      <w:pPr>
        <w:pStyle w:val="a5"/>
        <w:spacing w:before="0" w:after="0"/>
      </w:pPr>
      <w:r w:rsidRPr="00027BC6">
        <w:t xml:space="preserve">Таким образом, в целях оценки доступности для граждан </w:t>
      </w:r>
      <w:r w:rsidR="00027BC6" w:rsidRPr="00027BC6">
        <w:t>Толмачевского</w:t>
      </w:r>
      <w:r w:rsidRPr="00027BC6">
        <w:t xml:space="preserve"> сельсовета платы за коммунальные услуги применяются следующие критерии, установленные </w:t>
      </w:r>
      <w:r w:rsidR="003700D3" w:rsidRPr="00027BC6">
        <w:t>Постановлением  Правительства Новосибирской области от 22.09.2011 №407-п «О системе критериев доступности для населения Новосибирской области платы за коммунальные услуги»</w:t>
      </w:r>
      <w:r w:rsidRPr="00027BC6">
        <w:t>:</w:t>
      </w:r>
    </w:p>
    <w:p w:rsidR="001536FB" w:rsidRPr="00027BC6" w:rsidRDefault="001536FB" w:rsidP="008C038C">
      <w:pPr>
        <w:pStyle w:val="a0"/>
        <w:ind w:left="0" w:firstLine="567"/>
      </w:pPr>
      <w:r w:rsidRPr="00027BC6">
        <w:t>доля расходов на коммунальные услуги в совоку</w:t>
      </w:r>
      <w:r w:rsidR="003700D3" w:rsidRPr="00027BC6">
        <w:t>пном доходе семьи – не более 22</w:t>
      </w:r>
      <w:r w:rsidRPr="00027BC6">
        <w:t xml:space="preserve"> %;</w:t>
      </w:r>
    </w:p>
    <w:p w:rsidR="003700D3" w:rsidRPr="00027BC6" w:rsidRDefault="003700D3" w:rsidP="008C038C">
      <w:pPr>
        <w:pStyle w:val="a0"/>
        <w:ind w:left="0" w:firstLine="567"/>
      </w:pPr>
      <w:r w:rsidRPr="00027BC6">
        <w:t>доля населения с доходами ниже прожиточного минимума – не более 18 %;</w:t>
      </w:r>
    </w:p>
    <w:p w:rsidR="003700D3" w:rsidRPr="00027BC6" w:rsidRDefault="003700D3" w:rsidP="008C038C">
      <w:pPr>
        <w:pStyle w:val="a0"/>
        <w:ind w:left="0" w:firstLine="567"/>
      </w:pPr>
      <w:r w:rsidRPr="00027BC6">
        <w:t>доля получателей субсидий на оплату коммунальных услуг в общей численности населения – не более 25%;</w:t>
      </w:r>
    </w:p>
    <w:p w:rsidR="001536FB" w:rsidRPr="00027BC6" w:rsidRDefault="001536FB" w:rsidP="008C038C">
      <w:pPr>
        <w:pStyle w:val="a0"/>
        <w:ind w:left="0" w:firstLine="567"/>
      </w:pPr>
      <w:r w:rsidRPr="00027BC6">
        <w:t xml:space="preserve">уровень собираемости платежей за </w:t>
      </w:r>
      <w:r w:rsidR="003700D3" w:rsidRPr="00027BC6">
        <w:t>коммунальные услуги – не менее 9</w:t>
      </w:r>
      <w:r w:rsidRPr="00027BC6">
        <w:t>5 %.</w:t>
      </w:r>
    </w:p>
    <w:p w:rsidR="0019589B" w:rsidRPr="00027BC6" w:rsidRDefault="001536FB" w:rsidP="0019589B">
      <w:pPr>
        <w:pStyle w:val="a5"/>
        <w:tabs>
          <w:tab w:val="left" w:pos="142"/>
        </w:tabs>
        <w:spacing w:before="0" w:after="0"/>
      </w:pPr>
      <w:proofErr w:type="gramStart"/>
      <w:r w:rsidRPr="00027BC6">
        <w:t>С целью учета риска негативных тенденций в мировой и российской экономики для расчета совокупного платежа граждан за коммунальные услуги принят размер тарифа с наибольшим возможным ростом</w:t>
      </w:r>
      <w:r w:rsidR="0019589B" w:rsidRPr="00027BC6">
        <w:t>).</w:t>
      </w:r>
      <w:proofErr w:type="gramEnd"/>
    </w:p>
    <w:p w:rsidR="0019589B" w:rsidRPr="008744E5" w:rsidRDefault="0019589B" w:rsidP="0019589B">
      <w:pPr>
        <w:pStyle w:val="a5"/>
        <w:spacing w:before="0" w:after="0"/>
        <w:rPr>
          <w:color w:val="FF0000"/>
        </w:rPr>
      </w:pPr>
    </w:p>
    <w:p w:rsidR="0019589B" w:rsidRPr="008744E5" w:rsidRDefault="0019589B" w:rsidP="0019589B">
      <w:pPr>
        <w:pStyle w:val="a5"/>
        <w:spacing w:before="0" w:after="0"/>
        <w:rPr>
          <w:color w:val="FF0000"/>
          <w:highlight w:val="yellow"/>
        </w:rPr>
        <w:sectPr w:rsidR="0019589B" w:rsidRPr="008744E5" w:rsidSect="00175983">
          <w:headerReference w:type="default" r:id="rId48"/>
          <w:footerReference w:type="default" r:id="rId49"/>
          <w:type w:val="nextColumn"/>
          <w:pgSz w:w="11906" w:h="16838"/>
          <w:pgMar w:top="1134" w:right="851" w:bottom="1134" w:left="1134" w:header="709" w:footer="709" w:gutter="0"/>
          <w:cols w:space="708"/>
          <w:docGrid w:linePitch="360"/>
        </w:sectPr>
      </w:pPr>
    </w:p>
    <w:p w:rsidR="0019589B" w:rsidRPr="00750AE6" w:rsidRDefault="0019589B" w:rsidP="0019589B">
      <w:pPr>
        <w:shd w:val="clear" w:color="auto" w:fill="FFFFFF"/>
        <w:tabs>
          <w:tab w:val="left" w:pos="709"/>
          <w:tab w:val="left" w:pos="9498"/>
        </w:tabs>
        <w:ind w:right="6"/>
        <w:jc w:val="right"/>
        <w:rPr>
          <w:i/>
        </w:rPr>
      </w:pPr>
      <w:r w:rsidRPr="00750AE6">
        <w:rPr>
          <w:i/>
        </w:rPr>
        <w:lastRenderedPageBreak/>
        <w:t>Таблица 6.3-1</w:t>
      </w:r>
    </w:p>
    <w:p w:rsidR="0019589B" w:rsidRPr="00750AE6" w:rsidRDefault="0019589B" w:rsidP="0019589B">
      <w:pPr>
        <w:shd w:val="clear" w:color="auto" w:fill="FFFFFF"/>
        <w:tabs>
          <w:tab w:val="left" w:pos="709"/>
          <w:tab w:val="left" w:pos="9498"/>
        </w:tabs>
        <w:spacing w:after="240"/>
        <w:ind w:right="6"/>
        <w:jc w:val="center"/>
      </w:pPr>
      <w:r w:rsidRPr="00750AE6">
        <w:t>Прогноз тарифов на коммунальные услуги и суммарные затраты  населения за услуги ЖКХ на период до 203</w:t>
      </w:r>
      <w:r w:rsidR="00213C9B" w:rsidRPr="00213C9B">
        <w:t>6</w:t>
      </w:r>
      <w:r w:rsidRPr="00750AE6">
        <w:t xml:space="preserve"> г.</w:t>
      </w:r>
    </w:p>
    <w:tbl>
      <w:tblPr>
        <w:tblW w:w="15227" w:type="dxa"/>
        <w:tblInd w:w="103" w:type="dxa"/>
        <w:tblLayout w:type="fixed"/>
        <w:tblLook w:val="04A0"/>
      </w:tblPr>
      <w:tblGrid>
        <w:gridCol w:w="890"/>
        <w:gridCol w:w="5841"/>
        <w:gridCol w:w="1416"/>
        <w:gridCol w:w="1416"/>
        <w:gridCol w:w="1416"/>
        <w:gridCol w:w="1416"/>
        <w:gridCol w:w="1416"/>
        <w:gridCol w:w="1416"/>
      </w:tblGrid>
      <w:tr w:rsidR="00A2421E" w:rsidRPr="00750AE6" w:rsidTr="00A2421E">
        <w:trPr>
          <w:trHeight w:val="315"/>
        </w:trPr>
        <w:tc>
          <w:tcPr>
            <w:tcW w:w="890" w:type="dxa"/>
            <w:vMerge w:val="restart"/>
            <w:tcBorders>
              <w:top w:val="single" w:sz="4" w:space="0" w:color="auto"/>
              <w:left w:val="single" w:sz="4" w:space="0" w:color="auto"/>
              <w:right w:val="single" w:sz="4" w:space="0" w:color="auto"/>
            </w:tcBorders>
            <w:shd w:val="clear" w:color="auto" w:fill="auto"/>
            <w:vAlign w:val="center"/>
            <w:hideMark/>
          </w:tcPr>
          <w:p w:rsidR="00A2421E" w:rsidRPr="00750AE6" w:rsidRDefault="00A2421E" w:rsidP="00A2421E">
            <w:pPr>
              <w:jc w:val="center"/>
            </w:pPr>
            <w:r w:rsidRPr="00750AE6">
              <w:t xml:space="preserve">№ </w:t>
            </w:r>
            <w:proofErr w:type="spellStart"/>
            <w:proofErr w:type="gramStart"/>
            <w:r w:rsidRPr="00750AE6">
              <w:t>п</w:t>
            </w:r>
            <w:proofErr w:type="spellEnd"/>
            <w:proofErr w:type="gramEnd"/>
            <w:r w:rsidRPr="00750AE6">
              <w:t>/</w:t>
            </w:r>
            <w:proofErr w:type="spellStart"/>
            <w:r w:rsidRPr="00750AE6">
              <w:t>п</w:t>
            </w:r>
            <w:proofErr w:type="spellEnd"/>
          </w:p>
          <w:p w:rsidR="00A2421E" w:rsidRPr="00750AE6" w:rsidRDefault="00A2421E" w:rsidP="00A2421E">
            <w:pPr>
              <w:jc w:val="center"/>
            </w:pPr>
          </w:p>
        </w:tc>
        <w:tc>
          <w:tcPr>
            <w:tcW w:w="5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21E" w:rsidRPr="00750AE6" w:rsidRDefault="00A2421E" w:rsidP="00A2421E">
            <w:pPr>
              <w:jc w:val="center"/>
            </w:pPr>
            <w:r w:rsidRPr="00750AE6">
              <w:t>Наименование услуги</w:t>
            </w:r>
          </w:p>
        </w:tc>
        <w:tc>
          <w:tcPr>
            <w:tcW w:w="8496" w:type="dxa"/>
            <w:gridSpan w:val="6"/>
            <w:tcBorders>
              <w:top w:val="single" w:sz="4" w:space="0" w:color="auto"/>
              <w:left w:val="nil"/>
              <w:bottom w:val="single" w:sz="4" w:space="0" w:color="auto"/>
              <w:right w:val="single" w:sz="4" w:space="0" w:color="auto"/>
            </w:tcBorders>
            <w:shd w:val="clear" w:color="auto" w:fill="auto"/>
            <w:noWrap/>
            <w:vAlign w:val="bottom"/>
            <w:hideMark/>
          </w:tcPr>
          <w:p w:rsidR="00A2421E" w:rsidRPr="00750AE6" w:rsidRDefault="00A2421E" w:rsidP="00A2421E">
            <w:pPr>
              <w:jc w:val="center"/>
            </w:pPr>
            <w:r w:rsidRPr="00750AE6">
              <w:t>Годы (прогноз)</w:t>
            </w:r>
          </w:p>
        </w:tc>
      </w:tr>
      <w:tr w:rsidR="00A2421E" w:rsidRPr="00750AE6" w:rsidTr="00A2421E">
        <w:trPr>
          <w:trHeight w:val="630"/>
        </w:trPr>
        <w:tc>
          <w:tcPr>
            <w:tcW w:w="890" w:type="dxa"/>
            <w:vMerge/>
            <w:tcBorders>
              <w:left w:val="single" w:sz="4" w:space="0" w:color="auto"/>
              <w:bottom w:val="single" w:sz="4" w:space="0" w:color="auto"/>
              <w:right w:val="single" w:sz="4" w:space="0" w:color="auto"/>
            </w:tcBorders>
            <w:shd w:val="clear" w:color="auto" w:fill="auto"/>
            <w:hideMark/>
          </w:tcPr>
          <w:p w:rsidR="00A2421E" w:rsidRPr="00750AE6" w:rsidRDefault="00A2421E" w:rsidP="00A2421E">
            <w:pPr>
              <w:jc w:val="center"/>
            </w:pPr>
          </w:p>
        </w:tc>
        <w:tc>
          <w:tcPr>
            <w:tcW w:w="5841" w:type="dxa"/>
            <w:vMerge/>
            <w:tcBorders>
              <w:top w:val="single" w:sz="4" w:space="0" w:color="auto"/>
              <w:left w:val="single" w:sz="4" w:space="0" w:color="auto"/>
              <w:bottom w:val="single" w:sz="4" w:space="0" w:color="auto"/>
              <w:right w:val="single" w:sz="4" w:space="0" w:color="auto"/>
            </w:tcBorders>
            <w:vAlign w:val="center"/>
            <w:hideMark/>
          </w:tcPr>
          <w:p w:rsidR="00A2421E" w:rsidRPr="00750AE6" w:rsidRDefault="00A2421E" w:rsidP="00A2421E"/>
        </w:tc>
        <w:tc>
          <w:tcPr>
            <w:tcW w:w="1416" w:type="dxa"/>
            <w:tcBorders>
              <w:top w:val="nil"/>
              <w:left w:val="nil"/>
              <w:bottom w:val="single" w:sz="4" w:space="0" w:color="auto"/>
              <w:right w:val="single" w:sz="4" w:space="0" w:color="auto"/>
            </w:tcBorders>
            <w:shd w:val="clear" w:color="auto" w:fill="auto"/>
            <w:noWrap/>
            <w:vAlign w:val="bottom"/>
            <w:hideMark/>
          </w:tcPr>
          <w:p w:rsidR="00A2421E" w:rsidRPr="00750AE6" w:rsidRDefault="00A2421E" w:rsidP="00A2421E">
            <w:pPr>
              <w:jc w:val="center"/>
            </w:pPr>
            <w:r w:rsidRPr="00750AE6">
              <w:t>2019</w:t>
            </w:r>
          </w:p>
        </w:tc>
        <w:tc>
          <w:tcPr>
            <w:tcW w:w="1416" w:type="dxa"/>
            <w:tcBorders>
              <w:top w:val="nil"/>
              <w:left w:val="nil"/>
              <w:bottom w:val="single" w:sz="4" w:space="0" w:color="auto"/>
              <w:right w:val="single" w:sz="4" w:space="0" w:color="auto"/>
            </w:tcBorders>
            <w:shd w:val="clear" w:color="auto" w:fill="auto"/>
            <w:vAlign w:val="bottom"/>
            <w:hideMark/>
          </w:tcPr>
          <w:p w:rsidR="00A2421E" w:rsidRPr="00750AE6" w:rsidRDefault="00A2421E" w:rsidP="00A2421E">
            <w:pPr>
              <w:jc w:val="center"/>
            </w:pPr>
            <w:r w:rsidRPr="00750AE6">
              <w:t>2020</w:t>
            </w:r>
          </w:p>
        </w:tc>
        <w:tc>
          <w:tcPr>
            <w:tcW w:w="1416" w:type="dxa"/>
            <w:tcBorders>
              <w:top w:val="nil"/>
              <w:left w:val="nil"/>
              <w:bottom w:val="single" w:sz="4" w:space="0" w:color="auto"/>
              <w:right w:val="single" w:sz="4" w:space="0" w:color="auto"/>
            </w:tcBorders>
            <w:shd w:val="clear" w:color="auto" w:fill="auto"/>
            <w:vAlign w:val="bottom"/>
            <w:hideMark/>
          </w:tcPr>
          <w:p w:rsidR="00A2421E" w:rsidRPr="00750AE6" w:rsidRDefault="00A2421E" w:rsidP="00A2421E">
            <w:pPr>
              <w:jc w:val="center"/>
            </w:pPr>
            <w:r w:rsidRPr="00750AE6">
              <w:t>2021</w:t>
            </w:r>
          </w:p>
        </w:tc>
        <w:tc>
          <w:tcPr>
            <w:tcW w:w="1416" w:type="dxa"/>
            <w:tcBorders>
              <w:top w:val="nil"/>
              <w:left w:val="nil"/>
              <w:bottom w:val="single" w:sz="4" w:space="0" w:color="auto"/>
              <w:right w:val="single" w:sz="4" w:space="0" w:color="auto"/>
            </w:tcBorders>
            <w:shd w:val="clear" w:color="auto" w:fill="auto"/>
            <w:vAlign w:val="bottom"/>
            <w:hideMark/>
          </w:tcPr>
          <w:p w:rsidR="00A2421E" w:rsidRPr="00750AE6" w:rsidRDefault="00A2421E" w:rsidP="00A2421E">
            <w:pPr>
              <w:jc w:val="center"/>
            </w:pPr>
            <w:r w:rsidRPr="00750AE6">
              <w:t>2022</w:t>
            </w:r>
          </w:p>
        </w:tc>
        <w:tc>
          <w:tcPr>
            <w:tcW w:w="1416" w:type="dxa"/>
            <w:tcBorders>
              <w:top w:val="nil"/>
              <w:left w:val="nil"/>
              <w:bottom w:val="single" w:sz="4" w:space="0" w:color="auto"/>
              <w:right w:val="single" w:sz="4" w:space="0" w:color="auto"/>
            </w:tcBorders>
            <w:shd w:val="clear" w:color="auto" w:fill="auto"/>
            <w:vAlign w:val="bottom"/>
            <w:hideMark/>
          </w:tcPr>
          <w:p w:rsidR="00A2421E" w:rsidRPr="00750AE6" w:rsidRDefault="00A2421E" w:rsidP="00A2421E">
            <w:pPr>
              <w:jc w:val="center"/>
            </w:pPr>
            <w:r w:rsidRPr="00750AE6">
              <w:t>2023</w:t>
            </w:r>
          </w:p>
        </w:tc>
        <w:tc>
          <w:tcPr>
            <w:tcW w:w="1416" w:type="dxa"/>
            <w:tcBorders>
              <w:top w:val="nil"/>
              <w:left w:val="nil"/>
              <w:bottom w:val="single" w:sz="4" w:space="0" w:color="auto"/>
              <w:right w:val="single" w:sz="4" w:space="0" w:color="auto"/>
            </w:tcBorders>
            <w:shd w:val="clear" w:color="auto" w:fill="auto"/>
            <w:vAlign w:val="bottom"/>
            <w:hideMark/>
          </w:tcPr>
          <w:p w:rsidR="00A2421E" w:rsidRPr="00213C9B" w:rsidRDefault="00A2421E" w:rsidP="00213C9B">
            <w:pPr>
              <w:jc w:val="center"/>
              <w:rPr>
                <w:lang w:val="en-US"/>
              </w:rPr>
            </w:pPr>
            <w:r w:rsidRPr="00750AE6">
              <w:t>203</w:t>
            </w:r>
            <w:r w:rsidR="00213C9B">
              <w:rPr>
                <w:lang w:val="en-US"/>
              </w:rPr>
              <w:t>6</w:t>
            </w:r>
          </w:p>
        </w:tc>
      </w:tr>
      <w:tr w:rsidR="00750AE6" w:rsidRPr="00750AE6" w:rsidTr="00750AE6">
        <w:trPr>
          <w:trHeight w:val="315"/>
        </w:trPr>
        <w:tc>
          <w:tcPr>
            <w:tcW w:w="890" w:type="dxa"/>
            <w:vMerge w:val="restart"/>
            <w:tcBorders>
              <w:top w:val="nil"/>
              <w:left w:val="single" w:sz="4" w:space="0" w:color="auto"/>
              <w:right w:val="single" w:sz="4" w:space="0" w:color="auto"/>
            </w:tcBorders>
            <w:shd w:val="clear" w:color="auto" w:fill="auto"/>
            <w:vAlign w:val="center"/>
            <w:hideMark/>
          </w:tcPr>
          <w:p w:rsidR="00750AE6" w:rsidRPr="00750AE6" w:rsidRDefault="00750AE6" w:rsidP="00A2421E">
            <w:pPr>
              <w:jc w:val="center"/>
            </w:pPr>
            <w:r w:rsidRPr="00750AE6">
              <w:t>1</w:t>
            </w:r>
          </w:p>
        </w:tc>
        <w:tc>
          <w:tcPr>
            <w:tcW w:w="5841" w:type="dxa"/>
            <w:tcBorders>
              <w:top w:val="nil"/>
              <w:left w:val="nil"/>
              <w:bottom w:val="single" w:sz="4" w:space="0" w:color="auto"/>
              <w:right w:val="single" w:sz="4" w:space="0" w:color="auto"/>
            </w:tcBorders>
            <w:shd w:val="clear" w:color="auto" w:fill="auto"/>
            <w:noWrap/>
            <w:vAlign w:val="bottom"/>
            <w:hideMark/>
          </w:tcPr>
          <w:p w:rsidR="00750AE6" w:rsidRPr="00750AE6" w:rsidRDefault="00750AE6" w:rsidP="00A2421E">
            <w:r w:rsidRPr="00750AE6">
              <w:t>Тариф на холодное водоснабжение, руб. за 1куб. м.</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17,04</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17,58</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18,58</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19,40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20,50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36,03</w:t>
            </w:r>
          </w:p>
        </w:tc>
      </w:tr>
      <w:tr w:rsidR="00750AE6" w:rsidRPr="00750AE6" w:rsidTr="00750AE6">
        <w:trPr>
          <w:trHeight w:val="315"/>
        </w:trPr>
        <w:tc>
          <w:tcPr>
            <w:tcW w:w="890" w:type="dxa"/>
            <w:vMerge/>
            <w:tcBorders>
              <w:left w:val="single" w:sz="4" w:space="0" w:color="auto"/>
              <w:bottom w:val="single" w:sz="4" w:space="0" w:color="auto"/>
              <w:right w:val="single" w:sz="4" w:space="0" w:color="auto"/>
            </w:tcBorders>
            <w:shd w:val="clear" w:color="auto" w:fill="auto"/>
            <w:vAlign w:val="center"/>
            <w:hideMark/>
          </w:tcPr>
          <w:p w:rsidR="00750AE6" w:rsidRPr="00750AE6" w:rsidRDefault="00750AE6" w:rsidP="00A2421E">
            <w:pPr>
              <w:jc w:val="center"/>
            </w:pPr>
          </w:p>
        </w:tc>
        <w:tc>
          <w:tcPr>
            <w:tcW w:w="5841" w:type="dxa"/>
            <w:tcBorders>
              <w:top w:val="nil"/>
              <w:left w:val="nil"/>
              <w:bottom w:val="single" w:sz="4" w:space="0" w:color="auto"/>
              <w:right w:val="single" w:sz="4" w:space="0" w:color="auto"/>
            </w:tcBorders>
            <w:shd w:val="clear" w:color="auto" w:fill="auto"/>
            <w:noWrap/>
            <w:vAlign w:val="bottom"/>
            <w:hideMark/>
          </w:tcPr>
          <w:p w:rsidR="00750AE6" w:rsidRPr="00750AE6" w:rsidRDefault="00750AE6" w:rsidP="00A2421E">
            <w:r w:rsidRPr="00750AE6">
              <w:t>Общие расходы семьи за месяц за водоснабжение, руб.</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319,50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329,63</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348,38</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363,75</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384,38</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675,62</w:t>
            </w:r>
          </w:p>
        </w:tc>
      </w:tr>
      <w:tr w:rsidR="00750AE6" w:rsidRPr="00750AE6" w:rsidTr="00750AE6">
        <w:trPr>
          <w:trHeight w:val="315"/>
        </w:trPr>
        <w:tc>
          <w:tcPr>
            <w:tcW w:w="890" w:type="dxa"/>
            <w:vMerge w:val="restart"/>
            <w:tcBorders>
              <w:top w:val="nil"/>
              <w:left w:val="single" w:sz="4" w:space="0" w:color="auto"/>
              <w:right w:val="single" w:sz="4" w:space="0" w:color="auto"/>
            </w:tcBorders>
            <w:shd w:val="clear" w:color="auto" w:fill="auto"/>
            <w:vAlign w:val="center"/>
            <w:hideMark/>
          </w:tcPr>
          <w:p w:rsidR="00750AE6" w:rsidRPr="00750AE6" w:rsidRDefault="00750AE6" w:rsidP="00A2421E">
            <w:pPr>
              <w:jc w:val="center"/>
            </w:pPr>
            <w:r w:rsidRPr="00750AE6">
              <w:t>2</w:t>
            </w:r>
          </w:p>
        </w:tc>
        <w:tc>
          <w:tcPr>
            <w:tcW w:w="5841" w:type="dxa"/>
            <w:tcBorders>
              <w:top w:val="nil"/>
              <w:left w:val="nil"/>
              <w:bottom w:val="single" w:sz="4" w:space="0" w:color="auto"/>
              <w:right w:val="single" w:sz="4" w:space="0" w:color="auto"/>
            </w:tcBorders>
            <w:shd w:val="clear" w:color="auto" w:fill="auto"/>
            <w:noWrap/>
            <w:vAlign w:val="bottom"/>
            <w:hideMark/>
          </w:tcPr>
          <w:p w:rsidR="00750AE6" w:rsidRPr="00750AE6" w:rsidRDefault="00750AE6" w:rsidP="00A2421E">
            <w:r w:rsidRPr="00750AE6">
              <w:t xml:space="preserve">Тариф за водоотведение, руб. за 1 куб. </w:t>
            </w:r>
            <w:proofErr w:type="gramStart"/>
            <w:r w:rsidRPr="00750AE6">
              <w:t>м</w:t>
            </w:r>
            <w:proofErr w:type="gramEnd"/>
            <w:r w:rsidRPr="00750AE6">
              <w:t>.</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220,42</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227,03</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233,84</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240,86</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248,08</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22,15</w:t>
            </w:r>
          </w:p>
        </w:tc>
      </w:tr>
      <w:tr w:rsidR="00213C9B" w:rsidRPr="00750AE6" w:rsidTr="006966C9">
        <w:trPr>
          <w:trHeight w:val="315"/>
        </w:trPr>
        <w:tc>
          <w:tcPr>
            <w:tcW w:w="890" w:type="dxa"/>
            <w:vMerge/>
            <w:tcBorders>
              <w:left w:val="single" w:sz="4" w:space="0" w:color="auto"/>
              <w:bottom w:val="single" w:sz="4" w:space="0" w:color="auto"/>
              <w:right w:val="single" w:sz="4" w:space="0" w:color="auto"/>
            </w:tcBorders>
            <w:shd w:val="clear" w:color="auto" w:fill="auto"/>
            <w:vAlign w:val="center"/>
            <w:hideMark/>
          </w:tcPr>
          <w:p w:rsidR="00213C9B" w:rsidRPr="00750AE6" w:rsidRDefault="00213C9B" w:rsidP="00A2421E">
            <w:pPr>
              <w:jc w:val="center"/>
            </w:pPr>
          </w:p>
        </w:tc>
        <w:tc>
          <w:tcPr>
            <w:tcW w:w="5841" w:type="dxa"/>
            <w:tcBorders>
              <w:top w:val="nil"/>
              <w:left w:val="nil"/>
              <w:bottom w:val="single" w:sz="4" w:space="0" w:color="auto"/>
              <w:right w:val="single" w:sz="4" w:space="0" w:color="auto"/>
            </w:tcBorders>
            <w:shd w:val="clear" w:color="auto" w:fill="auto"/>
            <w:noWrap/>
            <w:vAlign w:val="bottom"/>
            <w:hideMark/>
          </w:tcPr>
          <w:p w:rsidR="00213C9B" w:rsidRPr="00750AE6" w:rsidRDefault="00213C9B" w:rsidP="00A2421E">
            <w:r w:rsidRPr="00750AE6">
              <w:t>Общие расходы семьи за водоотведение, руб.</w:t>
            </w:r>
          </w:p>
        </w:tc>
        <w:tc>
          <w:tcPr>
            <w:tcW w:w="1416" w:type="dxa"/>
            <w:tcBorders>
              <w:top w:val="nil"/>
              <w:left w:val="nil"/>
              <w:bottom w:val="single" w:sz="4" w:space="0" w:color="auto"/>
              <w:right w:val="single" w:sz="4" w:space="0" w:color="auto"/>
            </w:tcBorders>
            <w:shd w:val="clear" w:color="auto" w:fill="auto"/>
            <w:noWrap/>
            <w:vAlign w:val="bottom"/>
            <w:hideMark/>
          </w:tcPr>
          <w:p w:rsidR="00213C9B" w:rsidRPr="00213C9B" w:rsidRDefault="00213C9B">
            <w:pPr>
              <w:jc w:val="center"/>
            </w:pPr>
            <w:r w:rsidRPr="00213C9B">
              <w:t>1322,52</w:t>
            </w:r>
          </w:p>
        </w:tc>
        <w:tc>
          <w:tcPr>
            <w:tcW w:w="1416" w:type="dxa"/>
            <w:tcBorders>
              <w:top w:val="nil"/>
              <w:left w:val="nil"/>
              <w:bottom w:val="single" w:sz="4" w:space="0" w:color="auto"/>
              <w:right w:val="single" w:sz="4" w:space="0" w:color="auto"/>
            </w:tcBorders>
            <w:shd w:val="clear" w:color="auto" w:fill="auto"/>
            <w:noWrap/>
            <w:vAlign w:val="bottom"/>
            <w:hideMark/>
          </w:tcPr>
          <w:p w:rsidR="00213C9B" w:rsidRPr="00213C9B" w:rsidRDefault="00213C9B">
            <w:pPr>
              <w:jc w:val="center"/>
            </w:pPr>
            <w:r w:rsidRPr="00213C9B">
              <w:t>1362,20</w:t>
            </w:r>
          </w:p>
        </w:tc>
        <w:tc>
          <w:tcPr>
            <w:tcW w:w="1416" w:type="dxa"/>
            <w:tcBorders>
              <w:top w:val="nil"/>
              <w:left w:val="nil"/>
              <w:bottom w:val="single" w:sz="4" w:space="0" w:color="auto"/>
              <w:right w:val="single" w:sz="4" w:space="0" w:color="auto"/>
            </w:tcBorders>
            <w:shd w:val="clear" w:color="auto" w:fill="auto"/>
            <w:noWrap/>
            <w:vAlign w:val="bottom"/>
            <w:hideMark/>
          </w:tcPr>
          <w:p w:rsidR="00213C9B" w:rsidRPr="00213C9B" w:rsidRDefault="00213C9B">
            <w:pPr>
              <w:jc w:val="center"/>
            </w:pPr>
            <w:r w:rsidRPr="00213C9B">
              <w:t>1403,06</w:t>
            </w:r>
          </w:p>
        </w:tc>
        <w:tc>
          <w:tcPr>
            <w:tcW w:w="1416" w:type="dxa"/>
            <w:tcBorders>
              <w:top w:val="nil"/>
              <w:left w:val="nil"/>
              <w:bottom w:val="single" w:sz="4" w:space="0" w:color="auto"/>
              <w:right w:val="single" w:sz="4" w:space="0" w:color="auto"/>
            </w:tcBorders>
            <w:shd w:val="clear" w:color="auto" w:fill="auto"/>
            <w:noWrap/>
            <w:vAlign w:val="bottom"/>
            <w:hideMark/>
          </w:tcPr>
          <w:p w:rsidR="00213C9B" w:rsidRPr="00213C9B" w:rsidRDefault="00213C9B">
            <w:pPr>
              <w:jc w:val="center"/>
            </w:pPr>
            <w:r w:rsidRPr="00213C9B">
              <w:t>1445,15</w:t>
            </w:r>
          </w:p>
        </w:tc>
        <w:tc>
          <w:tcPr>
            <w:tcW w:w="1416" w:type="dxa"/>
            <w:tcBorders>
              <w:top w:val="nil"/>
              <w:left w:val="nil"/>
              <w:bottom w:val="single" w:sz="4" w:space="0" w:color="auto"/>
              <w:right w:val="single" w:sz="4" w:space="0" w:color="auto"/>
            </w:tcBorders>
            <w:shd w:val="clear" w:color="auto" w:fill="auto"/>
            <w:noWrap/>
            <w:vAlign w:val="bottom"/>
            <w:hideMark/>
          </w:tcPr>
          <w:p w:rsidR="00213C9B" w:rsidRPr="00213C9B" w:rsidRDefault="00213C9B">
            <w:pPr>
              <w:jc w:val="center"/>
            </w:pPr>
            <w:r w:rsidRPr="00213C9B">
              <w:t>1488,51</w:t>
            </w:r>
          </w:p>
        </w:tc>
        <w:tc>
          <w:tcPr>
            <w:tcW w:w="1416" w:type="dxa"/>
            <w:tcBorders>
              <w:top w:val="nil"/>
              <w:left w:val="nil"/>
              <w:bottom w:val="single" w:sz="4" w:space="0" w:color="auto"/>
              <w:right w:val="single" w:sz="4" w:space="0" w:color="auto"/>
            </w:tcBorders>
            <w:shd w:val="clear" w:color="auto" w:fill="auto"/>
            <w:noWrap/>
            <w:vAlign w:val="center"/>
            <w:hideMark/>
          </w:tcPr>
          <w:p w:rsidR="00213C9B" w:rsidRPr="00750AE6" w:rsidRDefault="00213C9B" w:rsidP="00750AE6">
            <w:pPr>
              <w:jc w:val="center"/>
            </w:pPr>
            <w:r w:rsidRPr="00750AE6">
              <w:t>415,27</w:t>
            </w:r>
          </w:p>
        </w:tc>
      </w:tr>
      <w:tr w:rsidR="00750AE6" w:rsidRPr="00750AE6" w:rsidTr="00750AE6">
        <w:trPr>
          <w:trHeight w:val="315"/>
        </w:trPr>
        <w:tc>
          <w:tcPr>
            <w:tcW w:w="890" w:type="dxa"/>
            <w:vMerge w:val="restart"/>
            <w:tcBorders>
              <w:top w:val="nil"/>
              <w:left w:val="single" w:sz="4" w:space="0" w:color="auto"/>
              <w:right w:val="single" w:sz="4" w:space="0" w:color="auto"/>
            </w:tcBorders>
            <w:shd w:val="clear" w:color="auto" w:fill="auto"/>
            <w:vAlign w:val="center"/>
            <w:hideMark/>
          </w:tcPr>
          <w:p w:rsidR="00750AE6" w:rsidRPr="00750AE6" w:rsidRDefault="00750AE6" w:rsidP="00A2421E">
            <w:pPr>
              <w:jc w:val="center"/>
            </w:pPr>
            <w:r w:rsidRPr="00750AE6">
              <w:t>3</w:t>
            </w:r>
          </w:p>
        </w:tc>
        <w:tc>
          <w:tcPr>
            <w:tcW w:w="5841" w:type="dxa"/>
            <w:tcBorders>
              <w:top w:val="nil"/>
              <w:left w:val="nil"/>
              <w:bottom w:val="single" w:sz="4" w:space="0" w:color="auto"/>
              <w:right w:val="single" w:sz="4" w:space="0" w:color="auto"/>
            </w:tcBorders>
            <w:shd w:val="clear" w:color="auto" w:fill="auto"/>
            <w:noWrap/>
            <w:vAlign w:val="bottom"/>
            <w:hideMark/>
          </w:tcPr>
          <w:p w:rsidR="00750AE6" w:rsidRPr="00750AE6" w:rsidRDefault="00750AE6" w:rsidP="00A2421E">
            <w:r w:rsidRPr="00750AE6">
              <w:t xml:space="preserve">Тариф на </w:t>
            </w:r>
            <w:proofErr w:type="spellStart"/>
            <w:r w:rsidRPr="00750AE6">
              <w:t>газопотребление</w:t>
            </w:r>
            <w:proofErr w:type="spellEnd"/>
            <w:r w:rsidRPr="00750AE6">
              <w:t xml:space="preserve">, </w:t>
            </w:r>
            <w:proofErr w:type="spellStart"/>
            <w:r w:rsidRPr="00750AE6">
              <w:t>руб</w:t>
            </w:r>
            <w:proofErr w:type="spellEnd"/>
            <w:r w:rsidRPr="00750AE6">
              <w:t xml:space="preserve"> за 1000 куб.м. газа (приготовление пищи и подогрев воды)</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5225,38</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5382,14</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5543,60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5709,91</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5881,21</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8636,75</w:t>
            </w:r>
          </w:p>
        </w:tc>
      </w:tr>
      <w:tr w:rsidR="00750AE6" w:rsidRPr="00750AE6" w:rsidTr="00750AE6">
        <w:trPr>
          <w:trHeight w:val="1035"/>
        </w:trPr>
        <w:tc>
          <w:tcPr>
            <w:tcW w:w="890" w:type="dxa"/>
            <w:vMerge/>
            <w:tcBorders>
              <w:left w:val="single" w:sz="4" w:space="0" w:color="auto"/>
              <w:right w:val="single" w:sz="4" w:space="0" w:color="auto"/>
            </w:tcBorders>
            <w:shd w:val="clear" w:color="auto" w:fill="auto"/>
            <w:vAlign w:val="center"/>
            <w:hideMark/>
          </w:tcPr>
          <w:p w:rsidR="00750AE6" w:rsidRPr="00750AE6" w:rsidRDefault="00750AE6" w:rsidP="00A2421E">
            <w:pPr>
              <w:jc w:val="center"/>
            </w:pPr>
          </w:p>
        </w:tc>
        <w:tc>
          <w:tcPr>
            <w:tcW w:w="5841" w:type="dxa"/>
            <w:tcBorders>
              <w:top w:val="nil"/>
              <w:left w:val="nil"/>
              <w:bottom w:val="single" w:sz="4" w:space="0" w:color="auto"/>
              <w:right w:val="single" w:sz="4" w:space="0" w:color="auto"/>
            </w:tcBorders>
            <w:shd w:val="clear" w:color="auto" w:fill="auto"/>
            <w:vAlign w:val="bottom"/>
            <w:hideMark/>
          </w:tcPr>
          <w:p w:rsidR="00750AE6" w:rsidRPr="00750AE6" w:rsidRDefault="00750AE6" w:rsidP="00A2421E">
            <w:r w:rsidRPr="00750AE6">
              <w:t>Норматив потребления природного газа, куб</w:t>
            </w:r>
            <w:proofErr w:type="gramStart"/>
            <w:r w:rsidRPr="00750AE6">
              <w:t>.м</w:t>
            </w:r>
            <w:proofErr w:type="gramEnd"/>
            <w:r w:rsidRPr="00750AE6">
              <w:t xml:space="preserve"> в месяц  на 1 человека (при отсутствии централизованного горячего водоснабжения)-на приготовление пищи и подогрев воды</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25,00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25,00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25,00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25,00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25,00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25,00</w:t>
            </w:r>
          </w:p>
        </w:tc>
      </w:tr>
      <w:tr w:rsidR="00750AE6" w:rsidRPr="00750AE6" w:rsidTr="00750AE6">
        <w:trPr>
          <w:trHeight w:val="1155"/>
        </w:trPr>
        <w:tc>
          <w:tcPr>
            <w:tcW w:w="890" w:type="dxa"/>
            <w:vMerge/>
            <w:tcBorders>
              <w:left w:val="single" w:sz="4" w:space="0" w:color="auto"/>
              <w:bottom w:val="single" w:sz="4" w:space="0" w:color="auto"/>
              <w:right w:val="single" w:sz="4" w:space="0" w:color="auto"/>
            </w:tcBorders>
            <w:shd w:val="clear" w:color="auto" w:fill="auto"/>
            <w:vAlign w:val="center"/>
            <w:hideMark/>
          </w:tcPr>
          <w:p w:rsidR="00750AE6" w:rsidRPr="00750AE6" w:rsidRDefault="00750AE6" w:rsidP="00A2421E">
            <w:pPr>
              <w:jc w:val="center"/>
            </w:pPr>
          </w:p>
        </w:tc>
        <w:tc>
          <w:tcPr>
            <w:tcW w:w="5841" w:type="dxa"/>
            <w:tcBorders>
              <w:top w:val="nil"/>
              <w:left w:val="nil"/>
              <w:bottom w:val="single" w:sz="4" w:space="0" w:color="auto"/>
              <w:right w:val="single" w:sz="4" w:space="0" w:color="auto"/>
            </w:tcBorders>
            <w:shd w:val="clear" w:color="auto" w:fill="auto"/>
            <w:vAlign w:val="bottom"/>
            <w:hideMark/>
          </w:tcPr>
          <w:p w:rsidR="00750AE6" w:rsidRPr="00750AE6" w:rsidRDefault="00750AE6" w:rsidP="00A2421E">
            <w:r w:rsidRPr="00750AE6">
              <w:t>Общие расходы семьи на газоснабжение в целях приготовления пищи и подогрева воды для ванной комнаты, руб.</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326,59</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336,38</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346,48</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356,87</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367,58</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539,80</w:t>
            </w:r>
          </w:p>
        </w:tc>
      </w:tr>
      <w:tr w:rsidR="00750AE6" w:rsidRPr="00750AE6" w:rsidTr="00750AE6">
        <w:trPr>
          <w:trHeight w:val="1275"/>
        </w:trPr>
        <w:tc>
          <w:tcPr>
            <w:tcW w:w="890" w:type="dxa"/>
            <w:vMerge w:val="restart"/>
            <w:tcBorders>
              <w:top w:val="nil"/>
              <w:left w:val="single" w:sz="4" w:space="0" w:color="auto"/>
              <w:right w:val="single" w:sz="4" w:space="0" w:color="auto"/>
            </w:tcBorders>
            <w:shd w:val="clear" w:color="auto" w:fill="auto"/>
            <w:vAlign w:val="center"/>
            <w:hideMark/>
          </w:tcPr>
          <w:p w:rsidR="00750AE6" w:rsidRPr="00750AE6" w:rsidRDefault="00750AE6" w:rsidP="00A2421E">
            <w:pPr>
              <w:jc w:val="center"/>
            </w:pPr>
            <w:r w:rsidRPr="00750AE6">
              <w:t>4</w:t>
            </w:r>
          </w:p>
        </w:tc>
        <w:tc>
          <w:tcPr>
            <w:tcW w:w="5841" w:type="dxa"/>
            <w:tcBorders>
              <w:top w:val="nil"/>
              <w:left w:val="nil"/>
              <w:bottom w:val="single" w:sz="4" w:space="0" w:color="auto"/>
              <w:right w:val="single" w:sz="4" w:space="0" w:color="auto"/>
            </w:tcBorders>
            <w:shd w:val="clear" w:color="auto" w:fill="auto"/>
            <w:vAlign w:val="bottom"/>
            <w:hideMark/>
          </w:tcPr>
          <w:p w:rsidR="00750AE6" w:rsidRPr="00750AE6" w:rsidRDefault="00750AE6" w:rsidP="00A2421E">
            <w:r w:rsidRPr="00750AE6">
              <w:t xml:space="preserve">Тариф на </w:t>
            </w:r>
            <w:proofErr w:type="spellStart"/>
            <w:r w:rsidRPr="00750AE6">
              <w:t>газопотребление</w:t>
            </w:r>
            <w:proofErr w:type="spellEnd"/>
            <w:r w:rsidRPr="00750AE6">
              <w:t xml:space="preserve">, </w:t>
            </w:r>
            <w:proofErr w:type="spellStart"/>
            <w:r w:rsidRPr="00750AE6">
              <w:t>руб</w:t>
            </w:r>
            <w:proofErr w:type="spellEnd"/>
            <w:r w:rsidRPr="00750AE6">
              <w:t xml:space="preserve"> за 1000 куб.м. газа (отопление)</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5225,38</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5382,14</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5543,60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5709,91</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5881,21</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8636,75</w:t>
            </w:r>
          </w:p>
        </w:tc>
      </w:tr>
      <w:tr w:rsidR="00750AE6" w:rsidRPr="00750AE6" w:rsidTr="00750AE6">
        <w:trPr>
          <w:trHeight w:val="960"/>
        </w:trPr>
        <w:tc>
          <w:tcPr>
            <w:tcW w:w="890" w:type="dxa"/>
            <w:vMerge/>
            <w:tcBorders>
              <w:left w:val="single" w:sz="4" w:space="0" w:color="auto"/>
              <w:right w:val="single" w:sz="4" w:space="0" w:color="auto"/>
            </w:tcBorders>
            <w:shd w:val="clear" w:color="auto" w:fill="auto"/>
            <w:vAlign w:val="center"/>
            <w:hideMark/>
          </w:tcPr>
          <w:p w:rsidR="00750AE6" w:rsidRPr="00750AE6" w:rsidRDefault="00750AE6" w:rsidP="00A2421E">
            <w:pPr>
              <w:jc w:val="center"/>
            </w:pPr>
          </w:p>
        </w:tc>
        <w:tc>
          <w:tcPr>
            <w:tcW w:w="5841" w:type="dxa"/>
            <w:tcBorders>
              <w:top w:val="nil"/>
              <w:left w:val="nil"/>
              <w:bottom w:val="single" w:sz="4" w:space="0" w:color="auto"/>
              <w:right w:val="single" w:sz="4" w:space="0" w:color="auto"/>
            </w:tcBorders>
            <w:shd w:val="clear" w:color="auto" w:fill="auto"/>
            <w:vAlign w:val="bottom"/>
            <w:hideMark/>
          </w:tcPr>
          <w:p w:rsidR="00750AE6" w:rsidRPr="00750AE6" w:rsidRDefault="00750AE6" w:rsidP="00A2421E">
            <w:r w:rsidRPr="00750AE6">
              <w:t xml:space="preserve">Норматив потребления газа на </w:t>
            </w:r>
            <w:proofErr w:type="spellStart"/>
            <w:r w:rsidRPr="00750AE6">
              <w:t>отполение</w:t>
            </w:r>
            <w:proofErr w:type="spellEnd"/>
            <w:r w:rsidRPr="00750AE6">
              <w:t xml:space="preserve">, куб. </w:t>
            </w:r>
            <w:proofErr w:type="gramStart"/>
            <w:r w:rsidRPr="00750AE6">
              <w:t>м</w:t>
            </w:r>
            <w:proofErr w:type="gramEnd"/>
            <w:r w:rsidRPr="00750AE6">
              <w:t xml:space="preserve">/кв. м отапливаемой площади (в месяц) </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7,00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7,00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7,00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7,00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7,00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7,00</w:t>
            </w:r>
          </w:p>
        </w:tc>
      </w:tr>
      <w:tr w:rsidR="00750AE6" w:rsidRPr="00750AE6" w:rsidTr="00750AE6">
        <w:trPr>
          <w:trHeight w:val="315"/>
        </w:trPr>
        <w:tc>
          <w:tcPr>
            <w:tcW w:w="890" w:type="dxa"/>
            <w:vMerge/>
            <w:tcBorders>
              <w:left w:val="single" w:sz="4" w:space="0" w:color="auto"/>
              <w:right w:val="single" w:sz="4" w:space="0" w:color="auto"/>
            </w:tcBorders>
            <w:shd w:val="clear" w:color="auto" w:fill="auto"/>
            <w:vAlign w:val="center"/>
            <w:hideMark/>
          </w:tcPr>
          <w:p w:rsidR="00750AE6" w:rsidRPr="00750AE6" w:rsidRDefault="00750AE6" w:rsidP="00A2421E">
            <w:pPr>
              <w:jc w:val="center"/>
            </w:pPr>
          </w:p>
        </w:tc>
        <w:tc>
          <w:tcPr>
            <w:tcW w:w="5841" w:type="dxa"/>
            <w:tcBorders>
              <w:top w:val="nil"/>
              <w:left w:val="nil"/>
              <w:bottom w:val="single" w:sz="4" w:space="0" w:color="auto"/>
              <w:right w:val="single" w:sz="4" w:space="0" w:color="auto"/>
            </w:tcBorders>
            <w:shd w:val="clear" w:color="auto" w:fill="auto"/>
            <w:noWrap/>
            <w:vAlign w:val="bottom"/>
            <w:hideMark/>
          </w:tcPr>
          <w:p w:rsidR="00750AE6" w:rsidRPr="00750AE6" w:rsidRDefault="00750AE6" w:rsidP="00A2421E">
            <w:r w:rsidRPr="00750AE6">
              <w:t>Обеспеченность жилого фонда, кв.м. на человека</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25,7</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26,4</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27,0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27,5</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28,0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30,9</w:t>
            </w:r>
          </w:p>
        </w:tc>
      </w:tr>
      <w:tr w:rsidR="00750AE6" w:rsidRPr="00750AE6" w:rsidTr="00750AE6">
        <w:trPr>
          <w:trHeight w:val="315"/>
        </w:trPr>
        <w:tc>
          <w:tcPr>
            <w:tcW w:w="890" w:type="dxa"/>
            <w:vMerge/>
            <w:tcBorders>
              <w:left w:val="single" w:sz="4" w:space="0" w:color="auto"/>
              <w:bottom w:val="single" w:sz="4" w:space="0" w:color="auto"/>
              <w:right w:val="single" w:sz="4" w:space="0" w:color="auto"/>
            </w:tcBorders>
            <w:shd w:val="clear" w:color="auto" w:fill="auto"/>
            <w:vAlign w:val="center"/>
            <w:hideMark/>
          </w:tcPr>
          <w:p w:rsidR="00750AE6" w:rsidRPr="00750AE6" w:rsidRDefault="00750AE6" w:rsidP="00A2421E">
            <w:pPr>
              <w:jc w:val="center"/>
            </w:pPr>
          </w:p>
        </w:tc>
        <w:tc>
          <w:tcPr>
            <w:tcW w:w="5841" w:type="dxa"/>
            <w:tcBorders>
              <w:top w:val="nil"/>
              <w:left w:val="nil"/>
              <w:bottom w:val="single" w:sz="4" w:space="0" w:color="auto"/>
              <w:right w:val="single" w:sz="4" w:space="0" w:color="auto"/>
            </w:tcBorders>
            <w:shd w:val="clear" w:color="auto" w:fill="auto"/>
            <w:noWrap/>
            <w:vAlign w:val="bottom"/>
            <w:hideMark/>
          </w:tcPr>
          <w:p w:rsidR="00750AE6" w:rsidRPr="00750AE6" w:rsidRDefault="00750AE6" w:rsidP="00A2421E">
            <w:r w:rsidRPr="00750AE6">
              <w:t>Общие расходы семьи на отопление, руб.</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2353,01</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2490,07</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2621,98</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2750,62</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2877,36</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4670,32</w:t>
            </w:r>
          </w:p>
        </w:tc>
      </w:tr>
      <w:tr w:rsidR="00750AE6" w:rsidRPr="00750AE6" w:rsidTr="00750AE6">
        <w:trPr>
          <w:trHeight w:val="690"/>
        </w:trPr>
        <w:tc>
          <w:tcPr>
            <w:tcW w:w="890" w:type="dxa"/>
            <w:vMerge w:val="restart"/>
            <w:tcBorders>
              <w:top w:val="nil"/>
              <w:left w:val="single" w:sz="4" w:space="0" w:color="auto"/>
              <w:right w:val="single" w:sz="4" w:space="0" w:color="auto"/>
            </w:tcBorders>
            <w:shd w:val="clear" w:color="auto" w:fill="auto"/>
            <w:vAlign w:val="center"/>
            <w:hideMark/>
          </w:tcPr>
          <w:p w:rsidR="00750AE6" w:rsidRPr="00750AE6" w:rsidRDefault="00750AE6" w:rsidP="00A2421E">
            <w:pPr>
              <w:jc w:val="center"/>
            </w:pPr>
            <w:r w:rsidRPr="00750AE6">
              <w:lastRenderedPageBreak/>
              <w:t>5.1</w:t>
            </w:r>
          </w:p>
        </w:tc>
        <w:tc>
          <w:tcPr>
            <w:tcW w:w="5841" w:type="dxa"/>
            <w:tcBorders>
              <w:top w:val="nil"/>
              <w:left w:val="nil"/>
              <w:bottom w:val="single" w:sz="4" w:space="0" w:color="auto"/>
              <w:right w:val="single" w:sz="4" w:space="0" w:color="auto"/>
            </w:tcBorders>
            <w:shd w:val="clear" w:color="auto" w:fill="auto"/>
            <w:vAlign w:val="bottom"/>
            <w:hideMark/>
          </w:tcPr>
          <w:p w:rsidR="00750AE6" w:rsidRPr="00750AE6" w:rsidRDefault="00750AE6" w:rsidP="00A2421E">
            <w:r w:rsidRPr="00750AE6">
              <w:t>Тариф за электроснабжение (при пользовании электроплитой), руб. 1кВт</w:t>
            </w:r>
            <w:r w:rsidRPr="00750AE6">
              <w:rPr>
                <w:vertAlign w:val="subscript"/>
              </w:rPr>
              <w:t>*</w:t>
            </w:r>
            <w:r w:rsidRPr="00750AE6">
              <w:t>ч.</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2,56</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2,60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2,68</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2,76</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2,84</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4,30</w:t>
            </w:r>
          </w:p>
        </w:tc>
      </w:tr>
      <w:tr w:rsidR="00750AE6" w:rsidRPr="00750AE6" w:rsidTr="00750AE6">
        <w:trPr>
          <w:trHeight w:val="630"/>
        </w:trPr>
        <w:tc>
          <w:tcPr>
            <w:tcW w:w="890" w:type="dxa"/>
            <w:vMerge/>
            <w:tcBorders>
              <w:left w:val="single" w:sz="4" w:space="0" w:color="auto"/>
              <w:right w:val="single" w:sz="4" w:space="0" w:color="auto"/>
            </w:tcBorders>
            <w:shd w:val="clear" w:color="auto" w:fill="auto"/>
            <w:vAlign w:val="center"/>
            <w:hideMark/>
          </w:tcPr>
          <w:p w:rsidR="00750AE6" w:rsidRPr="00750AE6" w:rsidRDefault="00750AE6" w:rsidP="00A2421E">
            <w:pPr>
              <w:jc w:val="center"/>
            </w:pPr>
          </w:p>
        </w:tc>
        <w:tc>
          <w:tcPr>
            <w:tcW w:w="5841" w:type="dxa"/>
            <w:tcBorders>
              <w:top w:val="nil"/>
              <w:left w:val="nil"/>
              <w:bottom w:val="single" w:sz="4" w:space="0" w:color="auto"/>
              <w:right w:val="single" w:sz="4" w:space="0" w:color="auto"/>
            </w:tcBorders>
            <w:shd w:val="clear" w:color="auto" w:fill="auto"/>
            <w:vAlign w:val="bottom"/>
            <w:hideMark/>
          </w:tcPr>
          <w:p w:rsidR="00750AE6" w:rsidRPr="00750AE6" w:rsidRDefault="00750AE6" w:rsidP="00A2421E">
            <w:r w:rsidRPr="00750AE6">
              <w:t xml:space="preserve">Норматив потребления коммунальных услуг по электроснабжению, кВт </w:t>
            </w:r>
            <w:proofErr w:type="gramStart"/>
            <w:r w:rsidRPr="00750AE6">
              <w:t>ч</w:t>
            </w:r>
            <w:proofErr w:type="gramEnd"/>
            <w:r w:rsidRPr="00750AE6">
              <w:t xml:space="preserve">/чел./мес. </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67</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67</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67</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67</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67</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67</w:t>
            </w:r>
          </w:p>
        </w:tc>
      </w:tr>
      <w:tr w:rsidR="00750AE6" w:rsidRPr="00750AE6" w:rsidTr="00750AE6">
        <w:trPr>
          <w:trHeight w:val="315"/>
        </w:trPr>
        <w:tc>
          <w:tcPr>
            <w:tcW w:w="890" w:type="dxa"/>
            <w:vMerge/>
            <w:tcBorders>
              <w:left w:val="single" w:sz="4" w:space="0" w:color="auto"/>
              <w:bottom w:val="single" w:sz="4" w:space="0" w:color="auto"/>
              <w:right w:val="single" w:sz="4" w:space="0" w:color="auto"/>
            </w:tcBorders>
            <w:shd w:val="clear" w:color="auto" w:fill="auto"/>
            <w:vAlign w:val="center"/>
            <w:hideMark/>
          </w:tcPr>
          <w:p w:rsidR="00750AE6" w:rsidRPr="00750AE6" w:rsidRDefault="00750AE6" w:rsidP="00A2421E">
            <w:pPr>
              <w:jc w:val="center"/>
            </w:pPr>
          </w:p>
        </w:tc>
        <w:tc>
          <w:tcPr>
            <w:tcW w:w="5841" w:type="dxa"/>
            <w:tcBorders>
              <w:top w:val="nil"/>
              <w:left w:val="nil"/>
              <w:bottom w:val="single" w:sz="4" w:space="0" w:color="auto"/>
              <w:right w:val="single" w:sz="4" w:space="0" w:color="auto"/>
            </w:tcBorders>
            <w:shd w:val="clear" w:color="auto" w:fill="auto"/>
            <w:noWrap/>
            <w:vAlign w:val="bottom"/>
            <w:hideMark/>
          </w:tcPr>
          <w:p w:rsidR="00750AE6" w:rsidRPr="00750AE6" w:rsidRDefault="00750AE6" w:rsidP="00A2421E">
            <w:r w:rsidRPr="00750AE6">
              <w:t>Общие расходы семьи за месяц за электроэнергию, руб.</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428,8</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435,5</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448,90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462,37</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476,24</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720,25</w:t>
            </w:r>
          </w:p>
        </w:tc>
      </w:tr>
      <w:tr w:rsidR="00750AE6" w:rsidRPr="00750AE6" w:rsidTr="00750AE6">
        <w:trPr>
          <w:trHeight w:val="690"/>
        </w:trPr>
        <w:tc>
          <w:tcPr>
            <w:tcW w:w="890" w:type="dxa"/>
            <w:vMerge w:val="restart"/>
            <w:tcBorders>
              <w:top w:val="nil"/>
              <w:left w:val="single" w:sz="4" w:space="0" w:color="auto"/>
              <w:right w:val="single" w:sz="4" w:space="0" w:color="auto"/>
            </w:tcBorders>
            <w:shd w:val="clear" w:color="auto" w:fill="auto"/>
            <w:vAlign w:val="center"/>
            <w:hideMark/>
          </w:tcPr>
          <w:p w:rsidR="00750AE6" w:rsidRPr="00750AE6" w:rsidRDefault="00750AE6" w:rsidP="00A2421E">
            <w:pPr>
              <w:jc w:val="center"/>
            </w:pPr>
            <w:r w:rsidRPr="00750AE6">
              <w:t>5.2</w:t>
            </w:r>
          </w:p>
        </w:tc>
        <w:tc>
          <w:tcPr>
            <w:tcW w:w="5841" w:type="dxa"/>
            <w:tcBorders>
              <w:top w:val="nil"/>
              <w:left w:val="nil"/>
              <w:bottom w:val="single" w:sz="4" w:space="0" w:color="auto"/>
              <w:right w:val="single" w:sz="4" w:space="0" w:color="auto"/>
            </w:tcBorders>
            <w:shd w:val="clear" w:color="auto" w:fill="auto"/>
            <w:vAlign w:val="bottom"/>
            <w:hideMark/>
          </w:tcPr>
          <w:p w:rsidR="00750AE6" w:rsidRPr="00750AE6" w:rsidRDefault="00750AE6" w:rsidP="00A2421E">
            <w:r w:rsidRPr="00750AE6">
              <w:t>Тариф за электроснабжение (при пользовании газовой плитой), руб. 1кВт</w:t>
            </w:r>
            <w:r w:rsidRPr="00750AE6">
              <w:rPr>
                <w:vertAlign w:val="subscript"/>
              </w:rPr>
              <w:t>*</w:t>
            </w:r>
            <w:r w:rsidRPr="00750AE6">
              <w:t>ч.</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2,56</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2,60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2,68</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2,76</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2,84</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4,30</w:t>
            </w:r>
          </w:p>
        </w:tc>
      </w:tr>
      <w:tr w:rsidR="00750AE6" w:rsidRPr="00750AE6" w:rsidTr="00750AE6">
        <w:trPr>
          <w:trHeight w:val="630"/>
        </w:trPr>
        <w:tc>
          <w:tcPr>
            <w:tcW w:w="890" w:type="dxa"/>
            <w:vMerge/>
            <w:tcBorders>
              <w:left w:val="single" w:sz="4" w:space="0" w:color="auto"/>
              <w:right w:val="single" w:sz="4" w:space="0" w:color="auto"/>
            </w:tcBorders>
            <w:shd w:val="clear" w:color="auto" w:fill="auto"/>
            <w:vAlign w:val="center"/>
            <w:hideMark/>
          </w:tcPr>
          <w:p w:rsidR="00750AE6" w:rsidRPr="00750AE6" w:rsidRDefault="00750AE6" w:rsidP="00A2421E">
            <w:pPr>
              <w:jc w:val="center"/>
            </w:pPr>
          </w:p>
        </w:tc>
        <w:tc>
          <w:tcPr>
            <w:tcW w:w="5841" w:type="dxa"/>
            <w:tcBorders>
              <w:top w:val="nil"/>
              <w:left w:val="nil"/>
              <w:bottom w:val="single" w:sz="4" w:space="0" w:color="auto"/>
              <w:right w:val="single" w:sz="4" w:space="0" w:color="auto"/>
            </w:tcBorders>
            <w:shd w:val="clear" w:color="auto" w:fill="auto"/>
            <w:vAlign w:val="bottom"/>
            <w:hideMark/>
          </w:tcPr>
          <w:p w:rsidR="00750AE6" w:rsidRPr="00750AE6" w:rsidRDefault="00750AE6" w:rsidP="00A2421E">
            <w:r w:rsidRPr="00750AE6">
              <w:t xml:space="preserve">Норматив потребления коммунальных услуг по электроснабжению, кВт </w:t>
            </w:r>
            <w:proofErr w:type="gramStart"/>
            <w:r w:rsidRPr="00750AE6">
              <w:t>ч</w:t>
            </w:r>
            <w:proofErr w:type="gramEnd"/>
            <w:r w:rsidRPr="00750AE6">
              <w:t xml:space="preserve">/чел./мес. </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43,00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43,00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43,00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43,00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43,00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43,00</w:t>
            </w:r>
          </w:p>
        </w:tc>
      </w:tr>
      <w:tr w:rsidR="00750AE6" w:rsidRPr="00750AE6" w:rsidTr="00750AE6">
        <w:trPr>
          <w:trHeight w:val="315"/>
        </w:trPr>
        <w:tc>
          <w:tcPr>
            <w:tcW w:w="890" w:type="dxa"/>
            <w:vMerge/>
            <w:tcBorders>
              <w:left w:val="single" w:sz="4" w:space="0" w:color="auto"/>
              <w:bottom w:val="single" w:sz="4" w:space="0" w:color="auto"/>
              <w:right w:val="single" w:sz="4" w:space="0" w:color="auto"/>
            </w:tcBorders>
            <w:shd w:val="clear" w:color="auto" w:fill="auto"/>
            <w:vAlign w:val="center"/>
            <w:hideMark/>
          </w:tcPr>
          <w:p w:rsidR="00750AE6" w:rsidRPr="00750AE6" w:rsidRDefault="00750AE6" w:rsidP="00A2421E">
            <w:pPr>
              <w:jc w:val="center"/>
            </w:pPr>
          </w:p>
        </w:tc>
        <w:tc>
          <w:tcPr>
            <w:tcW w:w="5841" w:type="dxa"/>
            <w:tcBorders>
              <w:top w:val="nil"/>
              <w:left w:val="nil"/>
              <w:bottom w:val="single" w:sz="4" w:space="0" w:color="auto"/>
              <w:right w:val="single" w:sz="4" w:space="0" w:color="auto"/>
            </w:tcBorders>
            <w:shd w:val="clear" w:color="auto" w:fill="auto"/>
            <w:noWrap/>
            <w:vAlign w:val="bottom"/>
            <w:hideMark/>
          </w:tcPr>
          <w:p w:rsidR="00750AE6" w:rsidRPr="00750AE6" w:rsidRDefault="00750AE6" w:rsidP="00A2421E">
            <w:r w:rsidRPr="00750AE6">
              <w:t>Общие расходы семьи за месяц за электроэнергию, руб.</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275,20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279,50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288,10</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296,74</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305,65</w:t>
            </w:r>
          </w:p>
        </w:tc>
        <w:tc>
          <w:tcPr>
            <w:tcW w:w="1416" w:type="dxa"/>
            <w:tcBorders>
              <w:top w:val="nil"/>
              <w:left w:val="nil"/>
              <w:bottom w:val="single" w:sz="4" w:space="0" w:color="auto"/>
              <w:right w:val="single" w:sz="4" w:space="0" w:color="auto"/>
            </w:tcBorders>
            <w:shd w:val="clear" w:color="auto" w:fill="auto"/>
            <w:noWrap/>
            <w:vAlign w:val="center"/>
            <w:hideMark/>
          </w:tcPr>
          <w:p w:rsidR="00750AE6" w:rsidRPr="00750AE6" w:rsidRDefault="00750AE6" w:rsidP="00750AE6">
            <w:pPr>
              <w:jc w:val="center"/>
            </w:pPr>
            <w:r w:rsidRPr="00750AE6">
              <w:t>462,25</w:t>
            </w:r>
          </w:p>
        </w:tc>
      </w:tr>
      <w:tr w:rsidR="00213C9B" w:rsidRPr="00750AE6" w:rsidTr="00213C9B">
        <w:trPr>
          <w:trHeight w:val="690"/>
        </w:trPr>
        <w:tc>
          <w:tcPr>
            <w:tcW w:w="6731" w:type="dxa"/>
            <w:gridSpan w:val="2"/>
            <w:tcBorders>
              <w:top w:val="nil"/>
              <w:left w:val="single" w:sz="4" w:space="0" w:color="auto"/>
              <w:bottom w:val="single" w:sz="4" w:space="0" w:color="auto"/>
              <w:right w:val="single" w:sz="4" w:space="0" w:color="auto"/>
            </w:tcBorders>
            <w:shd w:val="clear" w:color="auto" w:fill="auto"/>
            <w:vAlign w:val="center"/>
            <w:hideMark/>
          </w:tcPr>
          <w:p w:rsidR="00213C9B" w:rsidRPr="00750AE6" w:rsidRDefault="00213C9B" w:rsidP="00A2421E">
            <w:pPr>
              <w:rPr>
                <w:b/>
                <w:bCs/>
              </w:rPr>
            </w:pPr>
            <w:r w:rsidRPr="00750AE6">
              <w:rPr>
                <w:b/>
                <w:bCs/>
              </w:rPr>
              <w:t>Общие затраты за услуги (при пользовании газовой плитой), руб./мес. </w:t>
            </w:r>
          </w:p>
        </w:tc>
        <w:tc>
          <w:tcPr>
            <w:tcW w:w="1416" w:type="dxa"/>
            <w:tcBorders>
              <w:top w:val="nil"/>
              <w:left w:val="nil"/>
              <w:bottom w:val="single" w:sz="4" w:space="0" w:color="auto"/>
              <w:right w:val="single" w:sz="4" w:space="0" w:color="auto"/>
            </w:tcBorders>
            <w:shd w:val="clear" w:color="auto" w:fill="auto"/>
            <w:noWrap/>
            <w:vAlign w:val="center"/>
            <w:hideMark/>
          </w:tcPr>
          <w:p w:rsidR="00213C9B" w:rsidRPr="00213C9B" w:rsidRDefault="00213C9B" w:rsidP="00213C9B">
            <w:pPr>
              <w:jc w:val="center"/>
              <w:rPr>
                <w:b/>
              </w:rPr>
            </w:pPr>
            <w:r w:rsidRPr="00213C9B">
              <w:rPr>
                <w:b/>
              </w:rPr>
              <w:t>4596,81</w:t>
            </w:r>
          </w:p>
        </w:tc>
        <w:tc>
          <w:tcPr>
            <w:tcW w:w="1416" w:type="dxa"/>
            <w:tcBorders>
              <w:top w:val="nil"/>
              <w:left w:val="nil"/>
              <w:bottom w:val="single" w:sz="4" w:space="0" w:color="auto"/>
              <w:right w:val="single" w:sz="4" w:space="0" w:color="auto"/>
            </w:tcBorders>
            <w:shd w:val="clear" w:color="auto" w:fill="auto"/>
            <w:noWrap/>
            <w:vAlign w:val="center"/>
            <w:hideMark/>
          </w:tcPr>
          <w:p w:rsidR="00213C9B" w:rsidRPr="00213C9B" w:rsidRDefault="00213C9B" w:rsidP="00213C9B">
            <w:pPr>
              <w:jc w:val="center"/>
              <w:rPr>
                <w:b/>
              </w:rPr>
            </w:pPr>
            <w:r w:rsidRPr="00213C9B">
              <w:rPr>
                <w:b/>
              </w:rPr>
              <w:t>4797,77</w:t>
            </w:r>
          </w:p>
        </w:tc>
        <w:tc>
          <w:tcPr>
            <w:tcW w:w="1416" w:type="dxa"/>
            <w:tcBorders>
              <w:top w:val="nil"/>
              <w:left w:val="nil"/>
              <w:bottom w:val="single" w:sz="4" w:space="0" w:color="auto"/>
              <w:right w:val="single" w:sz="4" w:space="0" w:color="auto"/>
            </w:tcBorders>
            <w:shd w:val="clear" w:color="auto" w:fill="auto"/>
            <w:noWrap/>
            <w:vAlign w:val="center"/>
            <w:hideMark/>
          </w:tcPr>
          <w:p w:rsidR="00213C9B" w:rsidRPr="00213C9B" w:rsidRDefault="00213C9B" w:rsidP="00213C9B">
            <w:pPr>
              <w:jc w:val="center"/>
              <w:rPr>
                <w:b/>
              </w:rPr>
            </w:pPr>
            <w:r w:rsidRPr="00213C9B">
              <w:rPr>
                <w:b/>
              </w:rPr>
              <w:t>5007,99</w:t>
            </w:r>
          </w:p>
        </w:tc>
        <w:tc>
          <w:tcPr>
            <w:tcW w:w="1416" w:type="dxa"/>
            <w:tcBorders>
              <w:top w:val="nil"/>
              <w:left w:val="nil"/>
              <w:bottom w:val="single" w:sz="4" w:space="0" w:color="auto"/>
              <w:right w:val="single" w:sz="4" w:space="0" w:color="auto"/>
            </w:tcBorders>
            <w:shd w:val="clear" w:color="auto" w:fill="auto"/>
            <w:noWrap/>
            <w:vAlign w:val="center"/>
            <w:hideMark/>
          </w:tcPr>
          <w:p w:rsidR="00213C9B" w:rsidRPr="00213C9B" w:rsidRDefault="00213C9B" w:rsidP="00213C9B">
            <w:pPr>
              <w:jc w:val="center"/>
              <w:rPr>
                <w:b/>
              </w:rPr>
            </w:pPr>
            <w:r w:rsidRPr="00213C9B">
              <w:rPr>
                <w:b/>
              </w:rPr>
              <w:t>5213,14</w:t>
            </w:r>
          </w:p>
        </w:tc>
        <w:tc>
          <w:tcPr>
            <w:tcW w:w="1416" w:type="dxa"/>
            <w:tcBorders>
              <w:top w:val="nil"/>
              <w:left w:val="nil"/>
              <w:bottom w:val="single" w:sz="4" w:space="0" w:color="auto"/>
              <w:right w:val="single" w:sz="4" w:space="0" w:color="auto"/>
            </w:tcBorders>
            <w:shd w:val="clear" w:color="auto" w:fill="auto"/>
            <w:noWrap/>
            <w:vAlign w:val="center"/>
            <w:hideMark/>
          </w:tcPr>
          <w:p w:rsidR="00213C9B" w:rsidRPr="00213C9B" w:rsidRDefault="00213C9B" w:rsidP="00213C9B">
            <w:pPr>
              <w:jc w:val="center"/>
              <w:rPr>
                <w:b/>
              </w:rPr>
            </w:pPr>
            <w:r w:rsidRPr="00213C9B">
              <w:rPr>
                <w:b/>
              </w:rPr>
              <w:t>5423,46</w:t>
            </w:r>
          </w:p>
        </w:tc>
        <w:tc>
          <w:tcPr>
            <w:tcW w:w="1416" w:type="dxa"/>
            <w:tcBorders>
              <w:top w:val="nil"/>
              <w:left w:val="nil"/>
              <w:bottom w:val="single" w:sz="4" w:space="0" w:color="auto"/>
              <w:right w:val="single" w:sz="4" w:space="0" w:color="auto"/>
            </w:tcBorders>
            <w:shd w:val="clear" w:color="auto" w:fill="auto"/>
            <w:noWrap/>
            <w:vAlign w:val="center"/>
            <w:hideMark/>
          </w:tcPr>
          <w:p w:rsidR="00213C9B" w:rsidRPr="00213C9B" w:rsidRDefault="00213C9B" w:rsidP="00213C9B">
            <w:pPr>
              <w:jc w:val="center"/>
              <w:rPr>
                <w:b/>
              </w:rPr>
            </w:pPr>
            <w:r w:rsidRPr="00213C9B">
              <w:rPr>
                <w:b/>
              </w:rPr>
              <w:t>7377,91</w:t>
            </w:r>
          </w:p>
        </w:tc>
      </w:tr>
      <w:tr w:rsidR="00213C9B" w:rsidRPr="00750AE6" w:rsidTr="00213C9B">
        <w:trPr>
          <w:trHeight w:val="315"/>
        </w:trPr>
        <w:tc>
          <w:tcPr>
            <w:tcW w:w="6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9B" w:rsidRPr="00750AE6" w:rsidRDefault="00213C9B" w:rsidP="00A2421E">
            <w:pPr>
              <w:rPr>
                <w:b/>
                <w:bCs/>
              </w:rPr>
            </w:pPr>
            <w:r w:rsidRPr="00750AE6">
              <w:rPr>
                <w:b/>
                <w:bCs/>
              </w:rPr>
              <w:t>Общие затраты за услуги (при пользовании электроплитой), руб./мес. </w:t>
            </w:r>
          </w:p>
        </w:tc>
        <w:tc>
          <w:tcPr>
            <w:tcW w:w="1416" w:type="dxa"/>
            <w:tcBorders>
              <w:top w:val="nil"/>
              <w:left w:val="nil"/>
              <w:bottom w:val="single" w:sz="4" w:space="0" w:color="auto"/>
              <w:right w:val="single" w:sz="4" w:space="0" w:color="auto"/>
            </w:tcBorders>
            <w:shd w:val="clear" w:color="auto" w:fill="auto"/>
            <w:noWrap/>
            <w:vAlign w:val="center"/>
            <w:hideMark/>
          </w:tcPr>
          <w:p w:rsidR="00213C9B" w:rsidRPr="00213C9B" w:rsidRDefault="00213C9B" w:rsidP="00213C9B">
            <w:pPr>
              <w:jc w:val="center"/>
              <w:rPr>
                <w:b/>
              </w:rPr>
            </w:pPr>
            <w:r w:rsidRPr="00213C9B">
              <w:rPr>
                <w:b/>
              </w:rPr>
              <w:t>4750,41</w:t>
            </w:r>
          </w:p>
        </w:tc>
        <w:tc>
          <w:tcPr>
            <w:tcW w:w="1416" w:type="dxa"/>
            <w:tcBorders>
              <w:top w:val="nil"/>
              <w:left w:val="nil"/>
              <w:bottom w:val="single" w:sz="4" w:space="0" w:color="auto"/>
              <w:right w:val="single" w:sz="4" w:space="0" w:color="auto"/>
            </w:tcBorders>
            <w:shd w:val="clear" w:color="auto" w:fill="auto"/>
            <w:noWrap/>
            <w:vAlign w:val="center"/>
            <w:hideMark/>
          </w:tcPr>
          <w:p w:rsidR="00213C9B" w:rsidRPr="00213C9B" w:rsidRDefault="00213C9B" w:rsidP="00213C9B">
            <w:pPr>
              <w:jc w:val="center"/>
              <w:rPr>
                <w:b/>
              </w:rPr>
            </w:pPr>
            <w:r w:rsidRPr="00213C9B">
              <w:rPr>
                <w:b/>
              </w:rPr>
              <w:t>4953,77</w:t>
            </w:r>
          </w:p>
        </w:tc>
        <w:tc>
          <w:tcPr>
            <w:tcW w:w="1416" w:type="dxa"/>
            <w:tcBorders>
              <w:top w:val="nil"/>
              <w:left w:val="nil"/>
              <w:bottom w:val="single" w:sz="4" w:space="0" w:color="auto"/>
              <w:right w:val="single" w:sz="4" w:space="0" w:color="auto"/>
            </w:tcBorders>
            <w:shd w:val="clear" w:color="auto" w:fill="auto"/>
            <w:noWrap/>
            <w:vAlign w:val="center"/>
            <w:hideMark/>
          </w:tcPr>
          <w:p w:rsidR="00213C9B" w:rsidRPr="00213C9B" w:rsidRDefault="00213C9B" w:rsidP="00213C9B">
            <w:pPr>
              <w:jc w:val="center"/>
              <w:rPr>
                <w:b/>
              </w:rPr>
            </w:pPr>
            <w:r w:rsidRPr="00213C9B">
              <w:rPr>
                <w:b/>
              </w:rPr>
              <w:t>5168,79</w:t>
            </w:r>
          </w:p>
        </w:tc>
        <w:tc>
          <w:tcPr>
            <w:tcW w:w="1416" w:type="dxa"/>
            <w:tcBorders>
              <w:top w:val="nil"/>
              <w:left w:val="nil"/>
              <w:bottom w:val="single" w:sz="4" w:space="0" w:color="auto"/>
              <w:right w:val="single" w:sz="4" w:space="0" w:color="auto"/>
            </w:tcBorders>
            <w:shd w:val="clear" w:color="auto" w:fill="auto"/>
            <w:noWrap/>
            <w:vAlign w:val="center"/>
            <w:hideMark/>
          </w:tcPr>
          <w:p w:rsidR="00213C9B" w:rsidRPr="00213C9B" w:rsidRDefault="00213C9B" w:rsidP="00213C9B">
            <w:pPr>
              <w:jc w:val="center"/>
              <w:rPr>
                <w:b/>
              </w:rPr>
            </w:pPr>
            <w:r w:rsidRPr="00213C9B">
              <w:rPr>
                <w:b/>
              </w:rPr>
              <w:t>5378,76</w:t>
            </w:r>
          </w:p>
        </w:tc>
        <w:tc>
          <w:tcPr>
            <w:tcW w:w="1416" w:type="dxa"/>
            <w:tcBorders>
              <w:top w:val="nil"/>
              <w:left w:val="nil"/>
              <w:bottom w:val="single" w:sz="4" w:space="0" w:color="auto"/>
              <w:right w:val="single" w:sz="4" w:space="0" w:color="auto"/>
            </w:tcBorders>
            <w:shd w:val="clear" w:color="auto" w:fill="auto"/>
            <w:noWrap/>
            <w:vAlign w:val="center"/>
            <w:hideMark/>
          </w:tcPr>
          <w:p w:rsidR="00213C9B" w:rsidRPr="00213C9B" w:rsidRDefault="00213C9B" w:rsidP="00213C9B">
            <w:pPr>
              <w:jc w:val="center"/>
              <w:rPr>
                <w:b/>
              </w:rPr>
            </w:pPr>
            <w:r w:rsidRPr="00213C9B">
              <w:rPr>
                <w:b/>
              </w:rPr>
              <w:t>5594,05</w:t>
            </w:r>
          </w:p>
        </w:tc>
        <w:tc>
          <w:tcPr>
            <w:tcW w:w="1416" w:type="dxa"/>
            <w:tcBorders>
              <w:top w:val="nil"/>
              <w:left w:val="nil"/>
              <w:bottom w:val="single" w:sz="4" w:space="0" w:color="auto"/>
              <w:right w:val="single" w:sz="4" w:space="0" w:color="auto"/>
            </w:tcBorders>
            <w:shd w:val="clear" w:color="auto" w:fill="auto"/>
            <w:noWrap/>
            <w:vAlign w:val="center"/>
            <w:hideMark/>
          </w:tcPr>
          <w:p w:rsidR="00213C9B" w:rsidRPr="00213C9B" w:rsidRDefault="00213C9B" w:rsidP="00213C9B">
            <w:pPr>
              <w:jc w:val="center"/>
              <w:rPr>
                <w:b/>
              </w:rPr>
            </w:pPr>
            <w:r w:rsidRPr="00213C9B">
              <w:rPr>
                <w:b/>
              </w:rPr>
              <w:t>7558,90</w:t>
            </w:r>
          </w:p>
        </w:tc>
      </w:tr>
    </w:tbl>
    <w:p w:rsidR="0019589B" w:rsidRPr="008744E5" w:rsidRDefault="0019589B" w:rsidP="0019589B">
      <w:pPr>
        <w:rPr>
          <w:color w:val="FF0000"/>
          <w:highlight w:val="yellow"/>
        </w:rPr>
        <w:sectPr w:rsidR="0019589B" w:rsidRPr="008744E5" w:rsidSect="000F1C9D">
          <w:headerReference w:type="default" r:id="rId50"/>
          <w:footerReference w:type="default" r:id="rId51"/>
          <w:pgSz w:w="16838" w:h="11906" w:orient="landscape"/>
          <w:pgMar w:top="1134" w:right="1134" w:bottom="851" w:left="1134" w:header="709" w:footer="510" w:gutter="0"/>
          <w:cols w:space="708"/>
          <w:docGrid w:linePitch="360"/>
        </w:sectPr>
      </w:pPr>
    </w:p>
    <w:p w:rsidR="00AA5D3E" w:rsidRPr="00213C9B" w:rsidRDefault="001536FB" w:rsidP="00AA5D3E">
      <w:pPr>
        <w:shd w:val="clear" w:color="auto" w:fill="FFFFFF"/>
        <w:tabs>
          <w:tab w:val="left" w:pos="709"/>
          <w:tab w:val="left" w:pos="9498"/>
        </w:tabs>
        <w:ind w:right="6" w:firstLine="567"/>
        <w:jc w:val="both"/>
      </w:pPr>
      <w:r w:rsidRPr="00213C9B">
        <w:lastRenderedPageBreak/>
        <w:t xml:space="preserve">Как видно из </w:t>
      </w:r>
      <w:r w:rsidRPr="00213C9B">
        <w:rPr>
          <w:i/>
        </w:rPr>
        <w:t>таблицы 16</w:t>
      </w:r>
      <w:r w:rsidR="003C3AA3" w:rsidRPr="00213C9B">
        <w:rPr>
          <w:i/>
        </w:rPr>
        <w:t>.3</w:t>
      </w:r>
      <w:r w:rsidRPr="00213C9B">
        <w:rPr>
          <w:i/>
        </w:rPr>
        <w:t>-1</w:t>
      </w:r>
      <w:r w:rsidRPr="00213C9B">
        <w:t xml:space="preserve">, общие затраты на коммунальные услуги на семью в настоящее время, при условии </w:t>
      </w:r>
      <w:r w:rsidR="003700D3" w:rsidRPr="00213C9B">
        <w:t>среднедушевого дохода 10295</w:t>
      </w:r>
      <w:r w:rsidRPr="00213C9B">
        <w:t xml:space="preserve"> рублей (согласно данным Министерства </w:t>
      </w:r>
      <w:r w:rsidR="003700D3" w:rsidRPr="00213C9B">
        <w:t xml:space="preserve">труда и </w:t>
      </w:r>
      <w:r w:rsidRPr="00213C9B">
        <w:t xml:space="preserve">социальной политики </w:t>
      </w:r>
      <w:r w:rsidR="003700D3" w:rsidRPr="00213C9B">
        <w:t>Новосибирской области</w:t>
      </w:r>
      <w:r w:rsidRPr="00213C9B">
        <w:t xml:space="preserve">), составляют </w:t>
      </w:r>
      <w:r w:rsidR="00213C9B" w:rsidRPr="00213C9B">
        <w:t>18.0</w:t>
      </w:r>
      <w:r w:rsidR="003700D3" w:rsidRPr="00213C9B">
        <w:t xml:space="preserve">%, а значит </w:t>
      </w:r>
      <w:r w:rsidRPr="00213C9B">
        <w:t xml:space="preserve">доступны населению. </w:t>
      </w:r>
      <w:r w:rsidR="00AA5D3E" w:rsidRPr="00213C9B">
        <w:t>Уровень собираемости платежей за коммунальные услуги составляет 96,0 %.</w:t>
      </w:r>
    </w:p>
    <w:p w:rsidR="001536FB" w:rsidRPr="00213C9B" w:rsidRDefault="001536FB" w:rsidP="00BF7E04">
      <w:pPr>
        <w:pStyle w:val="a5"/>
        <w:spacing w:before="0" w:after="0"/>
      </w:pPr>
      <w:r w:rsidRPr="00213C9B">
        <w:t xml:space="preserve">Результаты проведенного сравнительного анализа показали, что прогнозируемые тарифы соответствуют установленным критериям доступности платы за коммунальные услуги для граждан </w:t>
      </w:r>
      <w:r w:rsidR="002A7663" w:rsidRPr="00213C9B">
        <w:t>Толмачевского</w:t>
      </w:r>
      <w:r w:rsidRPr="00213C9B">
        <w:t xml:space="preserve"> сельсовета.</w:t>
      </w:r>
    </w:p>
    <w:p w:rsidR="001536FB" w:rsidRPr="00213C9B" w:rsidRDefault="001536FB" w:rsidP="00BF7E04">
      <w:pPr>
        <w:pStyle w:val="a5"/>
        <w:spacing w:before="0" w:after="0"/>
      </w:pPr>
      <w:r w:rsidRPr="00213C9B">
        <w:t xml:space="preserve">При этом необходимо отметить, что в перспективе при внесении изменений в Программу возникающие несоответствия рассчитанных тарифов на коммунальные услуги одному или более критериям доступности осуществляется корректировка Программы одним или несколькими из указанных способов: </w:t>
      </w:r>
    </w:p>
    <w:p w:rsidR="001536FB" w:rsidRPr="00213C9B" w:rsidRDefault="001536FB" w:rsidP="00BF7E04">
      <w:pPr>
        <w:pStyle w:val="a0"/>
        <w:tabs>
          <w:tab w:val="clear" w:pos="851"/>
        </w:tabs>
        <w:ind w:left="0" w:firstLine="567"/>
      </w:pPr>
      <w:r w:rsidRPr="00213C9B">
        <w:t>изменение порядка реализации проектов с целью снижения совокупных затрат;</w:t>
      </w:r>
    </w:p>
    <w:p w:rsidR="001536FB" w:rsidRPr="00213C9B" w:rsidRDefault="001536FB" w:rsidP="00BF7E04">
      <w:pPr>
        <w:pStyle w:val="a0"/>
        <w:tabs>
          <w:tab w:val="clear" w:pos="851"/>
        </w:tabs>
        <w:ind w:left="0" w:firstLine="567"/>
      </w:pPr>
      <w:r w:rsidRPr="00213C9B">
        <w:t>изменение источников финансирования за счет увели</w:t>
      </w:r>
      <w:r w:rsidR="00BF7E04" w:rsidRPr="00213C9B">
        <w:t>чения доли бюджетных источников.</w:t>
      </w:r>
    </w:p>
    <w:p w:rsidR="00E9438C" w:rsidRPr="006923F2" w:rsidRDefault="001536FB" w:rsidP="00BF7E04">
      <w:pPr>
        <w:pStyle w:val="12"/>
        <w:tabs>
          <w:tab w:val="clear" w:pos="-284"/>
          <w:tab w:val="left" w:pos="0"/>
        </w:tabs>
        <w:ind w:left="0" w:firstLine="567"/>
      </w:pPr>
      <w:bookmarkStart w:id="50" w:name="_Toc5787825"/>
      <w:r w:rsidRPr="0023390C">
        <w:rPr>
          <w:color w:val="000000" w:themeColor="text1"/>
        </w:rPr>
        <w:lastRenderedPageBreak/>
        <w:t>изменение перечня инвестиционных проектов.</w:t>
      </w:r>
      <w:r w:rsidR="007B785A" w:rsidRPr="0023390C">
        <w:rPr>
          <w:color w:val="000000" w:themeColor="text1"/>
        </w:rPr>
        <w:t xml:space="preserve"> </w:t>
      </w:r>
      <w:r w:rsidR="00E9438C" w:rsidRPr="006923F2">
        <w:t>Управление программой</w:t>
      </w:r>
      <w:bookmarkEnd w:id="50"/>
      <w:r w:rsidR="00E9438C" w:rsidRPr="006923F2">
        <w:t xml:space="preserve"> </w:t>
      </w:r>
    </w:p>
    <w:p w:rsidR="00B84398" w:rsidRPr="006923F2" w:rsidRDefault="00B84398" w:rsidP="00BF7E04">
      <w:pPr>
        <w:pStyle w:val="2"/>
        <w:tabs>
          <w:tab w:val="clear" w:pos="426"/>
          <w:tab w:val="left" w:pos="0"/>
        </w:tabs>
        <w:ind w:left="0" w:firstLine="567"/>
      </w:pPr>
      <w:bookmarkStart w:id="51" w:name="_Toc5787826"/>
      <w:proofErr w:type="gramStart"/>
      <w:r w:rsidRPr="006923F2">
        <w:t>Ответс</w:t>
      </w:r>
      <w:r w:rsidR="00915483" w:rsidRPr="006923F2">
        <w:t>твенный</w:t>
      </w:r>
      <w:proofErr w:type="gramEnd"/>
      <w:r w:rsidR="00915483" w:rsidRPr="006923F2">
        <w:t xml:space="preserve"> за реализацию П</w:t>
      </w:r>
      <w:r w:rsidRPr="006923F2">
        <w:t>рограммы</w:t>
      </w:r>
      <w:bookmarkEnd w:id="51"/>
    </w:p>
    <w:p w:rsidR="00B84398" w:rsidRPr="006923F2" w:rsidRDefault="00B84398" w:rsidP="00BF7E04">
      <w:pPr>
        <w:pStyle w:val="a5"/>
        <w:tabs>
          <w:tab w:val="left" w:pos="0"/>
        </w:tabs>
        <w:spacing w:before="0" w:after="0"/>
      </w:pPr>
      <w:r w:rsidRPr="006923F2">
        <w:t xml:space="preserve">Координатором Программы является </w:t>
      </w:r>
      <w:r w:rsidR="001536FB" w:rsidRPr="006923F2">
        <w:t xml:space="preserve">Администрация </w:t>
      </w:r>
      <w:r w:rsidR="008744E5">
        <w:t>Толмачевского</w:t>
      </w:r>
      <w:r w:rsidR="001536FB" w:rsidRPr="006923F2">
        <w:t xml:space="preserve"> сельсовета </w:t>
      </w:r>
      <w:r w:rsidR="0023390C" w:rsidRPr="006923F2">
        <w:t>Новосибирского</w:t>
      </w:r>
      <w:r w:rsidR="001536FB" w:rsidRPr="006923F2">
        <w:t xml:space="preserve"> района </w:t>
      </w:r>
      <w:r w:rsidR="0023390C" w:rsidRPr="006923F2">
        <w:t>Новосибирской области</w:t>
      </w:r>
      <w:r w:rsidR="00BF7E04" w:rsidRPr="006923F2">
        <w:t xml:space="preserve">, </w:t>
      </w:r>
      <w:r w:rsidRPr="006923F2">
        <w:t>котор</w:t>
      </w:r>
      <w:r w:rsidR="001536FB" w:rsidRPr="006923F2">
        <w:t>ая</w:t>
      </w:r>
      <w:r w:rsidRPr="006923F2">
        <w:t xml:space="preserve"> осуществляет управление ее исполнителями, готовит ежегодные отчет</w:t>
      </w:r>
      <w:proofErr w:type="gramStart"/>
      <w:r w:rsidRPr="006923F2">
        <w:t>ы о ее</w:t>
      </w:r>
      <w:proofErr w:type="gramEnd"/>
      <w:r w:rsidRPr="006923F2">
        <w:t xml:space="preserve"> реализации.</w:t>
      </w:r>
    </w:p>
    <w:p w:rsidR="00B84398" w:rsidRPr="006923F2" w:rsidRDefault="00B84398" w:rsidP="00BF7E04">
      <w:pPr>
        <w:pStyle w:val="a5"/>
        <w:tabs>
          <w:tab w:val="left" w:pos="0"/>
        </w:tabs>
        <w:spacing w:before="0" w:after="0"/>
      </w:pPr>
      <w:r w:rsidRPr="006923F2">
        <w:t xml:space="preserve">Реализация мероприятий, предусмотренных Программой, осуществляется </w:t>
      </w:r>
      <w:r w:rsidR="001536FB" w:rsidRPr="006923F2">
        <w:t xml:space="preserve">Администрацией </w:t>
      </w:r>
      <w:r w:rsidR="008744E5">
        <w:t>Толмачевского</w:t>
      </w:r>
      <w:r w:rsidR="001536FB" w:rsidRPr="006923F2">
        <w:t xml:space="preserve"> сельсовета</w:t>
      </w:r>
      <w:r w:rsidRPr="006923F2">
        <w:t xml:space="preserve"> и организациями коммунального комплекса и энергетики. Для оценки эффективности реализации Программы </w:t>
      </w:r>
      <w:r w:rsidR="001536FB" w:rsidRPr="006923F2">
        <w:t xml:space="preserve">Администрацией </w:t>
      </w:r>
      <w:r w:rsidR="008744E5">
        <w:t>Толмачевского</w:t>
      </w:r>
      <w:r w:rsidR="001536FB" w:rsidRPr="006923F2">
        <w:t xml:space="preserve"> сельсовета</w:t>
      </w:r>
      <w:r w:rsidRPr="006923F2">
        <w:t xml:space="preserve"> проводится ежегодный мониторинг.</w:t>
      </w:r>
    </w:p>
    <w:p w:rsidR="00B84398" w:rsidRPr="006923F2" w:rsidRDefault="00B84398" w:rsidP="00BF7E04">
      <w:pPr>
        <w:pStyle w:val="2"/>
        <w:tabs>
          <w:tab w:val="clear" w:pos="426"/>
          <w:tab w:val="left" w:pos="0"/>
        </w:tabs>
        <w:spacing w:after="0"/>
        <w:ind w:left="0" w:firstLine="567"/>
      </w:pPr>
      <w:bookmarkStart w:id="52" w:name="_Toc5787827"/>
      <w:r w:rsidRPr="006923F2">
        <w:t>Порядок предоставления отч</w:t>
      </w:r>
      <w:r w:rsidR="00915483" w:rsidRPr="006923F2">
        <w:t>етности по выполнению П</w:t>
      </w:r>
      <w:r w:rsidRPr="006923F2">
        <w:t>рограммы</w:t>
      </w:r>
      <w:bookmarkEnd w:id="52"/>
    </w:p>
    <w:p w:rsidR="00B84398" w:rsidRPr="006923F2" w:rsidRDefault="00B84398" w:rsidP="00BF7E04">
      <w:pPr>
        <w:pStyle w:val="a5"/>
        <w:tabs>
          <w:tab w:val="left" w:pos="0"/>
        </w:tabs>
        <w:spacing w:after="0"/>
      </w:pPr>
      <w:r w:rsidRPr="006923F2">
        <w:t xml:space="preserve">Исполнители программных мероприятий в установленном порядке </w:t>
      </w:r>
      <w:proofErr w:type="gramStart"/>
      <w:r w:rsidRPr="006923F2">
        <w:t>отчитываются о</w:t>
      </w:r>
      <w:proofErr w:type="gramEnd"/>
      <w:r w:rsidRPr="006923F2">
        <w:t xml:space="preserve"> целевом использовании финансовых средств, предусмотренных Программой и выделенных на выполнение программных мероприятий. Главными ответственными лицами за выполнение мероприятий Программы на предприятиях и в организациях, входящих в Программу, являются их руководители. Исполнители программных мероприятий ежеквартально, а также по итогам текущего года предоставляют Администрации </w:t>
      </w:r>
      <w:r w:rsidR="006923F2" w:rsidRPr="006923F2">
        <w:t>Новосибирского</w:t>
      </w:r>
      <w:r w:rsidR="001536FB" w:rsidRPr="006923F2">
        <w:t xml:space="preserve"> района</w:t>
      </w:r>
      <w:r w:rsidRPr="006923F2">
        <w:t xml:space="preserve"> отчеты о выполнении мероприятий и целевом использовании сре</w:t>
      </w:r>
      <w:proofErr w:type="gramStart"/>
      <w:r w:rsidRPr="006923F2">
        <w:t>дств в с</w:t>
      </w:r>
      <w:proofErr w:type="gramEnd"/>
      <w:r w:rsidRPr="006923F2">
        <w:t>оответствии с заключенными договорами.</w:t>
      </w:r>
    </w:p>
    <w:p w:rsidR="00B84398" w:rsidRPr="006923F2" w:rsidRDefault="00B84398" w:rsidP="00BF7E04">
      <w:pPr>
        <w:pStyle w:val="a5"/>
        <w:tabs>
          <w:tab w:val="left" w:pos="0"/>
        </w:tabs>
        <w:spacing w:before="0" w:after="0"/>
      </w:pPr>
      <w:r w:rsidRPr="006923F2">
        <w:t xml:space="preserve">Срок предоставления отчетной документации - 10 число месяца, следующего за </w:t>
      </w:r>
      <w:proofErr w:type="gramStart"/>
      <w:r w:rsidRPr="006923F2">
        <w:t>отчетным</w:t>
      </w:r>
      <w:proofErr w:type="gramEnd"/>
      <w:r w:rsidRPr="006923F2">
        <w:t>.</w:t>
      </w:r>
    </w:p>
    <w:p w:rsidR="00B84398" w:rsidRPr="006923F2" w:rsidRDefault="00B84398" w:rsidP="00BF7E04">
      <w:pPr>
        <w:pStyle w:val="a5"/>
        <w:tabs>
          <w:tab w:val="left" w:pos="0"/>
        </w:tabs>
        <w:spacing w:before="0" w:after="0"/>
      </w:pPr>
      <w:r w:rsidRPr="006923F2">
        <w:t>Сводный отчет должен содержать:</w:t>
      </w:r>
    </w:p>
    <w:p w:rsidR="00B84398" w:rsidRPr="006923F2" w:rsidRDefault="00B84398" w:rsidP="00BF7E04">
      <w:pPr>
        <w:pStyle w:val="a0"/>
        <w:tabs>
          <w:tab w:val="left" w:pos="0"/>
        </w:tabs>
        <w:ind w:left="0" w:firstLine="567"/>
      </w:pPr>
      <w:r w:rsidRPr="006923F2">
        <w:t>общий объем фактически произведенных расходов, в том числе по источникам финансирования;</w:t>
      </w:r>
    </w:p>
    <w:p w:rsidR="00B84398" w:rsidRPr="006923F2" w:rsidRDefault="00B84398" w:rsidP="00BF7E04">
      <w:pPr>
        <w:pStyle w:val="a0"/>
        <w:tabs>
          <w:tab w:val="left" w:pos="0"/>
        </w:tabs>
        <w:ind w:left="0" w:firstLine="567"/>
      </w:pPr>
      <w:r w:rsidRPr="006923F2">
        <w:t>перечень выполненных мероприятий Программы;</w:t>
      </w:r>
    </w:p>
    <w:p w:rsidR="00B84398" w:rsidRPr="006923F2" w:rsidRDefault="00B84398" w:rsidP="00BF7E04">
      <w:pPr>
        <w:pStyle w:val="a0"/>
        <w:tabs>
          <w:tab w:val="left" w:pos="0"/>
        </w:tabs>
        <w:ind w:left="0" w:firstLine="567"/>
      </w:pPr>
      <w:r w:rsidRPr="006923F2">
        <w:t>перечень незавершенных мероприятий Программы;</w:t>
      </w:r>
    </w:p>
    <w:p w:rsidR="00B84398" w:rsidRPr="006923F2" w:rsidRDefault="00B84398" w:rsidP="00BF7E04">
      <w:pPr>
        <w:pStyle w:val="a0"/>
        <w:tabs>
          <w:tab w:val="left" w:pos="0"/>
        </w:tabs>
        <w:ind w:left="0" w:firstLine="567"/>
      </w:pPr>
      <w:r w:rsidRPr="006923F2">
        <w:t>анализ причин несвоевременного завершения запланированных мероприятий;</w:t>
      </w:r>
    </w:p>
    <w:p w:rsidR="00B84398" w:rsidRPr="006923F2" w:rsidRDefault="00B84398" w:rsidP="00BF7E04">
      <w:pPr>
        <w:pStyle w:val="a0"/>
        <w:tabs>
          <w:tab w:val="left" w:pos="0"/>
        </w:tabs>
        <w:ind w:left="0" w:firstLine="567"/>
      </w:pPr>
      <w:r w:rsidRPr="006923F2">
        <w:t>предложения о корректировке Программы.</w:t>
      </w:r>
    </w:p>
    <w:p w:rsidR="00B84398" w:rsidRPr="006923F2" w:rsidRDefault="00D25CF4" w:rsidP="00BF7E04">
      <w:pPr>
        <w:pStyle w:val="2"/>
        <w:tabs>
          <w:tab w:val="clear" w:pos="426"/>
          <w:tab w:val="left" w:pos="0"/>
        </w:tabs>
        <w:ind w:left="0" w:firstLine="567"/>
      </w:pPr>
      <w:bookmarkStart w:id="53" w:name="_Toc5787828"/>
      <w:r w:rsidRPr="006923F2">
        <w:t>Порядок</w:t>
      </w:r>
      <w:r w:rsidR="00B84398" w:rsidRPr="006923F2">
        <w:t xml:space="preserve"> </w:t>
      </w:r>
      <w:r w:rsidR="00915483" w:rsidRPr="006923F2">
        <w:t>и сроки корректировки Программы</w:t>
      </w:r>
      <w:bookmarkEnd w:id="53"/>
    </w:p>
    <w:p w:rsidR="00B84398" w:rsidRPr="006923F2" w:rsidRDefault="00B84398" w:rsidP="00BF7E04">
      <w:pPr>
        <w:pStyle w:val="a5"/>
        <w:tabs>
          <w:tab w:val="left" w:pos="0"/>
        </w:tabs>
        <w:spacing w:before="0" w:after="0"/>
      </w:pPr>
      <w:r w:rsidRPr="006923F2">
        <w:t>Обязательным условием организации управления Программой является регулярно проводимая процедура корректировки Программы. Внесение изменений в Программу осуществляется нормативным правовым актом того же уровня, которым была принята сама Программа.</w:t>
      </w:r>
    </w:p>
    <w:p w:rsidR="009B49C2" w:rsidRPr="005960D3" w:rsidRDefault="00B84398" w:rsidP="00BF7E04">
      <w:pPr>
        <w:pStyle w:val="a5"/>
        <w:tabs>
          <w:tab w:val="left" w:pos="0"/>
        </w:tabs>
        <w:spacing w:before="0" w:after="0"/>
      </w:pPr>
      <w:r w:rsidRPr="006923F2">
        <w:t xml:space="preserve">Корректировка Программы осуществляется Администрацией </w:t>
      </w:r>
      <w:r w:rsidR="002A7663">
        <w:t>Толмачевского</w:t>
      </w:r>
      <w:r w:rsidR="001536FB" w:rsidRPr="006923F2">
        <w:t xml:space="preserve"> сельсовета</w:t>
      </w:r>
      <w:r w:rsidRPr="006923F2">
        <w:t xml:space="preserve"> самостоятельно либо путем привлечения исполнителя в порядке, определенном законодательством о контрактной системе в сфере закупок товаров, работ, услуг для обеспечения государственных и муниципальных нужд, в срок не позднее месяца до утверждения бюджета на очередной финансовый год.</w:t>
      </w:r>
      <w:bookmarkEnd w:id="3"/>
    </w:p>
    <w:sectPr w:rsidR="009B49C2" w:rsidRPr="005960D3" w:rsidSect="007B785A">
      <w:headerReference w:type="default" r:id="rId52"/>
      <w:footerReference w:type="default" r:id="rId53"/>
      <w:type w:val="nextColumn"/>
      <w:pgSz w:w="11906" w:h="16838" w:code="9"/>
      <w:pgMar w:top="1134" w:right="851"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C9" w:rsidRDefault="006966C9">
      <w:r>
        <w:separator/>
      </w:r>
    </w:p>
    <w:p w:rsidR="006966C9" w:rsidRDefault="006966C9"/>
  </w:endnote>
  <w:endnote w:type="continuationSeparator" w:id="0">
    <w:p w:rsidR="006966C9" w:rsidRDefault="006966C9">
      <w:r>
        <w:continuationSeparator/>
      </w:r>
    </w:p>
    <w:p w:rsidR="006966C9" w:rsidRDefault="006966C9"/>
  </w:endnote>
</w:endnotes>
</file>

<file path=word/fontTable.xml><?xml version="1.0" encoding="utf-8"?>
<w:fonts xmlns:r="http://schemas.openxmlformats.org/officeDocument/2006/relationships" xmlns:w="http://schemas.openxmlformats.org/wordprocessingml/2006/main">
  <w:font w:name="Proxy 4">
    <w:charset w:val="CC"/>
    <w:family w:val="auto"/>
    <w:pitch w:val="variable"/>
    <w:sig w:usb0="A0002AA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rPr>
        <w:lang w:val="en-US"/>
      </w:rPr>
    </w:pPr>
    <w:fldSimple w:instr=" PAGE   \* MERGEFORMAT ">
      <w:r w:rsidR="006966C9">
        <w:rPr>
          <w:noProof/>
        </w:rPr>
        <w:t>4</w:t>
      </w:r>
    </w:fldSimple>
  </w:p>
  <w:p w:rsidR="006966C9" w:rsidRDefault="006966C9"/>
  <w:p w:rsidR="006966C9" w:rsidRDefault="006966C9"/>
  <w:p w:rsidR="006966C9" w:rsidRDefault="006966C9"/>
  <w:p w:rsidR="006966C9" w:rsidRDefault="006966C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40</w:t>
      </w:r>
    </w:fldSimple>
  </w:p>
  <w:p w:rsidR="006966C9" w:rsidRPr="00427D38" w:rsidRDefault="006966C9" w:rsidP="000F1C9D">
    <w:pPr>
      <w:pStyle w:val="afff4"/>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42</w:t>
      </w:r>
    </w:fldSimple>
  </w:p>
  <w:p w:rsidR="006966C9" w:rsidRPr="00427D38" w:rsidRDefault="006966C9" w:rsidP="000F1C9D">
    <w:pPr>
      <w:pStyle w:val="afff4"/>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43</w:t>
      </w:r>
    </w:fldSimple>
  </w:p>
  <w:p w:rsidR="006966C9" w:rsidRPr="00427D38" w:rsidRDefault="006966C9" w:rsidP="000F1C9D">
    <w:pPr>
      <w:pStyle w:val="afff4"/>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45</w:t>
      </w:r>
    </w:fldSimple>
  </w:p>
  <w:p w:rsidR="006966C9" w:rsidRPr="00427D38" w:rsidRDefault="006966C9" w:rsidP="000F1C9D">
    <w:pPr>
      <w:pStyle w:val="afff4"/>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46</w:t>
      </w:r>
    </w:fldSimple>
  </w:p>
  <w:p w:rsidR="006966C9" w:rsidRPr="00427D38" w:rsidRDefault="006966C9" w:rsidP="000F1C9D">
    <w:pPr>
      <w:pStyle w:val="afff4"/>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0134"/>
      <w:docPartObj>
        <w:docPartGallery w:val="Page Numbers (Bottom of Page)"/>
        <w:docPartUnique/>
      </w:docPartObj>
    </w:sdtPr>
    <w:sdtContent>
      <w:p w:rsidR="006966C9" w:rsidRDefault="00D95AC8">
        <w:pPr>
          <w:pStyle w:val="afff4"/>
          <w:jc w:val="center"/>
        </w:pPr>
        <w:fldSimple w:instr=" PAGE   \* MERGEFORMAT ">
          <w:r w:rsidR="00F86984">
            <w:rPr>
              <w:noProof/>
            </w:rPr>
            <w:t>47</w:t>
          </w:r>
        </w:fldSimple>
      </w:p>
    </w:sdtContent>
  </w:sdt>
  <w:p w:rsidR="006966C9" w:rsidRPr="00427D38" w:rsidRDefault="006966C9" w:rsidP="000F1C9D">
    <w:pPr>
      <w:pStyle w:val="afff4"/>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48</w:t>
      </w:r>
    </w:fldSimple>
  </w:p>
  <w:p w:rsidR="006966C9" w:rsidRPr="00427D38" w:rsidRDefault="006966C9" w:rsidP="000F1C9D">
    <w:pPr>
      <w:pStyle w:val="afff4"/>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49</w:t>
      </w:r>
    </w:fldSimple>
  </w:p>
  <w:p w:rsidR="006966C9" w:rsidRPr="00427D38" w:rsidRDefault="006966C9" w:rsidP="000F1C9D">
    <w:pPr>
      <w:pStyle w:val="afff4"/>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50</w:t>
      </w:r>
    </w:fldSimple>
  </w:p>
  <w:p w:rsidR="006966C9" w:rsidRPr="00427D38" w:rsidRDefault="006966C9" w:rsidP="000F1C9D">
    <w:pPr>
      <w:pStyle w:val="afff4"/>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51</w:t>
      </w:r>
    </w:fldSimple>
  </w:p>
  <w:p w:rsidR="006966C9" w:rsidRPr="00427D38" w:rsidRDefault="006966C9" w:rsidP="000F1C9D">
    <w:pPr>
      <w:pStyle w:val="af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29</w:t>
      </w:r>
    </w:fldSimple>
  </w:p>
  <w:p w:rsidR="006966C9" w:rsidRPr="004C00EE" w:rsidRDefault="006966C9" w:rsidP="004C00EE">
    <w:pPr>
      <w:pStyle w:val="afff4"/>
    </w:pPr>
  </w:p>
  <w:p w:rsidR="006966C9" w:rsidRDefault="006966C9" w:rsidP="00DC34A6">
    <w:pPr>
      <w:pStyle w:val="afff4"/>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52</w:t>
      </w:r>
    </w:fldSimple>
  </w:p>
  <w:p w:rsidR="006966C9" w:rsidRPr="00427D38" w:rsidRDefault="006966C9" w:rsidP="000F1C9D">
    <w:pPr>
      <w:pStyle w:val="afff4"/>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54</w:t>
      </w:r>
    </w:fldSimple>
  </w:p>
  <w:p w:rsidR="006966C9" w:rsidRPr="00427D38" w:rsidRDefault="006966C9" w:rsidP="000F1C9D">
    <w:pPr>
      <w:pStyle w:val="afff4"/>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56</w:t>
      </w:r>
    </w:fldSimple>
  </w:p>
  <w:p w:rsidR="006966C9" w:rsidRPr="001B7622" w:rsidRDefault="006966C9" w:rsidP="001B7622">
    <w:pPr>
      <w:pStyle w:val="af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31</w:t>
      </w:r>
    </w:fldSimple>
  </w:p>
  <w:p w:rsidR="006966C9" w:rsidRPr="00666A29" w:rsidRDefault="006966C9" w:rsidP="000F1C9D">
    <w:pPr>
      <w:pStyle w:val="afff4"/>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32</w:t>
      </w:r>
    </w:fldSimple>
  </w:p>
  <w:p w:rsidR="006966C9" w:rsidRPr="00427D38" w:rsidRDefault="006966C9" w:rsidP="000F1C9D">
    <w:pPr>
      <w:pStyle w:val="afff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34</w:t>
      </w:r>
    </w:fldSimple>
  </w:p>
  <w:p w:rsidR="006966C9" w:rsidRPr="00427D38" w:rsidRDefault="006966C9" w:rsidP="000F1C9D">
    <w:pPr>
      <w:pStyle w:val="afff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35</w:t>
      </w:r>
    </w:fldSimple>
  </w:p>
  <w:p w:rsidR="006966C9" w:rsidRPr="00427D38" w:rsidRDefault="006966C9" w:rsidP="000F1C9D">
    <w:pPr>
      <w:pStyle w:val="afff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37</w:t>
      </w:r>
    </w:fldSimple>
  </w:p>
  <w:p w:rsidR="006966C9" w:rsidRPr="00427D38" w:rsidRDefault="006966C9" w:rsidP="000F1C9D">
    <w:pPr>
      <w:pStyle w:val="afff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38</w:t>
      </w:r>
    </w:fldSimple>
  </w:p>
  <w:p w:rsidR="006966C9" w:rsidRPr="00427D38" w:rsidRDefault="006966C9" w:rsidP="000F1C9D">
    <w:pPr>
      <w:pStyle w:val="afff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4"/>
      <w:jc w:val="right"/>
    </w:pPr>
    <w:fldSimple w:instr="PAGE   \* MERGEFORMAT">
      <w:r w:rsidR="00F86984">
        <w:rPr>
          <w:noProof/>
        </w:rPr>
        <w:t>39</w:t>
      </w:r>
    </w:fldSimple>
  </w:p>
  <w:p w:rsidR="006966C9" w:rsidRPr="00427D38" w:rsidRDefault="006966C9" w:rsidP="000F1C9D">
    <w:pPr>
      <w:pStyle w:val="af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C9" w:rsidRDefault="006966C9">
      <w:r>
        <w:separator/>
      </w:r>
    </w:p>
    <w:p w:rsidR="006966C9" w:rsidRDefault="006966C9"/>
  </w:footnote>
  <w:footnote w:type="continuationSeparator" w:id="0">
    <w:p w:rsidR="006966C9" w:rsidRDefault="006966C9">
      <w:r>
        <w:continuationSeparator/>
      </w:r>
    </w:p>
    <w:p w:rsidR="006966C9" w:rsidRDefault="006966C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D95AC8">
    <w:pPr>
      <w:pStyle w:val="afff2"/>
    </w:pPr>
    <w:r w:rsidRPr="00D95AC8">
      <w:rPr>
        <w:b/>
        <w:noProof/>
        <w:color w:val="0070C0"/>
        <w:sz w:val="22"/>
        <w:szCs w:val="22"/>
      </w:rPr>
      <w:pict>
        <v:group id="Group 55" o:spid="_x0000_s8193" style="position:absolute;left:0;text-align:left;margin-left:56.75pt;margin-top:34.15pt;width:497.75pt;height:21.6pt;z-index:251657728" coordorigin="1560,315" coordsize="957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">
          <v:rect id="Rectangle 56" o:spid="_x0000_s8195" style="position:absolute;left:1560;top:315;width:273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viHMIA&#10;AADaAAAADwAAAGRycy9kb3ducmV2LnhtbESPQWsCMRSE74L/ITyhN826h7ZsjVIEwZPYtbTX1+R1&#10;s+3mZU2ibv99Iwgeh5n5hlmsBteJM4XYelYwnxUgiLU3LTcK3g+b6TOImJANdp5JwR9FWC3HowVW&#10;xl/4jc51akSGcKxQgU2pr6SM2pLDOPM9cfa+fXCYsgyNNAEvGe46WRbFo3TYcl6w2NPakv6tT05B&#10;6Pflz05/Hm251rb4OH7Vp+2TUg+T4fUFRKIh3cO39tYoKOF6Jd8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IcwgAAANoAAAAPAAAAAAAAAAAAAAAAAJgCAABkcnMvZG93&#10;bnJldi54bWxQSwUGAAAAAAQABAD1AAAAhwMAAAAA&#10;" fillcolor="#0070c0" stroked="f">
            <v:textbox>
              <w:txbxContent>
                <w:p w:rsidR="006966C9" w:rsidRPr="00FB1DBD" w:rsidRDefault="006966C9" w:rsidP="004634B8">
                  <w:pPr>
                    <w:jc w:val="center"/>
                    <w:rPr>
                      <w:b/>
                      <w:color w:val="FFFFFF"/>
                    </w:rPr>
                  </w:pPr>
                  <w:r>
                    <w:rPr>
                      <w:b/>
                      <w:color w:val="FFFFFF"/>
                    </w:rPr>
                    <w:t>ООО «</w:t>
                  </w:r>
                  <w:r w:rsidRPr="00FB1DBD">
                    <w:rPr>
                      <w:b/>
                      <w:color w:val="FFFFFF"/>
                    </w:rPr>
                    <w:t>ИТП «Г</w:t>
                  </w:r>
                  <w:r>
                    <w:rPr>
                      <w:b/>
                      <w:color w:val="FFFFFF"/>
                    </w:rPr>
                    <w:t>рад</w:t>
                  </w:r>
                  <w:r w:rsidRPr="00FB1DBD">
                    <w:rPr>
                      <w:b/>
                      <w:color w:val="FFFFFF"/>
                    </w:rPr>
                    <w:t>»</w:t>
                  </w:r>
                </w:p>
                <w:p w:rsidR="006966C9" w:rsidRDefault="006966C9" w:rsidP="004634B8"/>
              </w:txbxContent>
            </v:textbox>
          </v:rect>
          <v:shapetype id="_x0000_t32" coordsize="21600,21600" o:spt="32" o:oned="t" path="m,l21600,21600e" filled="f">
            <v:path arrowok="t" fillok="f" o:connecttype="none"/>
            <o:lock v:ext="edit" shapetype="t"/>
          </v:shapetype>
          <v:shape id="AutoShape 57" o:spid="_x0000_s8194" type="#_x0000_t32" style="position:absolute;left:4297;top:724;width:68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QutcIAAADaAAAADwAAAGRycy9kb3ducmV2LnhtbESPT4vCMBTE78J+h/AW9qapq0itRpGV&#10;RRe8+AfPj+bZFJuX0kStfnqzIHgcZuY3zHTe2kpcqfGlYwX9XgKCOHe65ELBYf/bTUH4gKyxckwK&#10;7uRhPvvoTDHT7sZbuu5CISKEfYYKTAh1JqXPDVn0PVcTR+/kGoshyqaQusFbhNtKfifJSFosOS4Y&#10;rOnHUH7eXayCoSnqv7FbL47jx3b0GKSbsFylSn19tosJiEBteIdf7bVWMID/K/EG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QutcIAAADaAAAADwAAAAAAAAAAAAAA&#10;AAChAgAAZHJzL2Rvd25yZXYueG1sUEsFBgAAAAAEAAQA+QAAAJADAAAAAA==&#10;" strokecolor="#0070c0" strokeweight="2pt"/>
        </v:group>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666A29" w:rsidRDefault="006966C9" w:rsidP="000F1C9D">
    <w:pPr>
      <w:pStyle w:val="afff2"/>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427D38" w:rsidRDefault="006966C9" w:rsidP="000F1C9D">
    <w:pPr>
      <w:pStyle w:val="afff2"/>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666A29" w:rsidRDefault="006966C9" w:rsidP="000F1C9D">
    <w:pPr>
      <w:pStyle w:val="afff2"/>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427D38" w:rsidRDefault="006966C9" w:rsidP="000F1C9D">
    <w:pPr>
      <w:pStyle w:val="afff2"/>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666A29" w:rsidRDefault="006966C9" w:rsidP="000F1C9D">
    <w:pPr>
      <w:pStyle w:val="afff2"/>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427D38" w:rsidRDefault="006966C9" w:rsidP="000F1C9D">
    <w:pPr>
      <w:pStyle w:val="afff2"/>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666A29" w:rsidRDefault="006966C9" w:rsidP="000F1C9D">
    <w:pPr>
      <w:pStyle w:val="afff2"/>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427D38" w:rsidRDefault="006966C9" w:rsidP="000F1C9D">
    <w:pPr>
      <w:pStyle w:val="afff2"/>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666A29" w:rsidRDefault="006966C9" w:rsidP="000F1C9D">
    <w:pPr>
      <w:pStyle w:val="afff2"/>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427D38" w:rsidRDefault="006966C9" w:rsidP="000F1C9D">
    <w:pPr>
      <w:pStyle w:val="af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Default="006966C9" w:rsidP="00B24B41">
    <w:r>
      <w:t>ИФУГ.</w:t>
    </w:r>
    <w:r w:rsidRPr="00B24B41">
      <w:rPr>
        <w:color w:val="0000FF"/>
        <w:lang w:val="en-US"/>
      </w:rPr>
      <w:t>XXXXXX</w:t>
    </w:r>
    <w:r w:rsidRPr="00B24B41">
      <w:rPr>
        <w:color w:val="0000FF"/>
      </w:rPr>
      <w:t>.</w:t>
    </w:r>
    <w:r w:rsidRPr="00B24B41">
      <w:rPr>
        <w:color w:val="0000FF"/>
        <w:lang w:val="en-US"/>
      </w:rPr>
      <w:t>YYY</w:t>
    </w:r>
    <w:proofErr w:type="gramStart"/>
    <w:r>
      <w:t>РЭ</w:t>
    </w:r>
    <w:proofErr w:type="gramEnd"/>
  </w:p>
  <w:tbl>
    <w:tblPr>
      <w:tblW w:w="0" w:type="auto"/>
      <w:tblInd w:w="108" w:type="dxa"/>
      <w:tblLook w:val="01E0"/>
    </w:tblPr>
    <w:tblGrid>
      <w:gridCol w:w="9745"/>
    </w:tblGrid>
    <w:tr w:rsidR="006966C9">
      <w:trPr>
        <w:trHeight w:val="274"/>
      </w:trPr>
      <w:tc>
        <w:tcPr>
          <w:tcW w:w="9745" w:type="dxa"/>
          <w:tcBorders>
            <w:top w:val="nil"/>
            <w:left w:val="nil"/>
            <w:bottom w:val="single" w:sz="4" w:space="0" w:color="auto"/>
            <w:right w:val="nil"/>
          </w:tcBorders>
        </w:tcPr>
        <w:p w:rsidR="006966C9" w:rsidRDefault="006966C9">
          <w:pPr>
            <w:jc w:val="right"/>
            <w:rPr>
              <w:rFonts w:ascii="Arial" w:hAnsi="Arial" w:cs="Arial"/>
              <w:b/>
              <w:i/>
              <w:sz w:val="20"/>
              <w:szCs w:val="20"/>
            </w:rPr>
          </w:pPr>
          <w:r>
            <w:rPr>
              <w:rFonts w:ascii="Arial" w:hAnsi="Arial" w:cs="Arial"/>
              <w:b/>
              <w:i/>
              <w:sz w:val="20"/>
              <w:szCs w:val="20"/>
            </w:rPr>
            <w:t>Руководство по эксплуатации</w:t>
          </w:r>
        </w:p>
      </w:tc>
    </w:tr>
  </w:tbl>
  <w:p w:rsidR="006966C9" w:rsidRDefault="006966C9"/>
  <w:p w:rsidR="006966C9" w:rsidRDefault="006966C9"/>
  <w:p w:rsidR="006966C9" w:rsidRDefault="006966C9"/>
  <w:p w:rsidR="006966C9" w:rsidRDefault="006966C9"/>
  <w:p w:rsidR="006966C9" w:rsidRDefault="006966C9"/>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666A29" w:rsidRDefault="006966C9" w:rsidP="000F1C9D">
    <w:pPr>
      <w:pStyle w:val="afff2"/>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427D38" w:rsidRDefault="006966C9" w:rsidP="000F1C9D">
    <w:pPr>
      <w:pStyle w:val="afff2"/>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666A29" w:rsidRDefault="006966C9" w:rsidP="000F1C9D">
    <w:pPr>
      <w:pStyle w:val="afff2"/>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1B7622" w:rsidRDefault="006966C9" w:rsidP="001B7622">
    <w:pPr>
      <w:pStyle w:val="af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4C00EE" w:rsidRDefault="006966C9" w:rsidP="004C00EE">
    <w:pPr>
      <w:pStyle w:val="afff2"/>
    </w:pPr>
  </w:p>
  <w:p w:rsidR="006966C9" w:rsidRDefault="006966C9" w:rsidP="00E922A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427D38" w:rsidRDefault="006966C9" w:rsidP="000F1C9D">
    <w:pPr>
      <w:pStyle w:val="afff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427D38" w:rsidRDefault="006966C9" w:rsidP="000F1C9D">
    <w:pPr>
      <w:pStyle w:val="afff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666A29" w:rsidRDefault="006966C9" w:rsidP="000F1C9D">
    <w:pPr>
      <w:pStyle w:val="afff2"/>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427D38" w:rsidRDefault="006966C9" w:rsidP="000F1C9D">
    <w:pPr>
      <w:pStyle w:val="afff2"/>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666A29" w:rsidRDefault="006966C9" w:rsidP="000F1C9D">
    <w:pPr>
      <w:pStyle w:val="afff2"/>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9" w:rsidRPr="00427D38" w:rsidRDefault="006966C9" w:rsidP="000F1C9D">
    <w:pPr>
      <w:pStyle w:val="af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1">
    <w:nsid w:val="00000008"/>
    <w:multiLevelType w:val="multilevel"/>
    <w:tmpl w:val="F6B4E4B0"/>
    <w:name w:val="WW8Num14"/>
    <w:lvl w:ilvl="0">
      <w:start w:val="1"/>
      <w:numFmt w:val="decimal"/>
      <w:lvlText w:val="%1"/>
      <w:lvlJc w:val="left"/>
      <w:pPr>
        <w:tabs>
          <w:tab w:val="num" w:pos="360"/>
        </w:tabs>
        <w:ind w:left="360" w:hanging="360"/>
      </w:pPr>
      <w:rPr>
        <w:rFonts w:ascii="Symbol" w:hAnsi="Symbol"/>
        <w:color w:val="auto"/>
      </w:rPr>
    </w:lvl>
    <w:lvl w:ilvl="1">
      <w:start w:val="1"/>
      <w:numFmt w:val="decimal"/>
      <w:lvlText w:val="%1.%2"/>
      <w:lvlJc w:val="left"/>
      <w:pPr>
        <w:tabs>
          <w:tab w:val="num" w:pos="720"/>
        </w:tabs>
        <w:ind w:left="720" w:hanging="360"/>
      </w:pPr>
      <w:rPr>
        <w:rFonts w:ascii="Symbol" w:hAnsi="Symbol"/>
        <w:color w:val="auto"/>
      </w:rPr>
    </w:lvl>
    <w:lvl w:ilvl="2">
      <w:start w:val="1"/>
      <w:numFmt w:val="decimal"/>
      <w:lvlText w:val="%1.%2.%3"/>
      <w:lvlJc w:val="left"/>
      <w:pPr>
        <w:tabs>
          <w:tab w:val="num" w:pos="1712"/>
        </w:tabs>
        <w:ind w:left="1712" w:hanging="720"/>
      </w:pPr>
      <w:rPr>
        <w:rFonts w:ascii="Wingdings" w:hAnsi="Wingdings"/>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3">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14E4512"/>
    <w:multiLevelType w:val="hybridMultilevel"/>
    <w:tmpl w:val="82883ED8"/>
    <w:lvl w:ilvl="0" w:tplc="30CA4648">
      <w:start w:val="1"/>
      <w:numFmt w:val="bullet"/>
      <w:pStyle w:val="a0"/>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B414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D46FD3"/>
    <w:multiLevelType w:val="multilevel"/>
    <w:tmpl w:val="B9A468A0"/>
    <w:lvl w:ilvl="0">
      <w:start w:val="1"/>
      <w:numFmt w:val="decimal"/>
      <w:pStyle w:val="1"/>
      <w:lvlText w:val="%1"/>
      <w:lvlJc w:val="left"/>
      <w:pPr>
        <w:tabs>
          <w:tab w:val="num" w:pos="432"/>
        </w:tabs>
        <w:ind w:left="432" w:hanging="432"/>
      </w:pPr>
      <w:rPr>
        <w:rFonts w:hint="default"/>
      </w:rPr>
    </w:lvl>
    <w:lvl w:ilvl="1">
      <w:start w:val="1"/>
      <w:numFmt w:val="decimal"/>
      <w:pStyle w:val="11"/>
      <w:lvlText w:val="%1.%2"/>
      <w:lvlJc w:val="left"/>
      <w:pPr>
        <w:tabs>
          <w:tab w:val="num" w:pos="576"/>
        </w:tabs>
        <w:ind w:left="576" w:hanging="576"/>
      </w:pPr>
      <w:rPr>
        <w:rFonts w:hint="default"/>
      </w:rPr>
    </w:lvl>
    <w:lvl w:ilvl="2">
      <w:start w:val="1"/>
      <w:numFmt w:val="decimal"/>
      <w:pStyle w:val="111"/>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91179FB"/>
    <w:multiLevelType w:val="hybridMultilevel"/>
    <w:tmpl w:val="B09A8C2E"/>
    <w:styleLink w:val="11111114"/>
    <w:lvl w:ilvl="0" w:tplc="0D502ED8">
      <w:start w:val="1"/>
      <w:numFmt w:val="decimal"/>
      <w:pStyle w:val="10"/>
      <w:lvlText w:val="%1"/>
      <w:lvlJc w:val="left"/>
      <w:pPr>
        <w:ind w:left="720" w:hanging="360"/>
      </w:pPr>
      <w:rPr>
        <w:rFonts w:hint="default"/>
      </w:rPr>
    </w:lvl>
    <w:lvl w:ilvl="1" w:tplc="787A866E" w:tentative="1">
      <w:start w:val="1"/>
      <w:numFmt w:val="lowerLetter"/>
      <w:lvlText w:val="%2."/>
      <w:lvlJc w:val="left"/>
      <w:pPr>
        <w:ind w:left="1440" w:hanging="360"/>
      </w:pPr>
    </w:lvl>
    <w:lvl w:ilvl="2" w:tplc="AE4896CA" w:tentative="1">
      <w:start w:val="1"/>
      <w:numFmt w:val="lowerRoman"/>
      <w:lvlText w:val="%3."/>
      <w:lvlJc w:val="right"/>
      <w:pPr>
        <w:ind w:left="2160" w:hanging="180"/>
      </w:pPr>
    </w:lvl>
    <w:lvl w:ilvl="3" w:tplc="64FA2ADA" w:tentative="1">
      <w:start w:val="1"/>
      <w:numFmt w:val="decimal"/>
      <w:lvlText w:val="%4."/>
      <w:lvlJc w:val="left"/>
      <w:pPr>
        <w:ind w:left="2880" w:hanging="360"/>
      </w:pPr>
    </w:lvl>
    <w:lvl w:ilvl="4" w:tplc="75C456CE" w:tentative="1">
      <w:start w:val="1"/>
      <w:numFmt w:val="lowerLetter"/>
      <w:lvlText w:val="%5."/>
      <w:lvlJc w:val="left"/>
      <w:pPr>
        <w:ind w:left="3600" w:hanging="360"/>
      </w:pPr>
    </w:lvl>
    <w:lvl w:ilvl="5" w:tplc="87204F96" w:tentative="1">
      <w:start w:val="1"/>
      <w:numFmt w:val="lowerRoman"/>
      <w:lvlText w:val="%6."/>
      <w:lvlJc w:val="right"/>
      <w:pPr>
        <w:ind w:left="4320" w:hanging="180"/>
      </w:pPr>
    </w:lvl>
    <w:lvl w:ilvl="6" w:tplc="7D4C4CDE" w:tentative="1">
      <w:start w:val="1"/>
      <w:numFmt w:val="decimal"/>
      <w:lvlText w:val="%7."/>
      <w:lvlJc w:val="left"/>
      <w:pPr>
        <w:ind w:left="5040" w:hanging="360"/>
      </w:pPr>
    </w:lvl>
    <w:lvl w:ilvl="7" w:tplc="66ECC16C" w:tentative="1">
      <w:start w:val="1"/>
      <w:numFmt w:val="lowerLetter"/>
      <w:lvlText w:val="%8."/>
      <w:lvlJc w:val="left"/>
      <w:pPr>
        <w:ind w:left="5760" w:hanging="360"/>
      </w:pPr>
    </w:lvl>
    <w:lvl w:ilvl="8" w:tplc="D7BE1644" w:tentative="1">
      <w:start w:val="1"/>
      <w:numFmt w:val="lowerRoman"/>
      <w:lvlText w:val="%9."/>
      <w:lvlJc w:val="right"/>
      <w:pPr>
        <w:ind w:left="6480" w:hanging="180"/>
      </w:pPr>
    </w:lvl>
  </w:abstractNum>
  <w:abstractNum w:abstractNumId="8">
    <w:nsid w:val="0FB00F81"/>
    <w:multiLevelType w:val="multilevel"/>
    <w:tmpl w:val="379CDD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4A47B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8F402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315F53"/>
    <w:multiLevelType w:val="hybridMultilevel"/>
    <w:tmpl w:val="962A44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1F745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557F61"/>
    <w:multiLevelType w:val="hybridMultilevel"/>
    <w:tmpl w:val="6764E6CE"/>
    <w:lvl w:ilvl="0" w:tplc="5A4C67FE">
      <w:start w:val="1"/>
      <w:numFmt w:val="decimal"/>
      <w:pStyle w:val="a2"/>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D8D3849"/>
    <w:multiLevelType w:val="hybridMultilevel"/>
    <w:tmpl w:val="9064CCE6"/>
    <w:lvl w:ilvl="0" w:tplc="43989BD8">
      <w:start w:val="1"/>
      <w:numFmt w:val="decimal"/>
      <w:lvlText w:val="%1."/>
      <w:lvlJc w:val="left"/>
      <w:pPr>
        <w:tabs>
          <w:tab w:val="num" w:pos="1428"/>
        </w:tabs>
        <w:ind w:left="1428" w:hanging="360"/>
      </w:pPr>
      <w:rPr>
        <w:rFonts w:ascii="Times New Roman" w:eastAsia="Times New Roman" w:hAnsi="Times New Roman" w:cs="Times New Roman"/>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2FEE0A73"/>
    <w:multiLevelType w:val="hybridMultilevel"/>
    <w:tmpl w:val="29447444"/>
    <w:styleLink w:val="14"/>
    <w:lvl w:ilvl="0" w:tplc="D6389A8A">
      <w:start w:val="1"/>
      <w:numFmt w:val="decimal"/>
      <w:lvlText w:val="%1."/>
      <w:lvlJc w:val="left"/>
      <w:pPr>
        <w:ind w:left="782" w:hanging="360"/>
      </w:pPr>
      <w:rPr>
        <w:rFonts w:ascii="Times New Roman" w:eastAsia="Times New Roman" w:hAnsi="Times New Roman" w:cs="Times New Roman"/>
      </w:rPr>
    </w:lvl>
    <w:lvl w:ilvl="1" w:tplc="04190003">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7">
    <w:nsid w:val="300B60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370D86"/>
    <w:multiLevelType w:val="hybridMultilevel"/>
    <w:tmpl w:val="BA304FDC"/>
    <w:lvl w:ilvl="0" w:tplc="FBBA909C">
      <w:start w:val="1"/>
      <w:numFmt w:val="decimal"/>
      <w:lvlText w:val="%1)"/>
      <w:lvlJc w:val="left"/>
      <w:pPr>
        <w:ind w:left="644" w:hanging="360"/>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6B5076E"/>
    <w:multiLevelType w:val="hybridMultilevel"/>
    <w:tmpl w:val="31C22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8345307"/>
    <w:multiLevelType w:val="multilevel"/>
    <w:tmpl w:val="82A2222A"/>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360"/>
        </w:tabs>
        <w:ind w:left="360" w:hanging="360"/>
      </w:pPr>
      <w:rPr>
        <w:rFonts w:hint="default"/>
        <w:b/>
      </w:rPr>
    </w:lvl>
    <w:lvl w:ilvl="2">
      <w:start w:val="1"/>
      <w:numFmt w:val="decimal"/>
      <w:lvlText w:val="%1.%2.%3"/>
      <w:lvlJc w:val="left"/>
      <w:pPr>
        <w:tabs>
          <w:tab w:val="num" w:pos="720"/>
        </w:tabs>
        <w:ind w:left="720" w:hanging="96"/>
      </w:pPr>
      <w:rPr>
        <w:rFonts w:hint="default"/>
      </w:rPr>
    </w:lvl>
    <w:lvl w:ilvl="3">
      <w:start w:val="1"/>
      <w:numFmt w:val="decimal"/>
      <w:pStyle w:val="S4"/>
      <w:lvlText w:val="%1.%2.%3.%4"/>
      <w:lvlJc w:val="left"/>
      <w:pPr>
        <w:tabs>
          <w:tab w:val="num" w:pos="1080"/>
        </w:tabs>
        <w:ind w:left="108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1">
    <w:nsid w:val="3D911A42"/>
    <w:multiLevelType w:val="multilevel"/>
    <w:tmpl w:val="B030C47C"/>
    <w:lvl w:ilvl="0">
      <w:start w:val="1"/>
      <w:numFmt w:val="decimal"/>
      <w:pStyle w:val="12"/>
      <w:suff w:val="space"/>
      <w:lvlText w:val="%1"/>
      <w:lvlJc w:val="left"/>
      <w:pPr>
        <w:ind w:left="0" w:firstLine="567"/>
      </w:pPr>
      <w:rPr>
        <w:rFonts w:hint="default"/>
      </w:rPr>
    </w:lvl>
    <w:lvl w:ilvl="1">
      <w:start w:val="1"/>
      <w:numFmt w:val="decimal"/>
      <w:pStyle w:val="2"/>
      <w:suff w:val="space"/>
      <w:lvlText w:val="%1.%2"/>
      <w:lvlJc w:val="left"/>
      <w:pPr>
        <w:ind w:left="-283"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426"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42D23C4B"/>
    <w:multiLevelType w:val="hybridMultilevel"/>
    <w:tmpl w:val="962A44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729370E"/>
    <w:multiLevelType w:val="multilevel"/>
    <w:tmpl w:val="36E6982E"/>
    <w:styleLink w:val="13"/>
    <w:lvl w:ilvl="0">
      <w:start w:val="1"/>
      <w:numFmt w:val="decimal"/>
      <w:lvlText w:val="%1."/>
      <w:lvlJc w:val="left"/>
      <w:pPr>
        <w:ind w:left="720" w:hanging="360"/>
      </w:pPr>
      <w:rPr>
        <w:spacing w:val="0"/>
        <w:positio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643F15"/>
    <w:multiLevelType w:val="hybridMultilevel"/>
    <w:tmpl w:val="51220E92"/>
    <w:styleLink w:val="1ai"/>
    <w:lvl w:ilvl="0" w:tplc="DE74BD72">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ACF1ED4"/>
    <w:multiLevelType w:val="hybridMultilevel"/>
    <w:tmpl w:val="60D08EB6"/>
    <w:lvl w:ilvl="0" w:tplc="5F06FDCA">
      <w:start w:val="1"/>
      <w:numFmt w:val="bullet"/>
      <w:lvlText w:val=""/>
      <w:lvlJc w:val="left"/>
      <w:pPr>
        <w:ind w:left="928" w:hanging="360"/>
      </w:pPr>
      <w:rPr>
        <w:rFonts w:ascii="Symbol" w:hAnsi="Symbol" w:hint="default"/>
      </w:rPr>
    </w:lvl>
    <w:lvl w:ilvl="1" w:tplc="59569E12">
      <w:numFmt w:val="bullet"/>
      <w:lvlText w:val="-"/>
      <w:lvlJc w:val="left"/>
      <w:pPr>
        <w:ind w:left="1815" w:hanging="73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DF68B4"/>
    <w:multiLevelType w:val="multilevel"/>
    <w:tmpl w:val="0419001F"/>
    <w:styleLink w:val="1ai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F65195B"/>
    <w:multiLevelType w:val="multilevel"/>
    <w:tmpl w:val="16A8B17E"/>
    <w:lvl w:ilvl="0">
      <w:start w:val="1"/>
      <w:numFmt w:val="decimal"/>
      <w:pStyle w:val="15"/>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95F47A2"/>
    <w:multiLevelType w:val="hybridMultilevel"/>
    <w:tmpl w:val="44E45126"/>
    <w:lvl w:ilvl="0" w:tplc="D1E01C3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6C3789"/>
    <w:multiLevelType w:val="hybridMultilevel"/>
    <w:tmpl w:val="7B3AD6B0"/>
    <w:lvl w:ilvl="0" w:tplc="9C3294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6E0E6ACA"/>
    <w:multiLevelType w:val="hybridMultilevel"/>
    <w:tmpl w:val="0E5ADCDC"/>
    <w:lvl w:ilvl="0" w:tplc="D1E01C3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8F3E26"/>
    <w:multiLevelType w:val="multilevel"/>
    <w:tmpl w:val="0C3A8FE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CC008F"/>
    <w:multiLevelType w:val="multilevel"/>
    <w:tmpl w:val="D3A4E860"/>
    <w:lvl w:ilvl="0">
      <w:start w:val="1"/>
      <w:numFmt w:val="decimal"/>
      <w:pStyle w:val="S1"/>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nsid w:val="75191D27"/>
    <w:multiLevelType w:val="hybridMultilevel"/>
    <w:tmpl w:val="0958F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001BA7"/>
    <w:multiLevelType w:val="hybridMultilevel"/>
    <w:tmpl w:val="0C72DB20"/>
    <w:lvl w:ilvl="0" w:tplc="F7B223B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1"/>
  </w:num>
  <w:num w:numId="2">
    <w:abstractNumId w:val="10"/>
  </w:num>
  <w:num w:numId="3">
    <w:abstractNumId w:val="14"/>
  </w:num>
  <w:num w:numId="4">
    <w:abstractNumId w:val="27"/>
  </w:num>
  <w:num w:numId="5">
    <w:abstractNumId w:val="32"/>
  </w:num>
  <w:num w:numId="6">
    <w:abstractNumId w:val="3"/>
  </w:num>
  <w:num w:numId="7">
    <w:abstractNumId w:val="7"/>
  </w:num>
  <w:num w:numId="8">
    <w:abstractNumId w:val="26"/>
  </w:num>
  <w:num w:numId="9">
    <w:abstractNumId w:val="24"/>
  </w:num>
  <w:num w:numId="10">
    <w:abstractNumId w:val="6"/>
  </w:num>
  <w:num w:numId="11">
    <w:abstractNumId w:val="0"/>
  </w:num>
  <w:num w:numId="12">
    <w:abstractNumId w:val="20"/>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23"/>
  </w:num>
  <w:num w:numId="19">
    <w:abstractNumId w:val="25"/>
  </w:num>
  <w:num w:numId="20">
    <w:abstractNumId w:val="34"/>
  </w:num>
  <w:num w:numId="21">
    <w:abstractNumId w:val="5"/>
  </w:num>
  <w:num w:numId="22">
    <w:abstractNumId w:val="11"/>
  </w:num>
  <w:num w:numId="23">
    <w:abstractNumId w:val="13"/>
  </w:num>
  <w:num w:numId="24">
    <w:abstractNumId w:val="9"/>
  </w:num>
  <w:num w:numId="25">
    <w:abstractNumId w:val="17"/>
  </w:num>
  <w:num w:numId="26">
    <w:abstractNumId w:val="31"/>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7"/>
    <w:lvlOverride w:ilvl="0">
      <w:startOverride w:val="1"/>
    </w:lvlOverride>
    <w:lvlOverride w:ilvl="1"/>
    <w:lvlOverride w:ilvl="2"/>
    <w:lvlOverride w:ilvl="3"/>
    <w:lvlOverride w:ilvl="4"/>
    <w:lvlOverride w:ilvl="5"/>
    <w:lvlOverride w:ilvl="6"/>
    <w:lvlOverride w:ilvl="7"/>
    <w:lvlOverride w:ilvl="8"/>
  </w:num>
  <w:num w:numId="41">
    <w:abstractNumId w:val="15"/>
    <w:lvlOverride w:ilvl="0">
      <w:startOverride w:val="1"/>
    </w:lvlOverride>
    <w:lvlOverride w:ilvl="1"/>
    <w:lvlOverride w:ilvl="2"/>
    <w:lvlOverride w:ilvl="3"/>
    <w:lvlOverride w:ilvl="4"/>
    <w:lvlOverride w:ilvl="5"/>
    <w:lvlOverride w:ilvl="6"/>
    <w:lvlOverride w:ilvl="7"/>
    <w:lvlOverride w:ilvl="8"/>
  </w:num>
  <w:num w:numId="42">
    <w:abstractNumId w:val="8"/>
  </w:num>
  <w:num w:numId="43">
    <w:abstractNumId w:val="29"/>
  </w:num>
  <w:num w:numId="44">
    <w:abstractNumId w:val="18"/>
  </w:num>
  <w:num w:numId="45">
    <w:abstractNumId w:val="28"/>
  </w:num>
  <w:num w:numId="46">
    <w:abstractNumId w:val="30"/>
  </w:num>
  <w:num w:numId="47">
    <w:abstractNumId w:val="12"/>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008"/>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8197" style="mso-position-vertical-relative:line" fill="f" fillcolor="white" stroke="f">
      <v:fill color="white" on="f"/>
      <v:stroke on="f"/>
    </o:shapedefaults>
    <o:shapelayout v:ext="edit">
      <o:idmap v:ext="edit" data="8"/>
      <o:rules v:ext="edit">
        <o:r id="V:Rule2" type="connector" idref="#AutoShape 57"/>
      </o:rules>
    </o:shapelayout>
  </w:hdrShapeDefaults>
  <w:footnotePr>
    <w:footnote w:id="-1"/>
    <w:footnote w:id="0"/>
  </w:footnotePr>
  <w:endnotePr>
    <w:endnote w:id="-1"/>
    <w:endnote w:id="0"/>
  </w:endnotePr>
  <w:compat/>
  <w:rsids>
    <w:rsidRoot w:val="00301DFE"/>
    <w:rsid w:val="00001768"/>
    <w:rsid w:val="00001B19"/>
    <w:rsid w:val="00003C51"/>
    <w:rsid w:val="00004B7D"/>
    <w:rsid w:val="00004D46"/>
    <w:rsid w:val="00005B52"/>
    <w:rsid w:val="00005C13"/>
    <w:rsid w:val="00005C1C"/>
    <w:rsid w:val="00006246"/>
    <w:rsid w:val="0001139E"/>
    <w:rsid w:val="00012FD3"/>
    <w:rsid w:val="000156B1"/>
    <w:rsid w:val="00015928"/>
    <w:rsid w:val="00015B4D"/>
    <w:rsid w:val="0001750F"/>
    <w:rsid w:val="00020246"/>
    <w:rsid w:val="000213CC"/>
    <w:rsid w:val="000214D3"/>
    <w:rsid w:val="000214F3"/>
    <w:rsid w:val="0002165B"/>
    <w:rsid w:val="0002169D"/>
    <w:rsid w:val="00021877"/>
    <w:rsid w:val="00021C20"/>
    <w:rsid w:val="00021E53"/>
    <w:rsid w:val="000225B0"/>
    <w:rsid w:val="000231DC"/>
    <w:rsid w:val="0002347B"/>
    <w:rsid w:val="00024622"/>
    <w:rsid w:val="000253D3"/>
    <w:rsid w:val="00025467"/>
    <w:rsid w:val="000254F3"/>
    <w:rsid w:val="0002577F"/>
    <w:rsid w:val="00025B83"/>
    <w:rsid w:val="000279A7"/>
    <w:rsid w:val="00027BC6"/>
    <w:rsid w:val="000300DC"/>
    <w:rsid w:val="0003088D"/>
    <w:rsid w:val="000308AC"/>
    <w:rsid w:val="00033BFF"/>
    <w:rsid w:val="00033FC8"/>
    <w:rsid w:val="00033FF4"/>
    <w:rsid w:val="000353E0"/>
    <w:rsid w:val="00036979"/>
    <w:rsid w:val="00036D87"/>
    <w:rsid w:val="0004069D"/>
    <w:rsid w:val="00041611"/>
    <w:rsid w:val="00042092"/>
    <w:rsid w:val="00042285"/>
    <w:rsid w:val="00042DE3"/>
    <w:rsid w:val="000434A7"/>
    <w:rsid w:val="0004379B"/>
    <w:rsid w:val="00043A9B"/>
    <w:rsid w:val="00043CA5"/>
    <w:rsid w:val="000443C8"/>
    <w:rsid w:val="000452EE"/>
    <w:rsid w:val="0004545A"/>
    <w:rsid w:val="00045B7A"/>
    <w:rsid w:val="00046D3F"/>
    <w:rsid w:val="0004737F"/>
    <w:rsid w:val="000474CE"/>
    <w:rsid w:val="00050210"/>
    <w:rsid w:val="00050592"/>
    <w:rsid w:val="00050D1A"/>
    <w:rsid w:val="00051772"/>
    <w:rsid w:val="00052E56"/>
    <w:rsid w:val="00053A45"/>
    <w:rsid w:val="000546DE"/>
    <w:rsid w:val="00054A60"/>
    <w:rsid w:val="00054F14"/>
    <w:rsid w:val="000556D2"/>
    <w:rsid w:val="00055E54"/>
    <w:rsid w:val="0005609D"/>
    <w:rsid w:val="00056EF0"/>
    <w:rsid w:val="00060BF4"/>
    <w:rsid w:val="00060D76"/>
    <w:rsid w:val="000617A7"/>
    <w:rsid w:val="00063D53"/>
    <w:rsid w:val="00064192"/>
    <w:rsid w:val="00064CB1"/>
    <w:rsid w:val="000651AF"/>
    <w:rsid w:val="00067D2B"/>
    <w:rsid w:val="00067D96"/>
    <w:rsid w:val="0007024B"/>
    <w:rsid w:val="00071760"/>
    <w:rsid w:val="00071AB5"/>
    <w:rsid w:val="0007301C"/>
    <w:rsid w:val="00074487"/>
    <w:rsid w:val="0007474A"/>
    <w:rsid w:val="00076595"/>
    <w:rsid w:val="00076C46"/>
    <w:rsid w:val="000772F5"/>
    <w:rsid w:val="0008001A"/>
    <w:rsid w:val="00081418"/>
    <w:rsid w:val="00081D76"/>
    <w:rsid w:val="00082631"/>
    <w:rsid w:val="00083054"/>
    <w:rsid w:val="000834A0"/>
    <w:rsid w:val="00083E78"/>
    <w:rsid w:val="000848F3"/>
    <w:rsid w:val="00084D50"/>
    <w:rsid w:val="00084E1D"/>
    <w:rsid w:val="0008518B"/>
    <w:rsid w:val="00085753"/>
    <w:rsid w:val="00086B71"/>
    <w:rsid w:val="00086BC0"/>
    <w:rsid w:val="00090999"/>
    <w:rsid w:val="000915E2"/>
    <w:rsid w:val="0009358D"/>
    <w:rsid w:val="000944E0"/>
    <w:rsid w:val="00094933"/>
    <w:rsid w:val="000953CE"/>
    <w:rsid w:val="00096415"/>
    <w:rsid w:val="00097CCF"/>
    <w:rsid w:val="000A02CB"/>
    <w:rsid w:val="000A0B0A"/>
    <w:rsid w:val="000A16A6"/>
    <w:rsid w:val="000A1C3A"/>
    <w:rsid w:val="000A4EFD"/>
    <w:rsid w:val="000A5BC1"/>
    <w:rsid w:val="000A73B8"/>
    <w:rsid w:val="000A79D3"/>
    <w:rsid w:val="000B045E"/>
    <w:rsid w:val="000B12E9"/>
    <w:rsid w:val="000B1DD6"/>
    <w:rsid w:val="000B1EBA"/>
    <w:rsid w:val="000B203D"/>
    <w:rsid w:val="000B272A"/>
    <w:rsid w:val="000B2B28"/>
    <w:rsid w:val="000B2D33"/>
    <w:rsid w:val="000B3427"/>
    <w:rsid w:val="000B48D5"/>
    <w:rsid w:val="000B5FA8"/>
    <w:rsid w:val="000B704E"/>
    <w:rsid w:val="000B7B7F"/>
    <w:rsid w:val="000B7C19"/>
    <w:rsid w:val="000C0823"/>
    <w:rsid w:val="000C3236"/>
    <w:rsid w:val="000C3785"/>
    <w:rsid w:val="000C37EC"/>
    <w:rsid w:val="000C3AA9"/>
    <w:rsid w:val="000C4D75"/>
    <w:rsid w:val="000C4D78"/>
    <w:rsid w:val="000C4EDD"/>
    <w:rsid w:val="000C6415"/>
    <w:rsid w:val="000C70DA"/>
    <w:rsid w:val="000C79ED"/>
    <w:rsid w:val="000D0233"/>
    <w:rsid w:val="000D1C87"/>
    <w:rsid w:val="000D25A8"/>
    <w:rsid w:val="000D2F79"/>
    <w:rsid w:val="000D4C57"/>
    <w:rsid w:val="000D517B"/>
    <w:rsid w:val="000E0480"/>
    <w:rsid w:val="000E067D"/>
    <w:rsid w:val="000E0B04"/>
    <w:rsid w:val="000E0D4C"/>
    <w:rsid w:val="000E27A7"/>
    <w:rsid w:val="000E28B8"/>
    <w:rsid w:val="000E292D"/>
    <w:rsid w:val="000E2D93"/>
    <w:rsid w:val="000E3EBB"/>
    <w:rsid w:val="000E3F90"/>
    <w:rsid w:val="000E4A84"/>
    <w:rsid w:val="000E4DD9"/>
    <w:rsid w:val="000E51DE"/>
    <w:rsid w:val="000E5DA5"/>
    <w:rsid w:val="000E62C1"/>
    <w:rsid w:val="000E6683"/>
    <w:rsid w:val="000E6958"/>
    <w:rsid w:val="000E6ABC"/>
    <w:rsid w:val="000E6C19"/>
    <w:rsid w:val="000E7098"/>
    <w:rsid w:val="000E749B"/>
    <w:rsid w:val="000F07CA"/>
    <w:rsid w:val="000F0CD8"/>
    <w:rsid w:val="000F14B8"/>
    <w:rsid w:val="000F1C9D"/>
    <w:rsid w:val="000F1FD5"/>
    <w:rsid w:val="000F2179"/>
    <w:rsid w:val="000F24F6"/>
    <w:rsid w:val="000F2C6C"/>
    <w:rsid w:val="000F2D1F"/>
    <w:rsid w:val="000F3087"/>
    <w:rsid w:val="000F3EAE"/>
    <w:rsid w:val="000F46D2"/>
    <w:rsid w:val="000F4B18"/>
    <w:rsid w:val="000F668E"/>
    <w:rsid w:val="000F6AB6"/>
    <w:rsid w:val="000F7B25"/>
    <w:rsid w:val="000F7E1F"/>
    <w:rsid w:val="001006AE"/>
    <w:rsid w:val="001013B7"/>
    <w:rsid w:val="001027D8"/>
    <w:rsid w:val="001029A5"/>
    <w:rsid w:val="001037BB"/>
    <w:rsid w:val="00103A24"/>
    <w:rsid w:val="00103B9D"/>
    <w:rsid w:val="00103BD5"/>
    <w:rsid w:val="001053DF"/>
    <w:rsid w:val="001063F4"/>
    <w:rsid w:val="001065D2"/>
    <w:rsid w:val="00107184"/>
    <w:rsid w:val="00107D71"/>
    <w:rsid w:val="0011008D"/>
    <w:rsid w:val="0011054C"/>
    <w:rsid w:val="00110E5D"/>
    <w:rsid w:val="001119E1"/>
    <w:rsid w:val="00113908"/>
    <w:rsid w:val="001150E2"/>
    <w:rsid w:val="001155FF"/>
    <w:rsid w:val="00115C61"/>
    <w:rsid w:val="00120236"/>
    <w:rsid w:val="001205B0"/>
    <w:rsid w:val="00120F65"/>
    <w:rsid w:val="00122561"/>
    <w:rsid w:val="00124780"/>
    <w:rsid w:val="001250EF"/>
    <w:rsid w:val="001251AB"/>
    <w:rsid w:val="0012533D"/>
    <w:rsid w:val="00127395"/>
    <w:rsid w:val="00127D46"/>
    <w:rsid w:val="00127E7B"/>
    <w:rsid w:val="00127FB8"/>
    <w:rsid w:val="00131323"/>
    <w:rsid w:val="001321B7"/>
    <w:rsid w:val="001340E5"/>
    <w:rsid w:val="00134131"/>
    <w:rsid w:val="001347EB"/>
    <w:rsid w:val="0013526B"/>
    <w:rsid w:val="00135B20"/>
    <w:rsid w:val="00137CAC"/>
    <w:rsid w:val="00140133"/>
    <w:rsid w:val="00140171"/>
    <w:rsid w:val="00140184"/>
    <w:rsid w:val="00140DC1"/>
    <w:rsid w:val="00141069"/>
    <w:rsid w:val="00141BCF"/>
    <w:rsid w:val="00144871"/>
    <w:rsid w:val="00144D04"/>
    <w:rsid w:val="0014528D"/>
    <w:rsid w:val="0014640E"/>
    <w:rsid w:val="001475C4"/>
    <w:rsid w:val="001479F2"/>
    <w:rsid w:val="00147C10"/>
    <w:rsid w:val="00147EF5"/>
    <w:rsid w:val="00150767"/>
    <w:rsid w:val="00150FB8"/>
    <w:rsid w:val="0015107F"/>
    <w:rsid w:val="00151B5F"/>
    <w:rsid w:val="00152013"/>
    <w:rsid w:val="00152AA2"/>
    <w:rsid w:val="001533F6"/>
    <w:rsid w:val="001536FB"/>
    <w:rsid w:val="00153F16"/>
    <w:rsid w:val="0015421B"/>
    <w:rsid w:val="00154B18"/>
    <w:rsid w:val="001558CC"/>
    <w:rsid w:val="00155D27"/>
    <w:rsid w:val="00155D9F"/>
    <w:rsid w:val="001600C3"/>
    <w:rsid w:val="00160D07"/>
    <w:rsid w:val="00160FC5"/>
    <w:rsid w:val="00161981"/>
    <w:rsid w:val="001630C8"/>
    <w:rsid w:val="0016362F"/>
    <w:rsid w:val="0016463B"/>
    <w:rsid w:val="001648EE"/>
    <w:rsid w:val="0016677F"/>
    <w:rsid w:val="00166A30"/>
    <w:rsid w:val="00166BB1"/>
    <w:rsid w:val="00167382"/>
    <w:rsid w:val="00167428"/>
    <w:rsid w:val="001674B0"/>
    <w:rsid w:val="00167896"/>
    <w:rsid w:val="00170FE6"/>
    <w:rsid w:val="00170FF0"/>
    <w:rsid w:val="00171708"/>
    <w:rsid w:val="00172FC1"/>
    <w:rsid w:val="00173158"/>
    <w:rsid w:val="00173A1B"/>
    <w:rsid w:val="00173ABF"/>
    <w:rsid w:val="00174DBB"/>
    <w:rsid w:val="00174E7E"/>
    <w:rsid w:val="001751C3"/>
    <w:rsid w:val="0017567E"/>
    <w:rsid w:val="00175983"/>
    <w:rsid w:val="0017744D"/>
    <w:rsid w:val="001779F3"/>
    <w:rsid w:val="00177B3E"/>
    <w:rsid w:val="00180F52"/>
    <w:rsid w:val="001810BC"/>
    <w:rsid w:val="0018140A"/>
    <w:rsid w:val="00181CA1"/>
    <w:rsid w:val="00182859"/>
    <w:rsid w:val="00182DCD"/>
    <w:rsid w:val="00182E27"/>
    <w:rsid w:val="0018334C"/>
    <w:rsid w:val="001837C4"/>
    <w:rsid w:val="00183F39"/>
    <w:rsid w:val="00184DD8"/>
    <w:rsid w:val="0018580E"/>
    <w:rsid w:val="00185CFC"/>
    <w:rsid w:val="001906E1"/>
    <w:rsid w:val="0019070D"/>
    <w:rsid w:val="00190A30"/>
    <w:rsid w:val="00191082"/>
    <w:rsid w:val="0019178A"/>
    <w:rsid w:val="00191B15"/>
    <w:rsid w:val="001927BA"/>
    <w:rsid w:val="001933A5"/>
    <w:rsid w:val="00193882"/>
    <w:rsid w:val="00193AEE"/>
    <w:rsid w:val="00193C4A"/>
    <w:rsid w:val="00195269"/>
    <w:rsid w:val="0019589B"/>
    <w:rsid w:val="00197301"/>
    <w:rsid w:val="001A0882"/>
    <w:rsid w:val="001A0925"/>
    <w:rsid w:val="001A0FAC"/>
    <w:rsid w:val="001A1608"/>
    <w:rsid w:val="001A1A21"/>
    <w:rsid w:val="001A2014"/>
    <w:rsid w:val="001A2ED9"/>
    <w:rsid w:val="001A3AC9"/>
    <w:rsid w:val="001A3FCF"/>
    <w:rsid w:val="001A4B0D"/>
    <w:rsid w:val="001A59BE"/>
    <w:rsid w:val="001A5E2F"/>
    <w:rsid w:val="001A6007"/>
    <w:rsid w:val="001A6E72"/>
    <w:rsid w:val="001B05C9"/>
    <w:rsid w:val="001B1238"/>
    <w:rsid w:val="001B12DC"/>
    <w:rsid w:val="001B1D79"/>
    <w:rsid w:val="001B22F1"/>
    <w:rsid w:val="001B401E"/>
    <w:rsid w:val="001B4A9B"/>
    <w:rsid w:val="001B522A"/>
    <w:rsid w:val="001B5294"/>
    <w:rsid w:val="001B5595"/>
    <w:rsid w:val="001B5AEE"/>
    <w:rsid w:val="001B63BE"/>
    <w:rsid w:val="001B64F3"/>
    <w:rsid w:val="001B7622"/>
    <w:rsid w:val="001B763B"/>
    <w:rsid w:val="001C064C"/>
    <w:rsid w:val="001C0DCD"/>
    <w:rsid w:val="001C1C9E"/>
    <w:rsid w:val="001C2BE2"/>
    <w:rsid w:val="001C2FD7"/>
    <w:rsid w:val="001C3BA8"/>
    <w:rsid w:val="001C3BB6"/>
    <w:rsid w:val="001C4596"/>
    <w:rsid w:val="001C4D73"/>
    <w:rsid w:val="001C525F"/>
    <w:rsid w:val="001C6019"/>
    <w:rsid w:val="001C721A"/>
    <w:rsid w:val="001D067A"/>
    <w:rsid w:val="001D1100"/>
    <w:rsid w:val="001D1B45"/>
    <w:rsid w:val="001D1E0C"/>
    <w:rsid w:val="001D4B6E"/>
    <w:rsid w:val="001E05E7"/>
    <w:rsid w:val="001E0EB6"/>
    <w:rsid w:val="001E1E81"/>
    <w:rsid w:val="001E2111"/>
    <w:rsid w:val="001E21CF"/>
    <w:rsid w:val="001E23CE"/>
    <w:rsid w:val="001E336A"/>
    <w:rsid w:val="001E37D6"/>
    <w:rsid w:val="001E3856"/>
    <w:rsid w:val="001E4F61"/>
    <w:rsid w:val="001E69FC"/>
    <w:rsid w:val="001E7852"/>
    <w:rsid w:val="001F0118"/>
    <w:rsid w:val="001F11B9"/>
    <w:rsid w:val="001F25D6"/>
    <w:rsid w:val="001F2AA3"/>
    <w:rsid w:val="001F2DB2"/>
    <w:rsid w:val="001F3BB4"/>
    <w:rsid w:val="001F6042"/>
    <w:rsid w:val="001F60B9"/>
    <w:rsid w:val="001F68D5"/>
    <w:rsid w:val="001F6D0E"/>
    <w:rsid w:val="001F6E35"/>
    <w:rsid w:val="001F73EB"/>
    <w:rsid w:val="001F7564"/>
    <w:rsid w:val="001F7579"/>
    <w:rsid w:val="00200842"/>
    <w:rsid w:val="0020177F"/>
    <w:rsid w:val="00201AB5"/>
    <w:rsid w:val="00203177"/>
    <w:rsid w:val="0020452D"/>
    <w:rsid w:val="002069D8"/>
    <w:rsid w:val="00206CF2"/>
    <w:rsid w:val="0020727E"/>
    <w:rsid w:val="002101EA"/>
    <w:rsid w:val="00210354"/>
    <w:rsid w:val="00210BEE"/>
    <w:rsid w:val="002117AC"/>
    <w:rsid w:val="00212C69"/>
    <w:rsid w:val="00213B98"/>
    <w:rsid w:val="00213BE9"/>
    <w:rsid w:val="00213C9B"/>
    <w:rsid w:val="002144FE"/>
    <w:rsid w:val="00215DEB"/>
    <w:rsid w:val="00215FA2"/>
    <w:rsid w:val="00216BA6"/>
    <w:rsid w:val="002173B6"/>
    <w:rsid w:val="00217674"/>
    <w:rsid w:val="00217C52"/>
    <w:rsid w:val="00220153"/>
    <w:rsid w:val="00220238"/>
    <w:rsid w:val="0022058F"/>
    <w:rsid w:val="00220D6D"/>
    <w:rsid w:val="00220E85"/>
    <w:rsid w:val="002215F4"/>
    <w:rsid w:val="00221BF6"/>
    <w:rsid w:val="002246F8"/>
    <w:rsid w:val="00224EDA"/>
    <w:rsid w:val="00225AB1"/>
    <w:rsid w:val="00226A2E"/>
    <w:rsid w:val="00226B6B"/>
    <w:rsid w:val="00226CA0"/>
    <w:rsid w:val="002272E6"/>
    <w:rsid w:val="002272ED"/>
    <w:rsid w:val="00227FBC"/>
    <w:rsid w:val="002307FE"/>
    <w:rsid w:val="002309EE"/>
    <w:rsid w:val="00230A6F"/>
    <w:rsid w:val="00231247"/>
    <w:rsid w:val="00231348"/>
    <w:rsid w:val="002313B8"/>
    <w:rsid w:val="0023153B"/>
    <w:rsid w:val="002321D0"/>
    <w:rsid w:val="00233825"/>
    <w:rsid w:val="0023390C"/>
    <w:rsid w:val="00233EFC"/>
    <w:rsid w:val="00236733"/>
    <w:rsid w:val="00236DC0"/>
    <w:rsid w:val="00236DF2"/>
    <w:rsid w:val="00237E83"/>
    <w:rsid w:val="002401F4"/>
    <w:rsid w:val="0024071D"/>
    <w:rsid w:val="002421FB"/>
    <w:rsid w:val="00242B06"/>
    <w:rsid w:val="00242E08"/>
    <w:rsid w:val="00245342"/>
    <w:rsid w:val="0024571D"/>
    <w:rsid w:val="002470CD"/>
    <w:rsid w:val="00247591"/>
    <w:rsid w:val="00247BC4"/>
    <w:rsid w:val="00250974"/>
    <w:rsid w:val="00250F9C"/>
    <w:rsid w:val="00251161"/>
    <w:rsid w:val="0025164F"/>
    <w:rsid w:val="00252B69"/>
    <w:rsid w:val="00253144"/>
    <w:rsid w:val="00253F50"/>
    <w:rsid w:val="002552A7"/>
    <w:rsid w:val="00255AFE"/>
    <w:rsid w:val="00255B7B"/>
    <w:rsid w:val="00255BEF"/>
    <w:rsid w:val="00255EA7"/>
    <w:rsid w:val="0025752E"/>
    <w:rsid w:val="00257924"/>
    <w:rsid w:val="00257A54"/>
    <w:rsid w:val="00260494"/>
    <w:rsid w:val="002608FB"/>
    <w:rsid w:val="00264850"/>
    <w:rsid w:val="00264D81"/>
    <w:rsid w:val="0026621A"/>
    <w:rsid w:val="00266738"/>
    <w:rsid w:val="00267D19"/>
    <w:rsid w:val="002707BC"/>
    <w:rsid w:val="0027143C"/>
    <w:rsid w:val="002718D5"/>
    <w:rsid w:val="00271AE2"/>
    <w:rsid w:val="00271D9D"/>
    <w:rsid w:val="00272656"/>
    <w:rsid w:val="00276452"/>
    <w:rsid w:val="00276DB5"/>
    <w:rsid w:val="00277E2C"/>
    <w:rsid w:val="00280D2B"/>
    <w:rsid w:val="0028130B"/>
    <w:rsid w:val="00281314"/>
    <w:rsid w:val="0028133A"/>
    <w:rsid w:val="002822AD"/>
    <w:rsid w:val="002825A1"/>
    <w:rsid w:val="00282992"/>
    <w:rsid w:val="00282E5F"/>
    <w:rsid w:val="00283EC1"/>
    <w:rsid w:val="00284FB8"/>
    <w:rsid w:val="0028582B"/>
    <w:rsid w:val="00285AD1"/>
    <w:rsid w:val="00286385"/>
    <w:rsid w:val="00290688"/>
    <w:rsid w:val="00290775"/>
    <w:rsid w:val="00290850"/>
    <w:rsid w:val="00290CA0"/>
    <w:rsid w:val="00291F96"/>
    <w:rsid w:val="002928A1"/>
    <w:rsid w:val="00292FDA"/>
    <w:rsid w:val="00293F8F"/>
    <w:rsid w:val="002941C5"/>
    <w:rsid w:val="00294286"/>
    <w:rsid w:val="00294FE3"/>
    <w:rsid w:val="002954FB"/>
    <w:rsid w:val="00295C25"/>
    <w:rsid w:val="002972E5"/>
    <w:rsid w:val="00297C37"/>
    <w:rsid w:val="00297D4F"/>
    <w:rsid w:val="00297FE9"/>
    <w:rsid w:val="002A0981"/>
    <w:rsid w:val="002A1450"/>
    <w:rsid w:val="002A1E1D"/>
    <w:rsid w:val="002A2D73"/>
    <w:rsid w:val="002A4288"/>
    <w:rsid w:val="002A42A0"/>
    <w:rsid w:val="002A4B46"/>
    <w:rsid w:val="002A52D8"/>
    <w:rsid w:val="002A5667"/>
    <w:rsid w:val="002A7663"/>
    <w:rsid w:val="002A798D"/>
    <w:rsid w:val="002B0E18"/>
    <w:rsid w:val="002B191F"/>
    <w:rsid w:val="002B20E3"/>
    <w:rsid w:val="002B2D7E"/>
    <w:rsid w:val="002B30C1"/>
    <w:rsid w:val="002B3342"/>
    <w:rsid w:val="002B3533"/>
    <w:rsid w:val="002B36E5"/>
    <w:rsid w:val="002B3D9E"/>
    <w:rsid w:val="002B4DEC"/>
    <w:rsid w:val="002B51F8"/>
    <w:rsid w:val="002B7AA2"/>
    <w:rsid w:val="002C139E"/>
    <w:rsid w:val="002C16B2"/>
    <w:rsid w:val="002C2F70"/>
    <w:rsid w:val="002C384C"/>
    <w:rsid w:val="002D09A4"/>
    <w:rsid w:val="002D193F"/>
    <w:rsid w:val="002D1969"/>
    <w:rsid w:val="002D2C5D"/>
    <w:rsid w:val="002D34EC"/>
    <w:rsid w:val="002D3CAC"/>
    <w:rsid w:val="002D4307"/>
    <w:rsid w:val="002D4E93"/>
    <w:rsid w:val="002D6A85"/>
    <w:rsid w:val="002D74E1"/>
    <w:rsid w:val="002E06DF"/>
    <w:rsid w:val="002E0702"/>
    <w:rsid w:val="002E08C1"/>
    <w:rsid w:val="002E16AA"/>
    <w:rsid w:val="002E1D2B"/>
    <w:rsid w:val="002E25A8"/>
    <w:rsid w:val="002E2986"/>
    <w:rsid w:val="002E29D7"/>
    <w:rsid w:val="002E2B16"/>
    <w:rsid w:val="002E2FD5"/>
    <w:rsid w:val="002E3D6C"/>
    <w:rsid w:val="002E3EE5"/>
    <w:rsid w:val="002E3F6D"/>
    <w:rsid w:val="002E43AC"/>
    <w:rsid w:val="002E44F6"/>
    <w:rsid w:val="002E4A0F"/>
    <w:rsid w:val="002E4A67"/>
    <w:rsid w:val="002E5123"/>
    <w:rsid w:val="002E5CD9"/>
    <w:rsid w:val="002E7618"/>
    <w:rsid w:val="002E7FFE"/>
    <w:rsid w:val="002F02C3"/>
    <w:rsid w:val="002F04D7"/>
    <w:rsid w:val="002F0509"/>
    <w:rsid w:val="002F1585"/>
    <w:rsid w:val="002F1FC9"/>
    <w:rsid w:val="002F23FA"/>
    <w:rsid w:val="002F367F"/>
    <w:rsid w:val="002F43C7"/>
    <w:rsid w:val="002F5810"/>
    <w:rsid w:val="002F5DC4"/>
    <w:rsid w:val="002F76F5"/>
    <w:rsid w:val="002F7F85"/>
    <w:rsid w:val="0030051C"/>
    <w:rsid w:val="00300CA1"/>
    <w:rsid w:val="00300DEB"/>
    <w:rsid w:val="00301305"/>
    <w:rsid w:val="0030166B"/>
    <w:rsid w:val="00301754"/>
    <w:rsid w:val="00301DFE"/>
    <w:rsid w:val="003022EC"/>
    <w:rsid w:val="00302A94"/>
    <w:rsid w:val="00302DD1"/>
    <w:rsid w:val="0030366E"/>
    <w:rsid w:val="00304E95"/>
    <w:rsid w:val="0030555D"/>
    <w:rsid w:val="00305B55"/>
    <w:rsid w:val="00306002"/>
    <w:rsid w:val="00306BC0"/>
    <w:rsid w:val="00310EDA"/>
    <w:rsid w:val="003126B9"/>
    <w:rsid w:val="0031383F"/>
    <w:rsid w:val="00313A83"/>
    <w:rsid w:val="00314CE1"/>
    <w:rsid w:val="00317D8A"/>
    <w:rsid w:val="00317DB6"/>
    <w:rsid w:val="00321A29"/>
    <w:rsid w:val="00321C36"/>
    <w:rsid w:val="00321EF2"/>
    <w:rsid w:val="00322289"/>
    <w:rsid w:val="00322A93"/>
    <w:rsid w:val="00322D68"/>
    <w:rsid w:val="00322DF1"/>
    <w:rsid w:val="003232D4"/>
    <w:rsid w:val="003236FD"/>
    <w:rsid w:val="0032385A"/>
    <w:rsid w:val="003241FB"/>
    <w:rsid w:val="00324928"/>
    <w:rsid w:val="0032564D"/>
    <w:rsid w:val="00326136"/>
    <w:rsid w:val="00326170"/>
    <w:rsid w:val="00326ACE"/>
    <w:rsid w:val="003270C4"/>
    <w:rsid w:val="00327BEA"/>
    <w:rsid w:val="00327C18"/>
    <w:rsid w:val="003302A8"/>
    <w:rsid w:val="003304FC"/>
    <w:rsid w:val="003306AA"/>
    <w:rsid w:val="00331031"/>
    <w:rsid w:val="003323DA"/>
    <w:rsid w:val="0033240C"/>
    <w:rsid w:val="0033306F"/>
    <w:rsid w:val="003331AD"/>
    <w:rsid w:val="00333823"/>
    <w:rsid w:val="00333A8F"/>
    <w:rsid w:val="00333ADB"/>
    <w:rsid w:val="00333F2A"/>
    <w:rsid w:val="0033426F"/>
    <w:rsid w:val="00334D27"/>
    <w:rsid w:val="003354A4"/>
    <w:rsid w:val="00336460"/>
    <w:rsid w:val="0033689E"/>
    <w:rsid w:val="003405E7"/>
    <w:rsid w:val="0034187C"/>
    <w:rsid w:val="0034215F"/>
    <w:rsid w:val="003429E9"/>
    <w:rsid w:val="00343555"/>
    <w:rsid w:val="003441DD"/>
    <w:rsid w:val="003443A3"/>
    <w:rsid w:val="0034512E"/>
    <w:rsid w:val="003451B3"/>
    <w:rsid w:val="00345DC9"/>
    <w:rsid w:val="00346302"/>
    <w:rsid w:val="00347003"/>
    <w:rsid w:val="00350911"/>
    <w:rsid w:val="0035149C"/>
    <w:rsid w:val="00352DA4"/>
    <w:rsid w:val="00353619"/>
    <w:rsid w:val="003542D2"/>
    <w:rsid w:val="00354A40"/>
    <w:rsid w:val="00355330"/>
    <w:rsid w:val="00355821"/>
    <w:rsid w:val="00355A25"/>
    <w:rsid w:val="00355F27"/>
    <w:rsid w:val="00357253"/>
    <w:rsid w:val="0035736D"/>
    <w:rsid w:val="0036067B"/>
    <w:rsid w:val="003607DA"/>
    <w:rsid w:val="00360E77"/>
    <w:rsid w:val="00360EF3"/>
    <w:rsid w:val="00361987"/>
    <w:rsid w:val="003628A6"/>
    <w:rsid w:val="00362C7C"/>
    <w:rsid w:val="0036302A"/>
    <w:rsid w:val="003631AB"/>
    <w:rsid w:val="00363CCB"/>
    <w:rsid w:val="00363D22"/>
    <w:rsid w:val="003644C9"/>
    <w:rsid w:val="00364A53"/>
    <w:rsid w:val="003650F2"/>
    <w:rsid w:val="00365718"/>
    <w:rsid w:val="0036584F"/>
    <w:rsid w:val="00365E1D"/>
    <w:rsid w:val="003666BD"/>
    <w:rsid w:val="003666FA"/>
    <w:rsid w:val="00367172"/>
    <w:rsid w:val="00367BCB"/>
    <w:rsid w:val="003700D3"/>
    <w:rsid w:val="00370B7F"/>
    <w:rsid w:val="00370BB8"/>
    <w:rsid w:val="003712BC"/>
    <w:rsid w:val="00372167"/>
    <w:rsid w:val="00372586"/>
    <w:rsid w:val="00373316"/>
    <w:rsid w:val="003735DC"/>
    <w:rsid w:val="00373DCA"/>
    <w:rsid w:val="00374542"/>
    <w:rsid w:val="00374845"/>
    <w:rsid w:val="00374A5C"/>
    <w:rsid w:val="00375A95"/>
    <w:rsid w:val="00375E8B"/>
    <w:rsid w:val="00376866"/>
    <w:rsid w:val="00376AD6"/>
    <w:rsid w:val="00376E5B"/>
    <w:rsid w:val="00377766"/>
    <w:rsid w:val="003778BC"/>
    <w:rsid w:val="00377B34"/>
    <w:rsid w:val="00377F3E"/>
    <w:rsid w:val="003805F4"/>
    <w:rsid w:val="00380D44"/>
    <w:rsid w:val="00380F25"/>
    <w:rsid w:val="00382652"/>
    <w:rsid w:val="00382FD2"/>
    <w:rsid w:val="003839D3"/>
    <w:rsid w:val="00384315"/>
    <w:rsid w:val="003852CE"/>
    <w:rsid w:val="003855D0"/>
    <w:rsid w:val="0038628A"/>
    <w:rsid w:val="00386B4C"/>
    <w:rsid w:val="00386DA5"/>
    <w:rsid w:val="00390F96"/>
    <w:rsid w:val="003915C7"/>
    <w:rsid w:val="003926AD"/>
    <w:rsid w:val="00393A1F"/>
    <w:rsid w:val="00395422"/>
    <w:rsid w:val="0039597E"/>
    <w:rsid w:val="00395E16"/>
    <w:rsid w:val="00397EE5"/>
    <w:rsid w:val="003A0232"/>
    <w:rsid w:val="003A1953"/>
    <w:rsid w:val="003A1D91"/>
    <w:rsid w:val="003A32CA"/>
    <w:rsid w:val="003A44B7"/>
    <w:rsid w:val="003A545A"/>
    <w:rsid w:val="003A549F"/>
    <w:rsid w:val="003A5A52"/>
    <w:rsid w:val="003A602C"/>
    <w:rsid w:val="003A6B1A"/>
    <w:rsid w:val="003A7E94"/>
    <w:rsid w:val="003B000F"/>
    <w:rsid w:val="003B2436"/>
    <w:rsid w:val="003B2595"/>
    <w:rsid w:val="003B2B5A"/>
    <w:rsid w:val="003B3723"/>
    <w:rsid w:val="003B3DAB"/>
    <w:rsid w:val="003B3F1E"/>
    <w:rsid w:val="003B60AC"/>
    <w:rsid w:val="003B6A1A"/>
    <w:rsid w:val="003B6C81"/>
    <w:rsid w:val="003B7982"/>
    <w:rsid w:val="003B7AD9"/>
    <w:rsid w:val="003B7B07"/>
    <w:rsid w:val="003C116C"/>
    <w:rsid w:val="003C2038"/>
    <w:rsid w:val="003C2B3C"/>
    <w:rsid w:val="003C3AA3"/>
    <w:rsid w:val="003C483C"/>
    <w:rsid w:val="003C4926"/>
    <w:rsid w:val="003C511F"/>
    <w:rsid w:val="003C6FAD"/>
    <w:rsid w:val="003C7B00"/>
    <w:rsid w:val="003D2525"/>
    <w:rsid w:val="003D2832"/>
    <w:rsid w:val="003D28AA"/>
    <w:rsid w:val="003D2C00"/>
    <w:rsid w:val="003D4376"/>
    <w:rsid w:val="003D49E3"/>
    <w:rsid w:val="003D4DEE"/>
    <w:rsid w:val="003D6BFB"/>
    <w:rsid w:val="003D6D77"/>
    <w:rsid w:val="003D6E4A"/>
    <w:rsid w:val="003E04D1"/>
    <w:rsid w:val="003E088C"/>
    <w:rsid w:val="003E13A4"/>
    <w:rsid w:val="003E197E"/>
    <w:rsid w:val="003E28B3"/>
    <w:rsid w:val="003E2A8A"/>
    <w:rsid w:val="003E563B"/>
    <w:rsid w:val="003E63AC"/>
    <w:rsid w:val="003E7F8D"/>
    <w:rsid w:val="003F0627"/>
    <w:rsid w:val="003F0ED1"/>
    <w:rsid w:val="003F12BB"/>
    <w:rsid w:val="003F1C6A"/>
    <w:rsid w:val="003F29C4"/>
    <w:rsid w:val="003F2F04"/>
    <w:rsid w:val="003F2F34"/>
    <w:rsid w:val="003F33B0"/>
    <w:rsid w:val="003F41A4"/>
    <w:rsid w:val="003F4777"/>
    <w:rsid w:val="003F4991"/>
    <w:rsid w:val="003F4EBB"/>
    <w:rsid w:val="003F5482"/>
    <w:rsid w:val="003F7EEB"/>
    <w:rsid w:val="004006F3"/>
    <w:rsid w:val="00400792"/>
    <w:rsid w:val="00401102"/>
    <w:rsid w:val="00401DCC"/>
    <w:rsid w:val="00402643"/>
    <w:rsid w:val="00403CF0"/>
    <w:rsid w:val="00403FB7"/>
    <w:rsid w:val="00404BE2"/>
    <w:rsid w:val="00405E74"/>
    <w:rsid w:val="00406B81"/>
    <w:rsid w:val="004078E4"/>
    <w:rsid w:val="00407B90"/>
    <w:rsid w:val="004105C3"/>
    <w:rsid w:val="00410812"/>
    <w:rsid w:val="00411945"/>
    <w:rsid w:val="00412294"/>
    <w:rsid w:val="004126A6"/>
    <w:rsid w:val="00412C7D"/>
    <w:rsid w:val="0041388C"/>
    <w:rsid w:val="00413F08"/>
    <w:rsid w:val="004147A1"/>
    <w:rsid w:val="00414A06"/>
    <w:rsid w:val="00414EB3"/>
    <w:rsid w:val="00414ED7"/>
    <w:rsid w:val="00415C4F"/>
    <w:rsid w:val="00416E98"/>
    <w:rsid w:val="00417D99"/>
    <w:rsid w:val="0042087B"/>
    <w:rsid w:val="00420914"/>
    <w:rsid w:val="00421CAC"/>
    <w:rsid w:val="00422F50"/>
    <w:rsid w:val="0042355A"/>
    <w:rsid w:val="004258A9"/>
    <w:rsid w:val="00427174"/>
    <w:rsid w:val="00427422"/>
    <w:rsid w:val="004307FE"/>
    <w:rsid w:val="00430A9B"/>
    <w:rsid w:val="00431574"/>
    <w:rsid w:val="0043173C"/>
    <w:rsid w:val="00431979"/>
    <w:rsid w:val="0043229A"/>
    <w:rsid w:val="00432A5D"/>
    <w:rsid w:val="00435364"/>
    <w:rsid w:val="004355E5"/>
    <w:rsid w:val="00436297"/>
    <w:rsid w:val="00436731"/>
    <w:rsid w:val="00441337"/>
    <w:rsid w:val="004416A5"/>
    <w:rsid w:val="00441D28"/>
    <w:rsid w:val="00441F52"/>
    <w:rsid w:val="00442F7C"/>
    <w:rsid w:val="00443034"/>
    <w:rsid w:val="004437C3"/>
    <w:rsid w:val="00445711"/>
    <w:rsid w:val="00445821"/>
    <w:rsid w:val="00445AE9"/>
    <w:rsid w:val="00447092"/>
    <w:rsid w:val="00451E36"/>
    <w:rsid w:val="004522CD"/>
    <w:rsid w:val="004538A6"/>
    <w:rsid w:val="00453F3C"/>
    <w:rsid w:val="00456CF4"/>
    <w:rsid w:val="0045722C"/>
    <w:rsid w:val="00460553"/>
    <w:rsid w:val="004609A7"/>
    <w:rsid w:val="00461791"/>
    <w:rsid w:val="00461854"/>
    <w:rsid w:val="004634B8"/>
    <w:rsid w:val="0046361F"/>
    <w:rsid w:val="00464B8D"/>
    <w:rsid w:val="0046613C"/>
    <w:rsid w:val="0046676F"/>
    <w:rsid w:val="004668E4"/>
    <w:rsid w:val="00466AE9"/>
    <w:rsid w:val="00467367"/>
    <w:rsid w:val="00467EA7"/>
    <w:rsid w:val="0047096B"/>
    <w:rsid w:val="00471B9A"/>
    <w:rsid w:val="00473014"/>
    <w:rsid w:val="0047433D"/>
    <w:rsid w:val="0047670C"/>
    <w:rsid w:val="00476B47"/>
    <w:rsid w:val="00476CD7"/>
    <w:rsid w:val="00480985"/>
    <w:rsid w:val="00481382"/>
    <w:rsid w:val="00481388"/>
    <w:rsid w:val="00482854"/>
    <w:rsid w:val="00482952"/>
    <w:rsid w:val="004837CA"/>
    <w:rsid w:val="0048430A"/>
    <w:rsid w:val="00485C59"/>
    <w:rsid w:val="004867A7"/>
    <w:rsid w:val="0049016B"/>
    <w:rsid w:val="00490CAC"/>
    <w:rsid w:val="00490F53"/>
    <w:rsid w:val="00491576"/>
    <w:rsid w:val="00491CDA"/>
    <w:rsid w:val="00492972"/>
    <w:rsid w:val="00493DB2"/>
    <w:rsid w:val="00494314"/>
    <w:rsid w:val="00495412"/>
    <w:rsid w:val="00495905"/>
    <w:rsid w:val="0049634F"/>
    <w:rsid w:val="0049652F"/>
    <w:rsid w:val="00496C2F"/>
    <w:rsid w:val="00496DBA"/>
    <w:rsid w:val="004A005C"/>
    <w:rsid w:val="004A103E"/>
    <w:rsid w:val="004A19CE"/>
    <w:rsid w:val="004A2B06"/>
    <w:rsid w:val="004A318E"/>
    <w:rsid w:val="004A3935"/>
    <w:rsid w:val="004A41EA"/>
    <w:rsid w:val="004A43FE"/>
    <w:rsid w:val="004A4DCB"/>
    <w:rsid w:val="004A5AB6"/>
    <w:rsid w:val="004A6B51"/>
    <w:rsid w:val="004A78A6"/>
    <w:rsid w:val="004A78EE"/>
    <w:rsid w:val="004A7922"/>
    <w:rsid w:val="004B1413"/>
    <w:rsid w:val="004B199B"/>
    <w:rsid w:val="004B3B22"/>
    <w:rsid w:val="004B466A"/>
    <w:rsid w:val="004B7C1F"/>
    <w:rsid w:val="004B7E3F"/>
    <w:rsid w:val="004C00EE"/>
    <w:rsid w:val="004C117B"/>
    <w:rsid w:val="004C17A0"/>
    <w:rsid w:val="004C1AF1"/>
    <w:rsid w:val="004C2AAC"/>
    <w:rsid w:val="004C3616"/>
    <w:rsid w:val="004C45D9"/>
    <w:rsid w:val="004C5B32"/>
    <w:rsid w:val="004C5B49"/>
    <w:rsid w:val="004C605C"/>
    <w:rsid w:val="004C623B"/>
    <w:rsid w:val="004D012E"/>
    <w:rsid w:val="004D1E03"/>
    <w:rsid w:val="004D2B87"/>
    <w:rsid w:val="004D2D28"/>
    <w:rsid w:val="004D3721"/>
    <w:rsid w:val="004D44AC"/>
    <w:rsid w:val="004D4A9E"/>
    <w:rsid w:val="004D4E95"/>
    <w:rsid w:val="004D5296"/>
    <w:rsid w:val="004D5A7A"/>
    <w:rsid w:val="004D75EB"/>
    <w:rsid w:val="004E0C64"/>
    <w:rsid w:val="004E1B97"/>
    <w:rsid w:val="004E2635"/>
    <w:rsid w:val="004E2C95"/>
    <w:rsid w:val="004E3760"/>
    <w:rsid w:val="004E4A71"/>
    <w:rsid w:val="004E59F0"/>
    <w:rsid w:val="004E5B2F"/>
    <w:rsid w:val="004E5FD4"/>
    <w:rsid w:val="004E6027"/>
    <w:rsid w:val="004E64B7"/>
    <w:rsid w:val="004E6955"/>
    <w:rsid w:val="004E695A"/>
    <w:rsid w:val="004E6BEF"/>
    <w:rsid w:val="004E7D25"/>
    <w:rsid w:val="004E7F85"/>
    <w:rsid w:val="004F0532"/>
    <w:rsid w:val="004F1171"/>
    <w:rsid w:val="004F1192"/>
    <w:rsid w:val="004F2278"/>
    <w:rsid w:val="004F3862"/>
    <w:rsid w:val="004F4508"/>
    <w:rsid w:val="004F49B4"/>
    <w:rsid w:val="004F4FE9"/>
    <w:rsid w:val="004F6E4E"/>
    <w:rsid w:val="004F7000"/>
    <w:rsid w:val="004F779C"/>
    <w:rsid w:val="00500004"/>
    <w:rsid w:val="0050034F"/>
    <w:rsid w:val="00500EB0"/>
    <w:rsid w:val="00501387"/>
    <w:rsid w:val="00503136"/>
    <w:rsid w:val="00503A8F"/>
    <w:rsid w:val="0050496C"/>
    <w:rsid w:val="00504DCC"/>
    <w:rsid w:val="00505E9C"/>
    <w:rsid w:val="00506740"/>
    <w:rsid w:val="00506D33"/>
    <w:rsid w:val="00507144"/>
    <w:rsid w:val="00507274"/>
    <w:rsid w:val="00507619"/>
    <w:rsid w:val="00507ACB"/>
    <w:rsid w:val="00507C8B"/>
    <w:rsid w:val="0051037F"/>
    <w:rsid w:val="005117F0"/>
    <w:rsid w:val="0051187E"/>
    <w:rsid w:val="005128A8"/>
    <w:rsid w:val="00512C27"/>
    <w:rsid w:val="0051311E"/>
    <w:rsid w:val="005159FC"/>
    <w:rsid w:val="00516D40"/>
    <w:rsid w:val="00516F94"/>
    <w:rsid w:val="00517E8A"/>
    <w:rsid w:val="00517EC6"/>
    <w:rsid w:val="00521A85"/>
    <w:rsid w:val="00522499"/>
    <w:rsid w:val="00522786"/>
    <w:rsid w:val="0052361B"/>
    <w:rsid w:val="005268A2"/>
    <w:rsid w:val="00526952"/>
    <w:rsid w:val="00527E62"/>
    <w:rsid w:val="005302EA"/>
    <w:rsid w:val="00530860"/>
    <w:rsid w:val="0053099E"/>
    <w:rsid w:val="0053146A"/>
    <w:rsid w:val="005317A6"/>
    <w:rsid w:val="005324E2"/>
    <w:rsid w:val="005359A0"/>
    <w:rsid w:val="00536B56"/>
    <w:rsid w:val="00537D1C"/>
    <w:rsid w:val="0054040A"/>
    <w:rsid w:val="00543D6F"/>
    <w:rsid w:val="0054467E"/>
    <w:rsid w:val="0054494D"/>
    <w:rsid w:val="005504B1"/>
    <w:rsid w:val="00551BEB"/>
    <w:rsid w:val="00552845"/>
    <w:rsid w:val="00552F66"/>
    <w:rsid w:val="00553D34"/>
    <w:rsid w:val="00553D5D"/>
    <w:rsid w:val="00553F27"/>
    <w:rsid w:val="00555FA8"/>
    <w:rsid w:val="0055616F"/>
    <w:rsid w:val="005562E6"/>
    <w:rsid w:val="005562EB"/>
    <w:rsid w:val="00556B62"/>
    <w:rsid w:val="00556E28"/>
    <w:rsid w:val="00557DC7"/>
    <w:rsid w:val="00561D67"/>
    <w:rsid w:val="0056230E"/>
    <w:rsid w:val="005623CF"/>
    <w:rsid w:val="005629A9"/>
    <w:rsid w:val="00563981"/>
    <w:rsid w:val="00563A5D"/>
    <w:rsid w:val="00563F4A"/>
    <w:rsid w:val="005656D3"/>
    <w:rsid w:val="00566446"/>
    <w:rsid w:val="00566A5E"/>
    <w:rsid w:val="00567F9C"/>
    <w:rsid w:val="0057101B"/>
    <w:rsid w:val="00571037"/>
    <w:rsid w:val="0057212A"/>
    <w:rsid w:val="0057365E"/>
    <w:rsid w:val="00574ACB"/>
    <w:rsid w:val="005757B5"/>
    <w:rsid w:val="00575822"/>
    <w:rsid w:val="00576460"/>
    <w:rsid w:val="005765C5"/>
    <w:rsid w:val="00576969"/>
    <w:rsid w:val="00577014"/>
    <w:rsid w:val="0057763B"/>
    <w:rsid w:val="0058032E"/>
    <w:rsid w:val="00580473"/>
    <w:rsid w:val="00580980"/>
    <w:rsid w:val="00580A97"/>
    <w:rsid w:val="00580EAD"/>
    <w:rsid w:val="005820E2"/>
    <w:rsid w:val="005826CE"/>
    <w:rsid w:val="0058291B"/>
    <w:rsid w:val="00584294"/>
    <w:rsid w:val="00584518"/>
    <w:rsid w:val="00585333"/>
    <w:rsid w:val="0058623B"/>
    <w:rsid w:val="00587B5A"/>
    <w:rsid w:val="00591393"/>
    <w:rsid w:val="00592C2B"/>
    <w:rsid w:val="005930AC"/>
    <w:rsid w:val="00594131"/>
    <w:rsid w:val="00594CC3"/>
    <w:rsid w:val="005959F2"/>
    <w:rsid w:val="005960D3"/>
    <w:rsid w:val="00597BC6"/>
    <w:rsid w:val="005A0724"/>
    <w:rsid w:val="005A07BD"/>
    <w:rsid w:val="005A1AFE"/>
    <w:rsid w:val="005A2794"/>
    <w:rsid w:val="005A2A13"/>
    <w:rsid w:val="005A2D20"/>
    <w:rsid w:val="005A3221"/>
    <w:rsid w:val="005A33B5"/>
    <w:rsid w:val="005A3811"/>
    <w:rsid w:val="005A4E55"/>
    <w:rsid w:val="005A5035"/>
    <w:rsid w:val="005A6065"/>
    <w:rsid w:val="005A6FC5"/>
    <w:rsid w:val="005A784B"/>
    <w:rsid w:val="005B1648"/>
    <w:rsid w:val="005B2147"/>
    <w:rsid w:val="005B2321"/>
    <w:rsid w:val="005B239C"/>
    <w:rsid w:val="005B3130"/>
    <w:rsid w:val="005B338C"/>
    <w:rsid w:val="005B4818"/>
    <w:rsid w:val="005B59BA"/>
    <w:rsid w:val="005B6EA7"/>
    <w:rsid w:val="005B7613"/>
    <w:rsid w:val="005B77A9"/>
    <w:rsid w:val="005C042D"/>
    <w:rsid w:val="005C0B9B"/>
    <w:rsid w:val="005C1B17"/>
    <w:rsid w:val="005C1BDD"/>
    <w:rsid w:val="005C1EF3"/>
    <w:rsid w:val="005C1F86"/>
    <w:rsid w:val="005C2544"/>
    <w:rsid w:val="005C3229"/>
    <w:rsid w:val="005C33BD"/>
    <w:rsid w:val="005C35FF"/>
    <w:rsid w:val="005C6000"/>
    <w:rsid w:val="005C66A6"/>
    <w:rsid w:val="005C6793"/>
    <w:rsid w:val="005C6FD1"/>
    <w:rsid w:val="005D029C"/>
    <w:rsid w:val="005D0A48"/>
    <w:rsid w:val="005D1EAD"/>
    <w:rsid w:val="005D2A88"/>
    <w:rsid w:val="005D38F5"/>
    <w:rsid w:val="005D4568"/>
    <w:rsid w:val="005D653E"/>
    <w:rsid w:val="005D663B"/>
    <w:rsid w:val="005D66C5"/>
    <w:rsid w:val="005D68D0"/>
    <w:rsid w:val="005D6A59"/>
    <w:rsid w:val="005D6FA2"/>
    <w:rsid w:val="005D7FA0"/>
    <w:rsid w:val="005E070E"/>
    <w:rsid w:val="005E0CB9"/>
    <w:rsid w:val="005E0CC9"/>
    <w:rsid w:val="005E0D58"/>
    <w:rsid w:val="005E15B6"/>
    <w:rsid w:val="005E1B6B"/>
    <w:rsid w:val="005E209A"/>
    <w:rsid w:val="005E2EAB"/>
    <w:rsid w:val="005E41C6"/>
    <w:rsid w:val="005E4AE2"/>
    <w:rsid w:val="005E4B7B"/>
    <w:rsid w:val="005E4BC4"/>
    <w:rsid w:val="005E50A7"/>
    <w:rsid w:val="005E5697"/>
    <w:rsid w:val="005E5B0A"/>
    <w:rsid w:val="005E64B9"/>
    <w:rsid w:val="005E68E9"/>
    <w:rsid w:val="005F0175"/>
    <w:rsid w:val="005F0B12"/>
    <w:rsid w:val="005F1CE1"/>
    <w:rsid w:val="005F23AC"/>
    <w:rsid w:val="005F27FD"/>
    <w:rsid w:val="005F2943"/>
    <w:rsid w:val="005F2D1F"/>
    <w:rsid w:val="005F34F3"/>
    <w:rsid w:val="005F3AF2"/>
    <w:rsid w:val="005F43E1"/>
    <w:rsid w:val="005F4537"/>
    <w:rsid w:val="005F6311"/>
    <w:rsid w:val="005F6555"/>
    <w:rsid w:val="005F6E8F"/>
    <w:rsid w:val="005F7F57"/>
    <w:rsid w:val="00600341"/>
    <w:rsid w:val="0060064E"/>
    <w:rsid w:val="006028F0"/>
    <w:rsid w:val="0060340C"/>
    <w:rsid w:val="006042AC"/>
    <w:rsid w:val="006055A9"/>
    <w:rsid w:val="00605BE6"/>
    <w:rsid w:val="00605CCA"/>
    <w:rsid w:val="0060668A"/>
    <w:rsid w:val="00606A6B"/>
    <w:rsid w:val="0061090D"/>
    <w:rsid w:val="006121FC"/>
    <w:rsid w:val="006123C0"/>
    <w:rsid w:val="006125D7"/>
    <w:rsid w:val="00612CC8"/>
    <w:rsid w:val="00614E9C"/>
    <w:rsid w:val="00614F1C"/>
    <w:rsid w:val="00615E7C"/>
    <w:rsid w:val="0061618C"/>
    <w:rsid w:val="00617079"/>
    <w:rsid w:val="006170EF"/>
    <w:rsid w:val="0062063E"/>
    <w:rsid w:val="006207CB"/>
    <w:rsid w:val="00620AE7"/>
    <w:rsid w:val="00620E69"/>
    <w:rsid w:val="00620F07"/>
    <w:rsid w:val="00621807"/>
    <w:rsid w:val="00622815"/>
    <w:rsid w:val="006231D1"/>
    <w:rsid w:val="00624567"/>
    <w:rsid w:val="00625377"/>
    <w:rsid w:val="006253EF"/>
    <w:rsid w:val="006255F6"/>
    <w:rsid w:val="00625844"/>
    <w:rsid w:val="00625F2B"/>
    <w:rsid w:val="006274A2"/>
    <w:rsid w:val="006308B4"/>
    <w:rsid w:val="006342A3"/>
    <w:rsid w:val="006351AE"/>
    <w:rsid w:val="00635C3B"/>
    <w:rsid w:val="00636373"/>
    <w:rsid w:val="00640F97"/>
    <w:rsid w:val="006419AE"/>
    <w:rsid w:val="00641C4C"/>
    <w:rsid w:val="00641FBE"/>
    <w:rsid w:val="00642194"/>
    <w:rsid w:val="006445A9"/>
    <w:rsid w:val="00644BFF"/>
    <w:rsid w:val="00645118"/>
    <w:rsid w:val="00646872"/>
    <w:rsid w:val="006468FE"/>
    <w:rsid w:val="006502C4"/>
    <w:rsid w:val="00651451"/>
    <w:rsid w:val="00651B7A"/>
    <w:rsid w:val="00652233"/>
    <w:rsid w:val="0065227B"/>
    <w:rsid w:val="006528BD"/>
    <w:rsid w:val="00653902"/>
    <w:rsid w:val="006540BB"/>
    <w:rsid w:val="006540FF"/>
    <w:rsid w:val="0065618A"/>
    <w:rsid w:val="0065658F"/>
    <w:rsid w:val="00656D56"/>
    <w:rsid w:val="00657034"/>
    <w:rsid w:val="00660962"/>
    <w:rsid w:val="00660BC1"/>
    <w:rsid w:val="006633EB"/>
    <w:rsid w:val="00663DB3"/>
    <w:rsid w:val="006649CD"/>
    <w:rsid w:val="00664B26"/>
    <w:rsid w:val="00664EE4"/>
    <w:rsid w:val="0066557E"/>
    <w:rsid w:val="00670388"/>
    <w:rsid w:val="00672848"/>
    <w:rsid w:val="00673EAD"/>
    <w:rsid w:val="006744B3"/>
    <w:rsid w:val="00674951"/>
    <w:rsid w:val="00674E51"/>
    <w:rsid w:val="00675AB5"/>
    <w:rsid w:val="0067633C"/>
    <w:rsid w:val="006768C4"/>
    <w:rsid w:val="006802AC"/>
    <w:rsid w:val="006803EE"/>
    <w:rsid w:val="00680F84"/>
    <w:rsid w:val="00681238"/>
    <w:rsid w:val="0068135D"/>
    <w:rsid w:val="006815EC"/>
    <w:rsid w:val="00681E75"/>
    <w:rsid w:val="0068427E"/>
    <w:rsid w:val="006849C7"/>
    <w:rsid w:val="00684C8C"/>
    <w:rsid w:val="00686A3F"/>
    <w:rsid w:val="00687626"/>
    <w:rsid w:val="00687B0E"/>
    <w:rsid w:val="00690827"/>
    <w:rsid w:val="00690BC9"/>
    <w:rsid w:val="0069205C"/>
    <w:rsid w:val="006923F2"/>
    <w:rsid w:val="00692BF0"/>
    <w:rsid w:val="00693766"/>
    <w:rsid w:val="00693D68"/>
    <w:rsid w:val="00693E23"/>
    <w:rsid w:val="0069497A"/>
    <w:rsid w:val="00694CAC"/>
    <w:rsid w:val="00694F75"/>
    <w:rsid w:val="006966C9"/>
    <w:rsid w:val="00696872"/>
    <w:rsid w:val="00696E57"/>
    <w:rsid w:val="006978A4"/>
    <w:rsid w:val="006A0A43"/>
    <w:rsid w:val="006A0F34"/>
    <w:rsid w:val="006A1691"/>
    <w:rsid w:val="006A175D"/>
    <w:rsid w:val="006A1A19"/>
    <w:rsid w:val="006A1FBA"/>
    <w:rsid w:val="006A2463"/>
    <w:rsid w:val="006A2741"/>
    <w:rsid w:val="006A321C"/>
    <w:rsid w:val="006A363D"/>
    <w:rsid w:val="006A3D64"/>
    <w:rsid w:val="006A5BE7"/>
    <w:rsid w:val="006A5C2E"/>
    <w:rsid w:val="006A5E2D"/>
    <w:rsid w:val="006A6906"/>
    <w:rsid w:val="006A6C3C"/>
    <w:rsid w:val="006B0007"/>
    <w:rsid w:val="006B05AE"/>
    <w:rsid w:val="006B0855"/>
    <w:rsid w:val="006B0ACA"/>
    <w:rsid w:val="006B1A88"/>
    <w:rsid w:val="006B2C3C"/>
    <w:rsid w:val="006B2D6D"/>
    <w:rsid w:val="006B3093"/>
    <w:rsid w:val="006B43B9"/>
    <w:rsid w:val="006B538A"/>
    <w:rsid w:val="006B59C5"/>
    <w:rsid w:val="006B5F2A"/>
    <w:rsid w:val="006B710A"/>
    <w:rsid w:val="006B71E6"/>
    <w:rsid w:val="006B7B7E"/>
    <w:rsid w:val="006B7FB2"/>
    <w:rsid w:val="006C148C"/>
    <w:rsid w:val="006C1B8B"/>
    <w:rsid w:val="006C2309"/>
    <w:rsid w:val="006C2B61"/>
    <w:rsid w:val="006C2F82"/>
    <w:rsid w:val="006C3067"/>
    <w:rsid w:val="006C3514"/>
    <w:rsid w:val="006C38F3"/>
    <w:rsid w:val="006C3968"/>
    <w:rsid w:val="006C397A"/>
    <w:rsid w:val="006C3A1E"/>
    <w:rsid w:val="006C3A2E"/>
    <w:rsid w:val="006C4BFD"/>
    <w:rsid w:val="006C4C45"/>
    <w:rsid w:val="006C4D82"/>
    <w:rsid w:val="006C5470"/>
    <w:rsid w:val="006D0AD6"/>
    <w:rsid w:val="006D2418"/>
    <w:rsid w:val="006D28E9"/>
    <w:rsid w:val="006D3207"/>
    <w:rsid w:val="006D35D1"/>
    <w:rsid w:val="006D449A"/>
    <w:rsid w:val="006D44DE"/>
    <w:rsid w:val="006D5F1C"/>
    <w:rsid w:val="006D6D61"/>
    <w:rsid w:val="006D7F43"/>
    <w:rsid w:val="006E09D2"/>
    <w:rsid w:val="006E0CEC"/>
    <w:rsid w:val="006E1355"/>
    <w:rsid w:val="006E199C"/>
    <w:rsid w:val="006E36CA"/>
    <w:rsid w:val="006E3A77"/>
    <w:rsid w:val="006E4131"/>
    <w:rsid w:val="006E4F8A"/>
    <w:rsid w:val="006E5387"/>
    <w:rsid w:val="006E599C"/>
    <w:rsid w:val="006E5A2D"/>
    <w:rsid w:val="006E5C72"/>
    <w:rsid w:val="006E62E0"/>
    <w:rsid w:val="006E6DB5"/>
    <w:rsid w:val="006E714F"/>
    <w:rsid w:val="006E7369"/>
    <w:rsid w:val="006F10B5"/>
    <w:rsid w:val="006F1A31"/>
    <w:rsid w:val="006F20EB"/>
    <w:rsid w:val="006F232B"/>
    <w:rsid w:val="006F2ECF"/>
    <w:rsid w:val="006F3034"/>
    <w:rsid w:val="006F3272"/>
    <w:rsid w:val="006F37D4"/>
    <w:rsid w:val="006F4F19"/>
    <w:rsid w:val="006F511B"/>
    <w:rsid w:val="006F6142"/>
    <w:rsid w:val="006F68F9"/>
    <w:rsid w:val="006F6937"/>
    <w:rsid w:val="00700224"/>
    <w:rsid w:val="00700553"/>
    <w:rsid w:val="00700967"/>
    <w:rsid w:val="00700B54"/>
    <w:rsid w:val="00700E52"/>
    <w:rsid w:val="00701BB4"/>
    <w:rsid w:val="007026D1"/>
    <w:rsid w:val="00702C02"/>
    <w:rsid w:val="00703701"/>
    <w:rsid w:val="007041D9"/>
    <w:rsid w:val="00704E85"/>
    <w:rsid w:val="007052A5"/>
    <w:rsid w:val="00706B92"/>
    <w:rsid w:val="00707589"/>
    <w:rsid w:val="00710273"/>
    <w:rsid w:val="00710C24"/>
    <w:rsid w:val="00710D45"/>
    <w:rsid w:val="00710EF2"/>
    <w:rsid w:val="00712B9D"/>
    <w:rsid w:val="00713061"/>
    <w:rsid w:val="00713280"/>
    <w:rsid w:val="00713716"/>
    <w:rsid w:val="007144DE"/>
    <w:rsid w:val="00717486"/>
    <w:rsid w:val="0071782F"/>
    <w:rsid w:val="0072046B"/>
    <w:rsid w:val="0072102D"/>
    <w:rsid w:val="007210F3"/>
    <w:rsid w:val="007212D2"/>
    <w:rsid w:val="0072288A"/>
    <w:rsid w:val="00722C55"/>
    <w:rsid w:val="0072413B"/>
    <w:rsid w:val="0072524D"/>
    <w:rsid w:val="007258C3"/>
    <w:rsid w:val="007269F1"/>
    <w:rsid w:val="00726B87"/>
    <w:rsid w:val="00727018"/>
    <w:rsid w:val="007277F9"/>
    <w:rsid w:val="00727981"/>
    <w:rsid w:val="0073218C"/>
    <w:rsid w:val="00733A46"/>
    <w:rsid w:val="00734645"/>
    <w:rsid w:val="00734826"/>
    <w:rsid w:val="00735753"/>
    <w:rsid w:val="00736DFC"/>
    <w:rsid w:val="00737085"/>
    <w:rsid w:val="007372C0"/>
    <w:rsid w:val="007401A8"/>
    <w:rsid w:val="007403F1"/>
    <w:rsid w:val="007408D5"/>
    <w:rsid w:val="00740B65"/>
    <w:rsid w:val="00741F53"/>
    <w:rsid w:val="00741FD4"/>
    <w:rsid w:val="0074367C"/>
    <w:rsid w:val="007452F6"/>
    <w:rsid w:val="00746ACA"/>
    <w:rsid w:val="00747218"/>
    <w:rsid w:val="00747524"/>
    <w:rsid w:val="00750AE6"/>
    <w:rsid w:val="007534D5"/>
    <w:rsid w:val="00754690"/>
    <w:rsid w:val="00754841"/>
    <w:rsid w:val="00754F8A"/>
    <w:rsid w:val="007563A3"/>
    <w:rsid w:val="0076008F"/>
    <w:rsid w:val="0076110F"/>
    <w:rsid w:val="007611DE"/>
    <w:rsid w:val="00762139"/>
    <w:rsid w:val="007627AF"/>
    <w:rsid w:val="00763D4A"/>
    <w:rsid w:val="0076446B"/>
    <w:rsid w:val="00764799"/>
    <w:rsid w:val="00764EE2"/>
    <w:rsid w:val="00765107"/>
    <w:rsid w:val="00765685"/>
    <w:rsid w:val="00766004"/>
    <w:rsid w:val="007664AD"/>
    <w:rsid w:val="00766928"/>
    <w:rsid w:val="00767848"/>
    <w:rsid w:val="00767B34"/>
    <w:rsid w:val="00770841"/>
    <w:rsid w:val="00770FA3"/>
    <w:rsid w:val="00772FCD"/>
    <w:rsid w:val="00773BDA"/>
    <w:rsid w:val="007741F0"/>
    <w:rsid w:val="0077478C"/>
    <w:rsid w:val="00774EC7"/>
    <w:rsid w:val="00775A38"/>
    <w:rsid w:val="00775BC0"/>
    <w:rsid w:val="00776154"/>
    <w:rsid w:val="007765B8"/>
    <w:rsid w:val="007803E9"/>
    <w:rsid w:val="00781333"/>
    <w:rsid w:val="007819DB"/>
    <w:rsid w:val="00782155"/>
    <w:rsid w:val="0078322C"/>
    <w:rsid w:val="00784033"/>
    <w:rsid w:val="0078428F"/>
    <w:rsid w:val="007848A7"/>
    <w:rsid w:val="0078506B"/>
    <w:rsid w:val="00785A18"/>
    <w:rsid w:val="00785BE4"/>
    <w:rsid w:val="00786562"/>
    <w:rsid w:val="00786C10"/>
    <w:rsid w:val="00786CAE"/>
    <w:rsid w:val="0078736E"/>
    <w:rsid w:val="00787C52"/>
    <w:rsid w:val="00787C63"/>
    <w:rsid w:val="00787CD3"/>
    <w:rsid w:val="00790B4A"/>
    <w:rsid w:val="00790B8B"/>
    <w:rsid w:val="00790FC2"/>
    <w:rsid w:val="00791E7F"/>
    <w:rsid w:val="00792844"/>
    <w:rsid w:val="0079360E"/>
    <w:rsid w:val="00793BA9"/>
    <w:rsid w:val="007944DF"/>
    <w:rsid w:val="00794C1E"/>
    <w:rsid w:val="0079555D"/>
    <w:rsid w:val="00796E59"/>
    <w:rsid w:val="00796F3D"/>
    <w:rsid w:val="00797058"/>
    <w:rsid w:val="0079706B"/>
    <w:rsid w:val="007A054D"/>
    <w:rsid w:val="007A0F02"/>
    <w:rsid w:val="007A23DC"/>
    <w:rsid w:val="007A2A2F"/>
    <w:rsid w:val="007A4C2F"/>
    <w:rsid w:val="007A64F5"/>
    <w:rsid w:val="007A7838"/>
    <w:rsid w:val="007B0E7E"/>
    <w:rsid w:val="007B0FEF"/>
    <w:rsid w:val="007B11E9"/>
    <w:rsid w:val="007B1210"/>
    <w:rsid w:val="007B18E2"/>
    <w:rsid w:val="007B1A1A"/>
    <w:rsid w:val="007B1F13"/>
    <w:rsid w:val="007B27DB"/>
    <w:rsid w:val="007B28FA"/>
    <w:rsid w:val="007B6616"/>
    <w:rsid w:val="007B68B3"/>
    <w:rsid w:val="007B7358"/>
    <w:rsid w:val="007B785A"/>
    <w:rsid w:val="007C0B22"/>
    <w:rsid w:val="007C1BE2"/>
    <w:rsid w:val="007C1D0D"/>
    <w:rsid w:val="007C2CAC"/>
    <w:rsid w:val="007C3505"/>
    <w:rsid w:val="007C436B"/>
    <w:rsid w:val="007C45F2"/>
    <w:rsid w:val="007C46C9"/>
    <w:rsid w:val="007C4C8C"/>
    <w:rsid w:val="007C5B2B"/>
    <w:rsid w:val="007C5BEE"/>
    <w:rsid w:val="007C603E"/>
    <w:rsid w:val="007D24E0"/>
    <w:rsid w:val="007D2A2F"/>
    <w:rsid w:val="007D362D"/>
    <w:rsid w:val="007D3F6A"/>
    <w:rsid w:val="007D44CC"/>
    <w:rsid w:val="007D4C64"/>
    <w:rsid w:val="007D4E69"/>
    <w:rsid w:val="007D5280"/>
    <w:rsid w:val="007D576F"/>
    <w:rsid w:val="007D65C0"/>
    <w:rsid w:val="007D678E"/>
    <w:rsid w:val="007D7717"/>
    <w:rsid w:val="007D781D"/>
    <w:rsid w:val="007D7CE2"/>
    <w:rsid w:val="007E0C66"/>
    <w:rsid w:val="007E292F"/>
    <w:rsid w:val="007E2AA9"/>
    <w:rsid w:val="007E2BED"/>
    <w:rsid w:val="007E3CAF"/>
    <w:rsid w:val="007E4776"/>
    <w:rsid w:val="007E67F1"/>
    <w:rsid w:val="007E692E"/>
    <w:rsid w:val="007E6CC7"/>
    <w:rsid w:val="007E7363"/>
    <w:rsid w:val="007F02DC"/>
    <w:rsid w:val="007F29D6"/>
    <w:rsid w:val="007F31AF"/>
    <w:rsid w:val="007F40F4"/>
    <w:rsid w:val="007F6045"/>
    <w:rsid w:val="007F6917"/>
    <w:rsid w:val="007F69F9"/>
    <w:rsid w:val="007F72FE"/>
    <w:rsid w:val="007F77C9"/>
    <w:rsid w:val="007F7818"/>
    <w:rsid w:val="008006BF"/>
    <w:rsid w:val="00800BB6"/>
    <w:rsid w:val="00801596"/>
    <w:rsid w:val="0080314C"/>
    <w:rsid w:val="008063D2"/>
    <w:rsid w:val="008064E9"/>
    <w:rsid w:val="00807D16"/>
    <w:rsid w:val="00810221"/>
    <w:rsid w:val="00810870"/>
    <w:rsid w:val="00810AB4"/>
    <w:rsid w:val="008139F4"/>
    <w:rsid w:val="008143F8"/>
    <w:rsid w:val="00814716"/>
    <w:rsid w:val="008147B1"/>
    <w:rsid w:val="00815422"/>
    <w:rsid w:val="00815931"/>
    <w:rsid w:val="00820862"/>
    <w:rsid w:val="0082183D"/>
    <w:rsid w:val="008219C4"/>
    <w:rsid w:val="00822428"/>
    <w:rsid w:val="008242DB"/>
    <w:rsid w:val="00824CDE"/>
    <w:rsid w:val="00825006"/>
    <w:rsid w:val="00827407"/>
    <w:rsid w:val="00827979"/>
    <w:rsid w:val="008328C8"/>
    <w:rsid w:val="00832935"/>
    <w:rsid w:val="00835561"/>
    <w:rsid w:val="00836342"/>
    <w:rsid w:val="00836E4C"/>
    <w:rsid w:val="008377DA"/>
    <w:rsid w:val="008377EA"/>
    <w:rsid w:val="0084066A"/>
    <w:rsid w:val="0084131A"/>
    <w:rsid w:val="008416E0"/>
    <w:rsid w:val="00841F2A"/>
    <w:rsid w:val="00843BF5"/>
    <w:rsid w:val="00844564"/>
    <w:rsid w:val="00844F5D"/>
    <w:rsid w:val="00845A65"/>
    <w:rsid w:val="00845F9D"/>
    <w:rsid w:val="008468F9"/>
    <w:rsid w:val="008470D4"/>
    <w:rsid w:val="0084732E"/>
    <w:rsid w:val="00850F01"/>
    <w:rsid w:val="008515B6"/>
    <w:rsid w:val="00853235"/>
    <w:rsid w:val="00853A6A"/>
    <w:rsid w:val="00854D30"/>
    <w:rsid w:val="0085608C"/>
    <w:rsid w:val="008569A3"/>
    <w:rsid w:val="008576F3"/>
    <w:rsid w:val="008577D1"/>
    <w:rsid w:val="008600EA"/>
    <w:rsid w:val="0086064B"/>
    <w:rsid w:val="008611C5"/>
    <w:rsid w:val="0086129F"/>
    <w:rsid w:val="008616E8"/>
    <w:rsid w:val="00863A7F"/>
    <w:rsid w:val="00863B53"/>
    <w:rsid w:val="00867096"/>
    <w:rsid w:val="008701D5"/>
    <w:rsid w:val="00870588"/>
    <w:rsid w:val="008723D4"/>
    <w:rsid w:val="00874166"/>
    <w:rsid w:val="008744E5"/>
    <w:rsid w:val="00874F27"/>
    <w:rsid w:val="0087557C"/>
    <w:rsid w:val="0087567B"/>
    <w:rsid w:val="0087616A"/>
    <w:rsid w:val="00876837"/>
    <w:rsid w:val="00876CCD"/>
    <w:rsid w:val="00876D61"/>
    <w:rsid w:val="0087709A"/>
    <w:rsid w:val="008774C3"/>
    <w:rsid w:val="00877519"/>
    <w:rsid w:val="008776F6"/>
    <w:rsid w:val="00881A26"/>
    <w:rsid w:val="008822C5"/>
    <w:rsid w:val="008851D2"/>
    <w:rsid w:val="00885CDD"/>
    <w:rsid w:val="00887E39"/>
    <w:rsid w:val="008907B2"/>
    <w:rsid w:val="00890A67"/>
    <w:rsid w:val="00891C90"/>
    <w:rsid w:val="00891F5D"/>
    <w:rsid w:val="00893C8F"/>
    <w:rsid w:val="0089409A"/>
    <w:rsid w:val="00894584"/>
    <w:rsid w:val="00894951"/>
    <w:rsid w:val="00896ADC"/>
    <w:rsid w:val="00897053"/>
    <w:rsid w:val="008A02A9"/>
    <w:rsid w:val="008A2608"/>
    <w:rsid w:val="008A2CE3"/>
    <w:rsid w:val="008A3DBC"/>
    <w:rsid w:val="008A4A06"/>
    <w:rsid w:val="008A4E13"/>
    <w:rsid w:val="008A4E5C"/>
    <w:rsid w:val="008A6B40"/>
    <w:rsid w:val="008A7407"/>
    <w:rsid w:val="008B09E9"/>
    <w:rsid w:val="008B0D1B"/>
    <w:rsid w:val="008B11BD"/>
    <w:rsid w:val="008B18E9"/>
    <w:rsid w:val="008B1B56"/>
    <w:rsid w:val="008B1BD7"/>
    <w:rsid w:val="008B1BEB"/>
    <w:rsid w:val="008B1DE0"/>
    <w:rsid w:val="008B2A28"/>
    <w:rsid w:val="008B2A2B"/>
    <w:rsid w:val="008B2C0F"/>
    <w:rsid w:val="008B2DF7"/>
    <w:rsid w:val="008B33C4"/>
    <w:rsid w:val="008B35E4"/>
    <w:rsid w:val="008B39BF"/>
    <w:rsid w:val="008B3CCD"/>
    <w:rsid w:val="008B6465"/>
    <w:rsid w:val="008B6A66"/>
    <w:rsid w:val="008B71C8"/>
    <w:rsid w:val="008C02A0"/>
    <w:rsid w:val="008C038C"/>
    <w:rsid w:val="008C09C6"/>
    <w:rsid w:val="008C0B3F"/>
    <w:rsid w:val="008C0F20"/>
    <w:rsid w:val="008C0F31"/>
    <w:rsid w:val="008C4C4F"/>
    <w:rsid w:val="008C4E6A"/>
    <w:rsid w:val="008C4F97"/>
    <w:rsid w:val="008C6A5C"/>
    <w:rsid w:val="008C6E0C"/>
    <w:rsid w:val="008C72DB"/>
    <w:rsid w:val="008C7B9E"/>
    <w:rsid w:val="008D0268"/>
    <w:rsid w:val="008D083E"/>
    <w:rsid w:val="008D100A"/>
    <w:rsid w:val="008D175C"/>
    <w:rsid w:val="008D319C"/>
    <w:rsid w:val="008D32C9"/>
    <w:rsid w:val="008D397A"/>
    <w:rsid w:val="008D44FA"/>
    <w:rsid w:val="008D6A87"/>
    <w:rsid w:val="008D6DF3"/>
    <w:rsid w:val="008D6EEB"/>
    <w:rsid w:val="008D7DA7"/>
    <w:rsid w:val="008E02B5"/>
    <w:rsid w:val="008E03F5"/>
    <w:rsid w:val="008E07E5"/>
    <w:rsid w:val="008E127C"/>
    <w:rsid w:val="008E1325"/>
    <w:rsid w:val="008E1B5A"/>
    <w:rsid w:val="008E32CD"/>
    <w:rsid w:val="008E38DB"/>
    <w:rsid w:val="008E3B55"/>
    <w:rsid w:val="008E3FE2"/>
    <w:rsid w:val="008E6F78"/>
    <w:rsid w:val="008E7018"/>
    <w:rsid w:val="008E789F"/>
    <w:rsid w:val="008E7AF6"/>
    <w:rsid w:val="008F0582"/>
    <w:rsid w:val="008F0D69"/>
    <w:rsid w:val="008F111F"/>
    <w:rsid w:val="008F11F1"/>
    <w:rsid w:val="008F1A69"/>
    <w:rsid w:val="008F20CE"/>
    <w:rsid w:val="008F2548"/>
    <w:rsid w:val="008F3BAE"/>
    <w:rsid w:val="008F455C"/>
    <w:rsid w:val="008F47BD"/>
    <w:rsid w:val="008F51BB"/>
    <w:rsid w:val="008F5FF8"/>
    <w:rsid w:val="008F61A8"/>
    <w:rsid w:val="008F6BD3"/>
    <w:rsid w:val="008F7F85"/>
    <w:rsid w:val="0090021C"/>
    <w:rsid w:val="0090099C"/>
    <w:rsid w:val="00901D0D"/>
    <w:rsid w:val="00902EFE"/>
    <w:rsid w:val="009047DC"/>
    <w:rsid w:val="00904CF1"/>
    <w:rsid w:val="00905549"/>
    <w:rsid w:val="00905B3E"/>
    <w:rsid w:val="00911224"/>
    <w:rsid w:val="00911302"/>
    <w:rsid w:val="00912C24"/>
    <w:rsid w:val="00912F26"/>
    <w:rsid w:val="00913545"/>
    <w:rsid w:val="00913F98"/>
    <w:rsid w:val="0091528D"/>
    <w:rsid w:val="00915483"/>
    <w:rsid w:val="009157D5"/>
    <w:rsid w:val="009163F8"/>
    <w:rsid w:val="00916F6C"/>
    <w:rsid w:val="009171F3"/>
    <w:rsid w:val="00917232"/>
    <w:rsid w:val="009173AB"/>
    <w:rsid w:val="009203BA"/>
    <w:rsid w:val="00921206"/>
    <w:rsid w:val="009212E4"/>
    <w:rsid w:val="009217C0"/>
    <w:rsid w:val="00921A01"/>
    <w:rsid w:val="0092266A"/>
    <w:rsid w:val="009229F1"/>
    <w:rsid w:val="00923334"/>
    <w:rsid w:val="0092353C"/>
    <w:rsid w:val="00923F55"/>
    <w:rsid w:val="009245A5"/>
    <w:rsid w:val="00924C59"/>
    <w:rsid w:val="00925E51"/>
    <w:rsid w:val="00926184"/>
    <w:rsid w:val="009261B9"/>
    <w:rsid w:val="009263A3"/>
    <w:rsid w:val="00927332"/>
    <w:rsid w:val="0092765E"/>
    <w:rsid w:val="00927ABB"/>
    <w:rsid w:val="00927F16"/>
    <w:rsid w:val="00930CE6"/>
    <w:rsid w:val="009310F4"/>
    <w:rsid w:val="00931FDD"/>
    <w:rsid w:val="009326B9"/>
    <w:rsid w:val="00932F23"/>
    <w:rsid w:val="009330EA"/>
    <w:rsid w:val="009331AA"/>
    <w:rsid w:val="00934424"/>
    <w:rsid w:val="00934809"/>
    <w:rsid w:val="0093523A"/>
    <w:rsid w:val="00935BCB"/>
    <w:rsid w:val="00936203"/>
    <w:rsid w:val="00937397"/>
    <w:rsid w:val="00940B73"/>
    <w:rsid w:val="00941957"/>
    <w:rsid w:val="00941994"/>
    <w:rsid w:val="00941BC5"/>
    <w:rsid w:val="00941F42"/>
    <w:rsid w:val="00942633"/>
    <w:rsid w:val="0094378E"/>
    <w:rsid w:val="00944024"/>
    <w:rsid w:val="00944E72"/>
    <w:rsid w:val="009460BA"/>
    <w:rsid w:val="0094641C"/>
    <w:rsid w:val="00946778"/>
    <w:rsid w:val="00946A7D"/>
    <w:rsid w:val="0094772D"/>
    <w:rsid w:val="00947735"/>
    <w:rsid w:val="00947BD6"/>
    <w:rsid w:val="00950F5A"/>
    <w:rsid w:val="009524ED"/>
    <w:rsid w:val="00952912"/>
    <w:rsid w:val="00952AD3"/>
    <w:rsid w:val="00952BA2"/>
    <w:rsid w:val="00954B0E"/>
    <w:rsid w:val="00955509"/>
    <w:rsid w:val="0095695E"/>
    <w:rsid w:val="00956CCF"/>
    <w:rsid w:val="009577C9"/>
    <w:rsid w:val="009577E7"/>
    <w:rsid w:val="00957846"/>
    <w:rsid w:val="009578D0"/>
    <w:rsid w:val="00960E2D"/>
    <w:rsid w:val="00962506"/>
    <w:rsid w:val="0096430E"/>
    <w:rsid w:val="00964D9D"/>
    <w:rsid w:val="00964EAF"/>
    <w:rsid w:val="009670DB"/>
    <w:rsid w:val="009675B3"/>
    <w:rsid w:val="00967E5E"/>
    <w:rsid w:val="00971274"/>
    <w:rsid w:val="009712B9"/>
    <w:rsid w:val="0097143F"/>
    <w:rsid w:val="00972BAF"/>
    <w:rsid w:val="0097322F"/>
    <w:rsid w:val="00973851"/>
    <w:rsid w:val="00973E85"/>
    <w:rsid w:val="00974674"/>
    <w:rsid w:val="009750D6"/>
    <w:rsid w:val="009764EA"/>
    <w:rsid w:val="00976803"/>
    <w:rsid w:val="009801DD"/>
    <w:rsid w:val="00980EB0"/>
    <w:rsid w:val="009817CC"/>
    <w:rsid w:val="00983066"/>
    <w:rsid w:val="009832DC"/>
    <w:rsid w:val="00983939"/>
    <w:rsid w:val="00984B14"/>
    <w:rsid w:val="00985431"/>
    <w:rsid w:val="009866B0"/>
    <w:rsid w:val="00986C42"/>
    <w:rsid w:val="009871FA"/>
    <w:rsid w:val="00987B12"/>
    <w:rsid w:val="00987F58"/>
    <w:rsid w:val="00990637"/>
    <w:rsid w:val="009915DF"/>
    <w:rsid w:val="00994A8F"/>
    <w:rsid w:val="00995163"/>
    <w:rsid w:val="0099633B"/>
    <w:rsid w:val="00996FFF"/>
    <w:rsid w:val="009A23AE"/>
    <w:rsid w:val="009A24A2"/>
    <w:rsid w:val="009A24A4"/>
    <w:rsid w:val="009A2D2C"/>
    <w:rsid w:val="009A4AC0"/>
    <w:rsid w:val="009A5160"/>
    <w:rsid w:val="009A5642"/>
    <w:rsid w:val="009A5C93"/>
    <w:rsid w:val="009A6198"/>
    <w:rsid w:val="009A636B"/>
    <w:rsid w:val="009A6927"/>
    <w:rsid w:val="009A697D"/>
    <w:rsid w:val="009A6DE2"/>
    <w:rsid w:val="009A77D6"/>
    <w:rsid w:val="009B02AE"/>
    <w:rsid w:val="009B0C29"/>
    <w:rsid w:val="009B109E"/>
    <w:rsid w:val="009B12A4"/>
    <w:rsid w:val="009B1D3D"/>
    <w:rsid w:val="009B391F"/>
    <w:rsid w:val="009B3BE0"/>
    <w:rsid w:val="009B49C2"/>
    <w:rsid w:val="009B4E08"/>
    <w:rsid w:val="009B5A5E"/>
    <w:rsid w:val="009C016C"/>
    <w:rsid w:val="009C02F0"/>
    <w:rsid w:val="009C052A"/>
    <w:rsid w:val="009C1780"/>
    <w:rsid w:val="009C1D92"/>
    <w:rsid w:val="009C2365"/>
    <w:rsid w:val="009C47D8"/>
    <w:rsid w:val="009C4D08"/>
    <w:rsid w:val="009C6CF0"/>
    <w:rsid w:val="009C750C"/>
    <w:rsid w:val="009C7A28"/>
    <w:rsid w:val="009D0467"/>
    <w:rsid w:val="009D0A2F"/>
    <w:rsid w:val="009D0B29"/>
    <w:rsid w:val="009D11D9"/>
    <w:rsid w:val="009D1C42"/>
    <w:rsid w:val="009D29D6"/>
    <w:rsid w:val="009D2E03"/>
    <w:rsid w:val="009D336F"/>
    <w:rsid w:val="009D3513"/>
    <w:rsid w:val="009D4E89"/>
    <w:rsid w:val="009D5C11"/>
    <w:rsid w:val="009D6662"/>
    <w:rsid w:val="009E0658"/>
    <w:rsid w:val="009E2141"/>
    <w:rsid w:val="009E2397"/>
    <w:rsid w:val="009E240A"/>
    <w:rsid w:val="009E260C"/>
    <w:rsid w:val="009E28B0"/>
    <w:rsid w:val="009E28CD"/>
    <w:rsid w:val="009E32D5"/>
    <w:rsid w:val="009E356D"/>
    <w:rsid w:val="009E3C83"/>
    <w:rsid w:val="009E4532"/>
    <w:rsid w:val="009E4995"/>
    <w:rsid w:val="009E4BF5"/>
    <w:rsid w:val="009E55C7"/>
    <w:rsid w:val="009E60C0"/>
    <w:rsid w:val="009E68B5"/>
    <w:rsid w:val="009E69AA"/>
    <w:rsid w:val="009F0D2C"/>
    <w:rsid w:val="009F177F"/>
    <w:rsid w:val="009F22F8"/>
    <w:rsid w:val="009F237D"/>
    <w:rsid w:val="009F306D"/>
    <w:rsid w:val="009F4296"/>
    <w:rsid w:val="009F450C"/>
    <w:rsid w:val="009F5D88"/>
    <w:rsid w:val="009F648F"/>
    <w:rsid w:val="009F6D02"/>
    <w:rsid w:val="009F770B"/>
    <w:rsid w:val="00A00C58"/>
    <w:rsid w:val="00A01A45"/>
    <w:rsid w:val="00A01E86"/>
    <w:rsid w:val="00A0244C"/>
    <w:rsid w:val="00A02BEC"/>
    <w:rsid w:val="00A03444"/>
    <w:rsid w:val="00A03715"/>
    <w:rsid w:val="00A037C4"/>
    <w:rsid w:val="00A04847"/>
    <w:rsid w:val="00A04C3F"/>
    <w:rsid w:val="00A051A2"/>
    <w:rsid w:val="00A07BC9"/>
    <w:rsid w:val="00A111EC"/>
    <w:rsid w:val="00A11A8C"/>
    <w:rsid w:val="00A11F18"/>
    <w:rsid w:val="00A12680"/>
    <w:rsid w:val="00A12697"/>
    <w:rsid w:val="00A12E62"/>
    <w:rsid w:val="00A13153"/>
    <w:rsid w:val="00A13F19"/>
    <w:rsid w:val="00A14CB9"/>
    <w:rsid w:val="00A1580E"/>
    <w:rsid w:val="00A15C22"/>
    <w:rsid w:val="00A15C73"/>
    <w:rsid w:val="00A16345"/>
    <w:rsid w:val="00A16DE1"/>
    <w:rsid w:val="00A17ABB"/>
    <w:rsid w:val="00A17E0D"/>
    <w:rsid w:val="00A20257"/>
    <w:rsid w:val="00A21138"/>
    <w:rsid w:val="00A21183"/>
    <w:rsid w:val="00A211BE"/>
    <w:rsid w:val="00A213B5"/>
    <w:rsid w:val="00A217BA"/>
    <w:rsid w:val="00A21D0B"/>
    <w:rsid w:val="00A222B9"/>
    <w:rsid w:val="00A22683"/>
    <w:rsid w:val="00A228F1"/>
    <w:rsid w:val="00A230E8"/>
    <w:rsid w:val="00A23396"/>
    <w:rsid w:val="00A2421E"/>
    <w:rsid w:val="00A25FC1"/>
    <w:rsid w:val="00A26338"/>
    <w:rsid w:val="00A26394"/>
    <w:rsid w:val="00A2717F"/>
    <w:rsid w:val="00A27B68"/>
    <w:rsid w:val="00A3012E"/>
    <w:rsid w:val="00A30837"/>
    <w:rsid w:val="00A30A71"/>
    <w:rsid w:val="00A321A2"/>
    <w:rsid w:val="00A32742"/>
    <w:rsid w:val="00A3303A"/>
    <w:rsid w:val="00A340A3"/>
    <w:rsid w:val="00A34826"/>
    <w:rsid w:val="00A34951"/>
    <w:rsid w:val="00A34AE4"/>
    <w:rsid w:val="00A35BB9"/>
    <w:rsid w:val="00A36779"/>
    <w:rsid w:val="00A37882"/>
    <w:rsid w:val="00A40800"/>
    <w:rsid w:val="00A40C5D"/>
    <w:rsid w:val="00A41590"/>
    <w:rsid w:val="00A426B0"/>
    <w:rsid w:val="00A42FFF"/>
    <w:rsid w:val="00A43B36"/>
    <w:rsid w:val="00A44EC0"/>
    <w:rsid w:val="00A46FBB"/>
    <w:rsid w:val="00A502DE"/>
    <w:rsid w:val="00A50B14"/>
    <w:rsid w:val="00A51388"/>
    <w:rsid w:val="00A51F29"/>
    <w:rsid w:val="00A539A2"/>
    <w:rsid w:val="00A5420A"/>
    <w:rsid w:val="00A54743"/>
    <w:rsid w:val="00A54801"/>
    <w:rsid w:val="00A54A73"/>
    <w:rsid w:val="00A55837"/>
    <w:rsid w:val="00A56A8F"/>
    <w:rsid w:val="00A57B7B"/>
    <w:rsid w:val="00A61262"/>
    <w:rsid w:val="00A61508"/>
    <w:rsid w:val="00A615EF"/>
    <w:rsid w:val="00A62391"/>
    <w:rsid w:val="00A632BA"/>
    <w:rsid w:val="00A63A8B"/>
    <w:rsid w:val="00A64C0E"/>
    <w:rsid w:val="00A65428"/>
    <w:rsid w:val="00A66655"/>
    <w:rsid w:val="00A66D3C"/>
    <w:rsid w:val="00A66D4B"/>
    <w:rsid w:val="00A718EB"/>
    <w:rsid w:val="00A71B2B"/>
    <w:rsid w:val="00A73145"/>
    <w:rsid w:val="00A74E89"/>
    <w:rsid w:val="00A760EA"/>
    <w:rsid w:val="00A76E39"/>
    <w:rsid w:val="00A7784D"/>
    <w:rsid w:val="00A806B1"/>
    <w:rsid w:val="00A810A8"/>
    <w:rsid w:val="00A8241A"/>
    <w:rsid w:val="00A82AFD"/>
    <w:rsid w:val="00A85300"/>
    <w:rsid w:val="00A85E7B"/>
    <w:rsid w:val="00A85F55"/>
    <w:rsid w:val="00A86627"/>
    <w:rsid w:val="00A86B5F"/>
    <w:rsid w:val="00A875A9"/>
    <w:rsid w:val="00A9041C"/>
    <w:rsid w:val="00A9157F"/>
    <w:rsid w:val="00A9245C"/>
    <w:rsid w:val="00A92570"/>
    <w:rsid w:val="00A928F0"/>
    <w:rsid w:val="00A931D8"/>
    <w:rsid w:val="00A935E4"/>
    <w:rsid w:val="00A93B96"/>
    <w:rsid w:val="00A93EEA"/>
    <w:rsid w:val="00A9523D"/>
    <w:rsid w:val="00A96B65"/>
    <w:rsid w:val="00A96D27"/>
    <w:rsid w:val="00A96FB5"/>
    <w:rsid w:val="00A97842"/>
    <w:rsid w:val="00AA110D"/>
    <w:rsid w:val="00AA1623"/>
    <w:rsid w:val="00AA1665"/>
    <w:rsid w:val="00AA1776"/>
    <w:rsid w:val="00AA1DF3"/>
    <w:rsid w:val="00AA250D"/>
    <w:rsid w:val="00AA2ECE"/>
    <w:rsid w:val="00AA3367"/>
    <w:rsid w:val="00AA33DF"/>
    <w:rsid w:val="00AA4027"/>
    <w:rsid w:val="00AA43DE"/>
    <w:rsid w:val="00AA468F"/>
    <w:rsid w:val="00AA481B"/>
    <w:rsid w:val="00AA5241"/>
    <w:rsid w:val="00AA5671"/>
    <w:rsid w:val="00AA5D3E"/>
    <w:rsid w:val="00AA64FA"/>
    <w:rsid w:val="00AA6F10"/>
    <w:rsid w:val="00AA6F28"/>
    <w:rsid w:val="00AA754F"/>
    <w:rsid w:val="00AB2CF9"/>
    <w:rsid w:val="00AB3E4C"/>
    <w:rsid w:val="00AB4477"/>
    <w:rsid w:val="00AB4F5A"/>
    <w:rsid w:val="00AB57C2"/>
    <w:rsid w:val="00AB73B0"/>
    <w:rsid w:val="00AC1424"/>
    <w:rsid w:val="00AC2602"/>
    <w:rsid w:val="00AC292E"/>
    <w:rsid w:val="00AC3250"/>
    <w:rsid w:val="00AC354B"/>
    <w:rsid w:val="00AC3C97"/>
    <w:rsid w:val="00AC3E2A"/>
    <w:rsid w:val="00AC3E4D"/>
    <w:rsid w:val="00AC4868"/>
    <w:rsid w:val="00AC4D91"/>
    <w:rsid w:val="00AC5536"/>
    <w:rsid w:val="00AC5D07"/>
    <w:rsid w:val="00AC6DC9"/>
    <w:rsid w:val="00AC7610"/>
    <w:rsid w:val="00AC7976"/>
    <w:rsid w:val="00AD025B"/>
    <w:rsid w:val="00AD0ABA"/>
    <w:rsid w:val="00AD0BD1"/>
    <w:rsid w:val="00AD0EB7"/>
    <w:rsid w:val="00AD11C4"/>
    <w:rsid w:val="00AD198C"/>
    <w:rsid w:val="00AD2551"/>
    <w:rsid w:val="00AD2B8A"/>
    <w:rsid w:val="00AE00B4"/>
    <w:rsid w:val="00AE0B68"/>
    <w:rsid w:val="00AE2677"/>
    <w:rsid w:val="00AE2FB5"/>
    <w:rsid w:val="00AE3066"/>
    <w:rsid w:val="00AE40C1"/>
    <w:rsid w:val="00AE4B2D"/>
    <w:rsid w:val="00AE567C"/>
    <w:rsid w:val="00AE57CC"/>
    <w:rsid w:val="00AE5A23"/>
    <w:rsid w:val="00AE67CC"/>
    <w:rsid w:val="00AE6AD1"/>
    <w:rsid w:val="00AE710A"/>
    <w:rsid w:val="00AE7F53"/>
    <w:rsid w:val="00AF05A3"/>
    <w:rsid w:val="00AF0B4B"/>
    <w:rsid w:val="00AF2834"/>
    <w:rsid w:val="00AF2843"/>
    <w:rsid w:val="00AF2EEB"/>
    <w:rsid w:val="00AF3658"/>
    <w:rsid w:val="00AF3835"/>
    <w:rsid w:val="00AF3A4F"/>
    <w:rsid w:val="00AF3CD4"/>
    <w:rsid w:val="00AF5732"/>
    <w:rsid w:val="00AF5DA0"/>
    <w:rsid w:val="00AF61D7"/>
    <w:rsid w:val="00AF6476"/>
    <w:rsid w:val="00AF7B75"/>
    <w:rsid w:val="00B00636"/>
    <w:rsid w:val="00B00768"/>
    <w:rsid w:val="00B009F5"/>
    <w:rsid w:val="00B00F36"/>
    <w:rsid w:val="00B0156D"/>
    <w:rsid w:val="00B0371F"/>
    <w:rsid w:val="00B03C57"/>
    <w:rsid w:val="00B0484B"/>
    <w:rsid w:val="00B05B6D"/>
    <w:rsid w:val="00B074F7"/>
    <w:rsid w:val="00B07841"/>
    <w:rsid w:val="00B07E9B"/>
    <w:rsid w:val="00B07EC6"/>
    <w:rsid w:val="00B1035A"/>
    <w:rsid w:val="00B1049A"/>
    <w:rsid w:val="00B106D9"/>
    <w:rsid w:val="00B12780"/>
    <w:rsid w:val="00B128D6"/>
    <w:rsid w:val="00B1292E"/>
    <w:rsid w:val="00B12C57"/>
    <w:rsid w:val="00B12E27"/>
    <w:rsid w:val="00B131F4"/>
    <w:rsid w:val="00B132D3"/>
    <w:rsid w:val="00B13A77"/>
    <w:rsid w:val="00B1633C"/>
    <w:rsid w:val="00B17337"/>
    <w:rsid w:val="00B176F4"/>
    <w:rsid w:val="00B1775E"/>
    <w:rsid w:val="00B210B0"/>
    <w:rsid w:val="00B23B3C"/>
    <w:rsid w:val="00B23DE9"/>
    <w:rsid w:val="00B240F5"/>
    <w:rsid w:val="00B24B41"/>
    <w:rsid w:val="00B267A1"/>
    <w:rsid w:val="00B27E9F"/>
    <w:rsid w:val="00B31003"/>
    <w:rsid w:val="00B31A55"/>
    <w:rsid w:val="00B31EBC"/>
    <w:rsid w:val="00B325BB"/>
    <w:rsid w:val="00B3326D"/>
    <w:rsid w:val="00B342F3"/>
    <w:rsid w:val="00B34ED7"/>
    <w:rsid w:val="00B352C7"/>
    <w:rsid w:val="00B35F96"/>
    <w:rsid w:val="00B367AA"/>
    <w:rsid w:val="00B367C6"/>
    <w:rsid w:val="00B36A94"/>
    <w:rsid w:val="00B36B42"/>
    <w:rsid w:val="00B36C91"/>
    <w:rsid w:val="00B36DCE"/>
    <w:rsid w:val="00B40F65"/>
    <w:rsid w:val="00B42501"/>
    <w:rsid w:val="00B428FD"/>
    <w:rsid w:val="00B42E65"/>
    <w:rsid w:val="00B43205"/>
    <w:rsid w:val="00B50007"/>
    <w:rsid w:val="00B501BD"/>
    <w:rsid w:val="00B503C5"/>
    <w:rsid w:val="00B504AE"/>
    <w:rsid w:val="00B50806"/>
    <w:rsid w:val="00B511C4"/>
    <w:rsid w:val="00B520FB"/>
    <w:rsid w:val="00B52A55"/>
    <w:rsid w:val="00B52D79"/>
    <w:rsid w:val="00B52FF6"/>
    <w:rsid w:val="00B53626"/>
    <w:rsid w:val="00B563D5"/>
    <w:rsid w:val="00B57A9E"/>
    <w:rsid w:val="00B6037A"/>
    <w:rsid w:val="00B60E57"/>
    <w:rsid w:val="00B617BB"/>
    <w:rsid w:val="00B61F48"/>
    <w:rsid w:val="00B63417"/>
    <w:rsid w:val="00B64211"/>
    <w:rsid w:val="00B64DA4"/>
    <w:rsid w:val="00B65181"/>
    <w:rsid w:val="00B65726"/>
    <w:rsid w:val="00B65B6E"/>
    <w:rsid w:val="00B661EC"/>
    <w:rsid w:val="00B6624E"/>
    <w:rsid w:val="00B66563"/>
    <w:rsid w:val="00B66D50"/>
    <w:rsid w:val="00B6798C"/>
    <w:rsid w:val="00B7168C"/>
    <w:rsid w:val="00B718C3"/>
    <w:rsid w:val="00B71DFA"/>
    <w:rsid w:val="00B71F59"/>
    <w:rsid w:val="00B730FD"/>
    <w:rsid w:val="00B73132"/>
    <w:rsid w:val="00B733F5"/>
    <w:rsid w:val="00B7371A"/>
    <w:rsid w:val="00B73BA0"/>
    <w:rsid w:val="00B73BC3"/>
    <w:rsid w:val="00B73E89"/>
    <w:rsid w:val="00B742AC"/>
    <w:rsid w:val="00B74ACB"/>
    <w:rsid w:val="00B74C84"/>
    <w:rsid w:val="00B74F48"/>
    <w:rsid w:val="00B75495"/>
    <w:rsid w:val="00B757A4"/>
    <w:rsid w:val="00B7619F"/>
    <w:rsid w:val="00B77275"/>
    <w:rsid w:val="00B803FE"/>
    <w:rsid w:val="00B806E2"/>
    <w:rsid w:val="00B808CB"/>
    <w:rsid w:val="00B80D1D"/>
    <w:rsid w:val="00B822AC"/>
    <w:rsid w:val="00B822FA"/>
    <w:rsid w:val="00B824C6"/>
    <w:rsid w:val="00B827A1"/>
    <w:rsid w:val="00B838CD"/>
    <w:rsid w:val="00B840BE"/>
    <w:rsid w:val="00B84398"/>
    <w:rsid w:val="00B85159"/>
    <w:rsid w:val="00B8563E"/>
    <w:rsid w:val="00B86480"/>
    <w:rsid w:val="00B866F0"/>
    <w:rsid w:val="00B87361"/>
    <w:rsid w:val="00B875BE"/>
    <w:rsid w:val="00B906D4"/>
    <w:rsid w:val="00B90796"/>
    <w:rsid w:val="00B90B1D"/>
    <w:rsid w:val="00B90F5A"/>
    <w:rsid w:val="00B9196C"/>
    <w:rsid w:val="00B91993"/>
    <w:rsid w:val="00B92089"/>
    <w:rsid w:val="00B93746"/>
    <w:rsid w:val="00B945DA"/>
    <w:rsid w:val="00B94F6A"/>
    <w:rsid w:val="00B95493"/>
    <w:rsid w:val="00B95C19"/>
    <w:rsid w:val="00B95F24"/>
    <w:rsid w:val="00B97672"/>
    <w:rsid w:val="00BA1C40"/>
    <w:rsid w:val="00BA1FB4"/>
    <w:rsid w:val="00BA2A8D"/>
    <w:rsid w:val="00BA2D2F"/>
    <w:rsid w:val="00BA310B"/>
    <w:rsid w:val="00BA3685"/>
    <w:rsid w:val="00BA3ADC"/>
    <w:rsid w:val="00BA5112"/>
    <w:rsid w:val="00BA522A"/>
    <w:rsid w:val="00BA57B9"/>
    <w:rsid w:val="00BA6DB1"/>
    <w:rsid w:val="00BA79C9"/>
    <w:rsid w:val="00BA7F6A"/>
    <w:rsid w:val="00BB0D1E"/>
    <w:rsid w:val="00BB0D6B"/>
    <w:rsid w:val="00BB13C1"/>
    <w:rsid w:val="00BB1590"/>
    <w:rsid w:val="00BB2793"/>
    <w:rsid w:val="00BB2DFC"/>
    <w:rsid w:val="00BB319A"/>
    <w:rsid w:val="00BB3807"/>
    <w:rsid w:val="00BB3CFC"/>
    <w:rsid w:val="00BB4D54"/>
    <w:rsid w:val="00BB5D1D"/>
    <w:rsid w:val="00BB79DE"/>
    <w:rsid w:val="00BB7FEA"/>
    <w:rsid w:val="00BC05C6"/>
    <w:rsid w:val="00BC0794"/>
    <w:rsid w:val="00BC0824"/>
    <w:rsid w:val="00BC137F"/>
    <w:rsid w:val="00BC16CD"/>
    <w:rsid w:val="00BC1899"/>
    <w:rsid w:val="00BC28CC"/>
    <w:rsid w:val="00BC2C71"/>
    <w:rsid w:val="00BC46C0"/>
    <w:rsid w:val="00BC53BB"/>
    <w:rsid w:val="00BC58FE"/>
    <w:rsid w:val="00BC62BB"/>
    <w:rsid w:val="00BC6577"/>
    <w:rsid w:val="00BC6ECA"/>
    <w:rsid w:val="00BC7AF3"/>
    <w:rsid w:val="00BD02D4"/>
    <w:rsid w:val="00BD10D1"/>
    <w:rsid w:val="00BD1537"/>
    <w:rsid w:val="00BD181B"/>
    <w:rsid w:val="00BD1AE6"/>
    <w:rsid w:val="00BD25D7"/>
    <w:rsid w:val="00BD4876"/>
    <w:rsid w:val="00BD4AC8"/>
    <w:rsid w:val="00BD4CE8"/>
    <w:rsid w:val="00BD4D13"/>
    <w:rsid w:val="00BD5B01"/>
    <w:rsid w:val="00BD65D2"/>
    <w:rsid w:val="00BD7B59"/>
    <w:rsid w:val="00BE015D"/>
    <w:rsid w:val="00BE0BD0"/>
    <w:rsid w:val="00BE1ACA"/>
    <w:rsid w:val="00BE35B8"/>
    <w:rsid w:val="00BE5DC1"/>
    <w:rsid w:val="00BE6849"/>
    <w:rsid w:val="00BE7575"/>
    <w:rsid w:val="00BF1348"/>
    <w:rsid w:val="00BF1A05"/>
    <w:rsid w:val="00BF225B"/>
    <w:rsid w:val="00BF274F"/>
    <w:rsid w:val="00BF283E"/>
    <w:rsid w:val="00BF2E44"/>
    <w:rsid w:val="00BF3019"/>
    <w:rsid w:val="00BF46CD"/>
    <w:rsid w:val="00BF4F03"/>
    <w:rsid w:val="00BF5F3A"/>
    <w:rsid w:val="00BF634C"/>
    <w:rsid w:val="00BF6698"/>
    <w:rsid w:val="00BF6E0B"/>
    <w:rsid w:val="00BF7C4F"/>
    <w:rsid w:val="00BF7E04"/>
    <w:rsid w:val="00BF7EC1"/>
    <w:rsid w:val="00C01158"/>
    <w:rsid w:val="00C02827"/>
    <w:rsid w:val="00C04146"/>
    <w:rsid w:val="00C04151"/>
    <w:rsid w:val="00C0434E"/>
    <w:rsid w:val="00C04FC3"/>
    <w:rsid w:val="00C0510B"/>
    <w:rsid w:val="00C0518C"/>
    <w:rsid w:val="00C05A6E"/>
    <w:rsid w:val="00C06308"/>
    <w:rsid w:val="00C07426"/>
    <w:rsid w:val="00C07FD9"/>
    <w:rsid w:val="00C10675"/>
    <w:rsid w:val="00C10C11"/>
    <w:rsid w:val="00C1109C"/>
    <w:rsid w:val="00C11226"/>
    <w:rsid w:val="00C11761"/>
    <w:rsid w:val="00C11870"/>
    <w:rsid w:val="00C14645"/>
    <w:rsid w:val="00C14A3E"/>
    <w:rsid w:val="00C14A93"/>
    <w:rsid w:val="00C15219"/>
    <w:rsid w:val="00C15BC4"/>
    <w:rsid w:val="00C16119"/>
    <w:rsid w:val="00C16380"/>
    <w:rsid w:val="00C17EF5"/>
    <w:rsid w:val="00C20967"/>
    <w:rsid w:val="00C217D3"/>
    <w:rsid w:val="00C22F7F"/>
    <w:rsid w:val="00C23B34"/>
    <w:rsid w:val="00C23BB2"/>
    <w:rsid w:val="00C23C31"/>
    <w:rsid w:val="00C24DC7"/>
    <w:rsid w:val="00C250B1"/>
    <w:rsid w:val="00C25A31"/>
    <w:rsid w:val="00C26883"/>
    <w:rsid w:val="00C27E02"/>
    <w:rsid w:val="00C3007C"/>
    <w:rsid w:val="00C319E1"/>
    <w:rsid w:val="00C31C40"/>
    <w:rsid w:val="00C323A3"/>
    <w:rsid w:val="00C32887"/>
    <w:rsid w:val="00C33A59"/>
    <w:rsid w:val="00C34D5B"/>
    <w:rsid w:val="00C4193A"/>
    <w:rsid w:val="00C41B73"/>
    <w:rsid w:val="00C42C72"/>
    <w:rsid w:val="00C44904"/>
    <w:rsid w:val="00C449C5"/>
    <w:rsid w:val="00C44BD7"/>
    <w:rsid w:val="00C45328"/>
    <w:rsid w:val="00C458D0"/>
    <w:rsid w:val="00C469C5"/>
    <w:rsid w:val="00C47575"/>
    <w:rsid w:val="00C50324"/>
    <w:rsid w:val="00C504A6"/>
    <w:rsid w:val="00C5090C"/>
    <w:rsid w:val="00C51370"/>
    <w:rsid w:val="00C518E0"/>
    <w:rsid w:val="00C51F2D"/>
    <w:rsid w:val="00C52A81"/>
    <w:rsid w:val="00C535E2"/>
    <w:rsid w:val="00C551AC"/>
    <w:rsid w:val="00C55D85"/>
    <w:rsid w:val="00C56145"/>
    <w:rsid w:val="00C56250"/>
    <w:rsid w:val="00C562C9"/>
    <w:rsid w:val="00C562D5"/>
    <w:rsid w:val="00C5734E"/>
    <w:rsid w:val="00C60288"/>
    <w:rsid w:val="00C603AE"/>
    <w:rsid w:val="00C618CC"/>
    <w:rsid w:val="00C61E83"/>
    <w:rsid w:val="00C628FF"/>
    <w:rsid w:val="00C64135"/>
    <w:rsid w:val="00C64972"/>
    <w:rsid w:val="00C654A5"/>
    <w:rsid w:val="00C66678"/>
    <w:rsid w:val="00C66C02"/>
    <w:rsid w:val="00C6725E"/>
    <w:rsid w:val="00C67348"/>
    <w:rsid w:val="00C673EC"/>
    <w:rsid w:val="00C6758A"/>
    <w:rsid w:val="00C67FB3"/>
    <w:rsid w:val="00C703F4"/>
    <w:rsid w:val="00C713A5"/>
    <w:rsid w:val="00C71C54"/>
    <w:rsid w:val="00C722D2"/>
    <w:rsid w:val="00C725CA"/>
    <w:rsid w:val="00C727AC"/>
    <w:rsid w:val="00C73274"/>
    <w:rsid w:val="00C7599F"/>
    <w:rsid w:val="00C7670F"/>
    <w:rsid w:val="00C774CF"/>
    <w:rsid w:val="00C80969"/>
    <w:rsid w:val="00C81B7F"/>
    <w:rsid w:val="00C81DEC"/>
    <w:rsid w:val="00C82261"/>
    <w:rsid w:val="00C834BF"/>
    <w:rsid w:val="00C8370F"/>
    <w:rsid w:val="00C848C9"/>
    <w:rsid w:val="00C8580C"/>
    <w:rsid w:val="00C86362"/>
    <w:rsid w:val="00C87D93"/>
    <w:rsid w:val="00C90439"/>
    <w:rsid w:val="00C9177E"/>
    <w:rsid w:val="00C92431"/>
    <w:rsid w:val="00C92C27"/>
    <w:rsid w:val="00C92C94"/>
    <w:rsid w:val="00C938A4"/>
    <w:rsid w:val="00C94F47"/>
    <w:rsid w:val="00C95B87"/>
    <w:rsid w:val="00C96505"/>
    <w:rsid w:val="00C97812"/>
    <w:rsid w:val="00C9788F"/>
    <w:rsid w:val="00CA08EA"/>
    <w:rsid w:val="00CA17D2"/>
    <w:rsid w:val="00CA3B62"/>
    <w:rsid w:val="00CA3C7E"/>
    <w:rsid w:val="00CA4528"/>
    <w:rsid w:val="00CA4D65"/>
    <w:rsid w:val="00CA506F"/>
    <w:rsid w:val="00CA6090"/>
    <w:rsid w:val="00CA7DD9"/>
    <w:rsid w:val="00CB089F"/>
    <w:rsid w:val="00CB214B"/>
    <w:rsid w:val="00CB3486"/>
    <w:rsid w:val="00CB38F3"/>
    <w:rsid w:val="00CB3FFA"/>
    <w:rsid w:val="00CB481C"/>
    <w:rsid w:val="00CB7D12"/>
    <w:rsid w:val="00CC07CB"/>
    <w:rsid w:val="00CC2FCE"/>
    <w:rsid w:val="00CC3013"/>
    <w:rsid w:val="00CC34AD"/>
    <w:rsid w:val="00CC4055"/>
    <w:rsid w:val="00CC4283"/>
    <w:rsid w:val="00CC45E4"/>
    <w:rsid w:val="00CC48BD"/>
    <w:rsid w:val="00CC55DE"/>
    <w:rsid w:val="00CC5BCF"/>
    <w:rsid w:val="00CC5ECF"/>
    <w:rsid w:val="00CC647F"/>
    <w:rsid w:val="00CC7565"/>
    <w:rsid w:val="00CC7B8B"/>
    <w:rsid w:val="00CD039E"/>
    <w:rsid w:val="00CD1C29"/>
    <w:rsid w:val="00CD259D"/>
    <w:rsid w:val="00CD315B"/>
    <w:rsid w:val="00CD3D74"/>
    <w:rsid w:val="00CD4800"/>
    <w:rsid w:val="00CD559A"/>
    <w:rsid w:val="00CD5664"/>
    <w:rsid w:val="00CD577E"/>
    <w:rsid w:val="00CD59A9"/>
    <w:rsid w:val="00CD6618"/>
    <w:rsid w:val="00CE0433"/>
    <w:rsid w:val="00CE08C1"/>
    <w:rsid w:val="00CE0AA2"/>
    <w:rsid w:val="00CE1EEF"/>
    <w:rsid w:val="00CE3E04"/>
    <w:rsid w:val="00CE3FF2"/>
    <w:rsid w:val="00CE431E"/>
    <w:rsid w:val="00CE4BF8"/>
    <w:rsid w:val="00CE5497"/>
    <w:rsid w:val="00CE5522"/>
    <w:rsid w:val="00CE6696"/>
    <w:rsid w:val="00CE7781"/>
    <w:rsid w:val="00CF2A53"/>
    <w:rsid w:val="00CF353A"/>
    <w:rsid w:val="00CF55B3"/>
    <w:rsid w:val="00CF5E90"/>
    <w:rsid w:val="00CF72ED"/>
    <w:rsid w:val="00D0024F"/>
    <w:rsid w:val="00D00D0F"/>
    <w:rsid w:val="00D02435"/>
    <w:rsid w:val="00D037F9"/>
    <w:rsid w:val="00D03F9A"/>
    <w:rsid w:val="00D0474B"/>
    <w:rsid w:val="00D05162"/>
    <w:rsid w:val="00D0563C"/>
    <w:rsid w:val="00D06FEB"/>
    <w:rsid w:val="00D0743C"/>
    <w:rsid w:val="00D0779F"/>
    <w:rsid w:val="00D079F0"/>
    <w:rsid w:val="00D07A5A"/>
    <w:rsid w:val="00D07BFF"/>
    <w:rsid w:val="00D1009E"/>
    <w:rsid w:val="00D11517"/>
    <w:rsid w:val="00D1296D"/>
    <w:rsid w:val="00D13207"/>
    <w:rsid w:val="00D13478"/>
    <w:rsid w:val="00D13B24"/>
    <w:rsid w:val="00D14DE6"/>
    <w:rsid w:val="00D15B5B"/>
    <w:rsid w:val="00D15B9F"/>
    <w:rsid w:val="00D15CDB"/>
    <w:rsid w:val="00D17A1E"/>
    <w:rsid w:val="00D209B9"/>
    <w:rsid w:val="00D20B46"/>
    <w:rsid w:val="00D20E2E"/>
    <w:rsid w:val="00D23E5E"/>
    <w:rsid w:val="00D250F1"/>
    <w:rsid w:val="00D25CF4"/>
    <w:rsid w:val="00D26D57"/>
    <w:rsid w:val="00D270B7"/>
    <w:rsid w:val="00D3031C"/>
    <w:rsid w:val="00D309D7"/>
    <w:rsid w:val="00D31129"/>
    <w:rsid w:val="00D31135"/>
    <w:rsid w:val="00D3217A"/>
    <w:rsid w:val="00D33CD5"/>
    <w:rsid w:val="00D3479A"/>
    <w:rsid w:val="00D35510"/>
    <w:rsid w:val="00D3588F"/>
    <w:rsid w:val="00D3643D"/>
    <w:rsid w:val="00D401BC"/>
    <w:rsid w:val="00D40BB0"/>
    <w:rsid w:val="00D41577"/>
    <w:rsid w:val="00D41D4D"/>
    <w:rsid w:val="00D41D9C"/>
    <w:rsid w:val="00D42DA0"/>
    <w:rsid w:val="00D42E76"/>
    <w:rsid w:val="00D42FB7"/>
    <w:rsid w:val="00D4359F"/>
    <w:rsid w:val="00D448E5"/>
    <w:rsid w:val="00D47A44"/>
    <w:rsid w:val="00D5030F"/>
    <w:rsid w:val="00D504BE"/>
    <w:rsid w:val="00D51313"/>
    <w:rsid w:val="00D5229A"/>
    <w:rsid w:val="00D527C7"/>
    <w:rsid w:val="00D527F1"/>
    <w:rsid w:val="00D52C23"/>
    <w:rsid w:val="00D5364A"/>
    <w:rsid w:val="00D53B3A"/>
    <w:rsid w:val="00D54074"/>
    <w:rsid w:val="00D566E5"/>
    <w:rsid w:val="00D567B4"/>
    <w:rsid w:val="00D56F39"/>
    <w:rsid w:val="00D57D52"/>
    <w:rsid w:val="00D60040"/>
    <w:rsid w:val="00D617B4"/>
    <w:rsid w:val="00D6190C"/>
    <w:rsid w:val="00D61A1C"/>
    <w:rsid w:val="00D61F76"/>
    <w:rsid w:val="00D6211C"/>
    <w:rsid w:val="00D63159"/>
    <w:rsid w:val="00D647F4"/>
    <w:rsid w:val="00D64828"/>
    <w:rsid w:val="00D66534"/>
    <w:rsid w:val="00D66EF1"/>
    <w:rsid w:val="00D679B5"/>
    <w:rsid w:val="00D703C4"/>
    <w:rsid w:val="00D708CC"/>
    <w:rsid w:val="00D71351"/>
    <w:rsid w:val="00D71820"/>
    <w:rsid w:val="00D718EB"/>
    <w:rsid w:val="00D71A0A"/>
    <w:rsid w:val="00D72457"/>
    <w:rsid w:val="00D72D6E"/>
    <w:rsid w:val="00D731E1"/>
    <w:rsid w:val="00D73412"/>
    <w:rsid w:val="00D73599"/>
    <w:rsid w:val="00D73647"/>
    <w:rsid w:val="00D739F5"/>
    <w:rsid w:val="00D73C11"/>
    <w:rsid w:val="00D73CBA"/>
    <w:rsid w:val="00D73DC8"/>
    <w:rsid w:val="00D7472B"/>
    <w:rsid w:val="00D74E8A"/>
    <w:rsid w:val="00D75A97"/>
    <w:rsid w:val="00D75DA6"/>
    <w:rsid w:val="00D76320"/>
    <w:rsid w:val="00D766AC"/>
    <w:rsid w:val="00D76A3C"/>
    <w:rsid w:val="00D772D0"/>
    <w:rsid w:val="00D77AD5"/>
    <w:rsid w:val="00D77BA9"/>
    <w:rsid w:val="00D77ED1"/>
    <w:rsid w:val="00D805B8"/>
    <w:rsid w:val="00D80739"/>
    <w:rsid w:val="00D80B52"/>
    <w:rsid w:val="00D82688"/>
    <w:rsid w:val="00D82750"/>
    <w:rsid w:val="00D8296E"/>
    <w:rsid w:val="00D844BD"/>
    <w:rsid w:val="00D860CB"/>
    <w:rsid w:val="00D869A7"/>
    <w:rsid w:val="00D875D6"/>
    <w:rsid w:val="00D87DC7"/>
    <w:rsid w:val="00D87F57"/>
    <w:rsid w:val="00D9026F"/>
    <w:rsid w:val="00D90813"/>
    <w:rsid w:val="00D916C5"/>
    <w:rsid w:val="00D91A2F"/>
    <w:rsid w:val="00D91B7F"/>
    <w:rsid w:val="00D92958"/>
    <w:rsid w:val="00D92AFF"/>
    <w:rsid w:val="00D936EA"/>
    <w:rsid w:val="00D955EA"/>
    <w:rsid w:val="00D9590F"/>
    <w:rsid w:val="00D95970"/>
    <w:rsid w:val="00D95A21"/>
    <w:rsid w:val="00D95AC8"/>
    <w:rsid w:val="00D95C90"/>
    <w:rsid w:val="00DA054D"/>
    <w:rsid w:val="00DA0B6B"/>
    <w:rsid w:val="00DA0FB1"/>
    <w:rsid w:val="00DA1153"/>
    <w:rsid w:val="00DA15F2"/>
    <w:rsid w:val="00DA2887"/>
    <w:rsid w:val="00DA3CE0"/>
    <w:rsid w:val="00DA3F67"/>
    <w:rsid w:val="00DA4C6E"/>
    <w:rsid w:val="00DA627C"/>
    <w:rsid w:val="00DA6B52"/>
    <w:rsid w:val="00DB1DDB"/>
    <w:rsid w:val="00DB20E0"/>
    <w:rsid w:val="00DB2462"/>
    <w:rsid w:val="00DB3278"/>
    <w:rsid w:val="00DB36E5"/>
    <w:rsid w:val="00DB38D3"/>
    <w:rsid w:val="00DB4B02"/>
    <w:rsid w:val="00DB5C68"/>
    <w:rsid w:val="00DB6E25"/>
    <w:rsid w:val="00DC07E1"/>
    <w:rsid w:val="00DC0D6D"/>
    <w:rsid w:val="00DC1066"/>
    <w:rsid w:val="00DC2687"/>
    <w:rsid w:val="00DC296E"/>
    <w:rsid w:val="00DC30BE"/>
    <w:rsid w:val="00DC34A6"/>
    <w:rsid w:val="00DC5F7E"/>
    <w:rsid w:val="00DC6EC6"/>
    <w:rsid w:val="00DC72D3"/>
    <w:rsid w:val="00DD0B26"/>
    <w:rsid w:val="00DD1836"/>
    <w:rsid w:val="00DD190F"/>
    <w:rsid w:val="00DD22C9"/>
    <w:rsid w:val="00DD2E13"/>
    <w:rsid w:val="00DD3E3C"/>
    <w:rsid w:val="00DD49F8"/>
    <w:rsid w:val="00DD5394"/>
    <w:rsid w:val="00DD574D"/>
    <w:rsid w:val="00DD5886"/>
    <w:rsid w:val="00DD6676"/>
    <w:rsid w:val="00DD6A7B"/>
    <w:rsid w:val="00DD757B"/>
    <w:rsid w:val="00DE25FE"/>
    <w:rsid w:val="00DE2BD7"/>
    <w:rsid w:val="00DE3ACA"/>
    <w:rsid w:val="00DE4C56"/>
    <w:rsid w:val="00DE5257"/>
    <w:rsid w:val="00DE6488"/>
    <w:rsid w:val="00DE6F6D"/>
    <w:rsid w:val="00DE70E0"/>
    <w:rsid w:val="00DE7406"/>
    <w:rsid w:val="00DE7EAA"/>
    <w:rsid w:val="00DF0981"/>
    <w:rsid w:val="00DF0E65"/>
    <w:rsid w:val="00DF1706"/>
    <w:rsid w:val="00DF1AEC"/>
    <w:rsid w:val="00DF1B1E"/>
    <w:rsid w:val="00DF1BF3"/>
    <w:rsid w:val="00DF3A32"/>
    <w:rsid w:val="00DF3C70"/>
    <w:rsid w:val="00DF4004"/>
    <w:rsid w:val="00DF5238"/>
    <w:rsid w:val="00DF545F"/>
    <w:rsid w:val="00DF6C1D"/>
    <w:rsid w:val="00DF6F85"/>
    <w:rsid w:val="00DF7F27"/>
    <w:rsid w:val="00E00CAD"/>
    <w:rsid w:val="00E01A84"/>
    <w:rsid w:val="00E025FC"/>
    <w:rsid w:val="00E0285E"/>
    <w:rsid w:val="00E02DB9"/>
    <w:rsid w:val="00E03D72"/>
    <w:rsid w:val="00E058D8"/>
    <w:rsid w:val="00E05E49"/>
    <w:rsid w:val="00E063F5"/>
    <w:rsid w:val="00E065C9"/>
    <w:rsid w:val="00E072BE"/>
    <w:rsid w:val="00E07405"/>
    <w:rsid w:val="00E07A8E"/>
    <w:rsid w:val="00E07F12"/>
    <w:rsid w:val="00E10704"/>
    <w:rsid w:val="00E10ABD"/>
    <w:rsid w:val="00E10B6B"/>
    <w:rsid w:val="00E10E4B"/>
    <w:rsid w:val="00E11C7E"/>
    <w:rsid w:val="00E12606"/>
    <w:rsid w:val="00E14353"/>
    <w:rsid w:val="00E14619"/>
    <w:rsid w:val="00E14700"/>
    <w:rsid w:val="00E14B96"/>
    <w:rsid w:val="00E15BF3"/>
    <w:rsid w:val="00E162EA"/>
    <w:rsid w:val="00E1658F"/>
    <w:rsid w:val="00E17FC6"/>
    <w:rsid w:val="00E202A1"/>
    <w:rsid w:val="00E22AAB"/>
    <w:rsid w:val="00E231E1"/>
    <w:rsid w:val="00E239BA"/>
    <w:rsid w:val="00E2425B"/>
    <w:rsid w:val="00E244AA"/>
    <w:rsid w:val="00E24F8A"/>
    <w:rsid w:val="00E25A71"/>
    <w:rsid w:val="00E27AC3"/>
    <w:rsid w:val="00E27C4F"/>
    <w:rsid w:val="00E27CAC"/>
    <w:rsid w:val="00E30B2B"/>
    <w:rsid w:val="00E3276F"/>
    <w:rsid w:val="00E32EE5"/>
    <w:rsid w:val="00E33614"/>
    <w:rsid w:val="00E33DC5"/>
    <w:rsid w:val="00E340F0"/>
    <w:rsid w:val="00E34EF2"/>
    <w:rsid w:val="00E353F1"/>
    <w:rsid w:val="00E36BF2"/>
    <w:rsid w:val="00E36E4B"/>
    <w:rsid w:val="00E37D42"/>
    <w:rsid w:val="00E40A69"/>
    <w:rsid w:val="00E40ECA"/>
    <w:rsid w:val="00E40F11"/>
    <w:rsid w:val="00E429BC"/>
    <w:rsid w:val="00E42A70"/>
    <w:rsid w:val="00E4341C"/>
    <w:rsid w:val="00E437A7"/>
    <w:rsid w:val="00E4598E"/>
    <w:rsid w:val="00E45A6F"/>
    <w:rsid w:val="00E47653"/>
    <w:rsid w:val="00E504A5"/>
    <w:rsid w:val="00E512AC"/>
    <w:rsid w:val="00E52497"/>
    <w:rsid w:val="00E531EB"/>
    <w:rsid w:val="00E53563"/>
    <w:rsid w:val="00E54005"/>
    <w:rsid w:val="00E54B23"/>
    <w:rsid w:val="00E54FFE"/>
    <w:rsid w:val="00E554D5"/>
    <w:rsid w:val="00E57FC8"/>
    <w:rsid w:val="00E61318"/>
    <w:rsid w:val="00E6176D"/>
    <w:rsid w:val="00E61CAF"/>
    <w:rsid w:val="00E61E12"/>
    <w:rsid w:val="00E623F7"/>
    <w:rsid w:val="00E62618"/>
    <w:rsid w:val="00E64BD6"/>
    <w:rsid w:val="00E64FE6"/>
    <w:rsid w:val="00E65B13"/>
    <w:rsid w:val="00E65E0D"/>
    <w:rsid w:val="00E666B4"/>
    <w:rsid w:val="00E6741E"/>
    <w:rsid w:val="00E67A3A"/>
    <w:rsid w:val="00E72356"/>
    <w:rsid w:val="00E72F23"/>
    <w:rsid w:val="00E73198"/>
    <w:rsid w:val="00E74927"/>
    <w:rsid w:val="00E75017"/>
    <w:rsid w:val="00E75104"/>
    <w:rsid w:val="00E753D5"/>
    <w:rsid w:val="00E7758C"/>
    <w:rsid w:val="00E8044E"/>
    <w:rsid w:val="00E80919"/>
    <w:rsid w:val="00E80DD7"/>
    <w:rsid w:val="00E8108A"/>
    <w:rsid w:val="00E8187F"/>
    <w:rsid w:val="00E8267A"/>
    <w:rsid w:val="00E83046"/>
    <w:rsid w:val="00E83063"/>
    <w:rsid w:val="00E839C0"/>
    <w:rsid w:val="00E83C14"/>
    <w:rsid w:val="00E85829"/>
    <w:rsid w:val="00E85AC9"/>
    <w:rsid w:val="00E8601B"/>
    <w:rsid w:val="00E86184"/>
    <w:rsid w:val="00E86297"/>
    <w:rsid w:val="00E86C8F"/>
    <w:rsid w:val="00E870C9"/>
    <w:rsid w:val="00E875C9"/>
    <w:rsid w:val="00E9052A"/>
    <w:rsid w:val="00E9068B"/>
    <w:rsid w:val="00E917C5"/>
    <w:rsid w:val="00E922AC"/>
    <w:rsid w:val="00E934EB"/>
    <w:rsid w:val="00E93C18"/>
    <w:rsid w:val="00E93CF1"/>
    <w:rsid w:val="00E9438C"/>
    <w:rsid w:val="00E9443F"/>
    <w:rsid w:val="00E94479"/>
    <w:rsid w:val="00E9469D"/>
    <w:rsid w:val="00E95B72"/>
    <w:rsid w:val="00E95D09"/>
    <w:rsid w:val="00E974DE"/>
    <w:rsid w:val="00EA0A5C"/>
    <w:rsid w:val="00EA0A85"/>
    <w:rsid w:val="00EA16E8"/>
    <w:rsid w:val="00EA2BC2"/>
    <w:rsid w:val="00EA31AD"/>
    <w:rsid w:val="00EA66A3"/>
    <w:rsid w:val="00EA66BC"/>
    <w:rsid w:val="00EA6F6C"/>
    <w:rsid w:val="00EB07DB"/>
    <w:rsid w:val="00EB0DCB"/>
    <w:rsid w:val="00EB0F27"/>
    <w:rsid w:val="00EB1285"/>
    <w:rsid w:val="00EB1A84"/>
    <w:rsid w:val="00EB27AF"/>
    <w:rsid w:val="00EB4557"/>
    <w:rsid w:val="00EB5790"/>
    <w:rsid w:val="00EB593B"/>
    <w:rsid w:val="00EB634B"/>
    <w:rsid w:val="00EB72A7"/>
    <w:rsid w:val="00EC0121"/>
    <w:rsid w:val="00EC0126"/>
    <w:rsid w:val="00EC0D9D"/>
    <w:rsid w:val="00EC1AFC"/>
    <w:rsid w:val="00EC1B33"/>
    <w:rsid w:val="00EC239A"/>
    <w:rsid w:val="00EC271F"/>
    <w:rsid w:val="00EC2BCF"/>
    <w:rsid w:val="00EC3352"/>
    <w:rsid w:val="00EC37D2"/>
    <w:rsid w:val="00EC64D6"/>
    <w:rsid w:val="00EC6803"/>
    <w:rsid w:val="00EC6F88"/>
    <w:rsid w:val="00ED08C4"/>
    <w:rsid w:val="00ED225F"/>
    <w:rsid w:val="00ED2DF2"/>
    <w:rsid w:val="00ED4085"/>
    <w:rsid w:val="00ED40EF"/>
    <w:rsid w:val="00ED4465"/>
    <w:rsid w:val="00ED4FB3"/>
    <w:rsid w:val="00ED5BAC"/>
    <w:rsid w:val="00ED61F0"/>
    <w:rsid w:val="00ED6DD2"/>
    <w:rsid w:val="00ED7427"/>
    <w:rsid w:val="00ED7EB9"/>
    <w:rsid w:val="00EE1DEE"/>
    <w:rsid w:val="00EE235F"/>
    <w:rsid w:val="00EE28EF"/>
    <w:rsid w:val="00EE2D44"/>
    <w:rsid w:val="00EE30AA"/>
    <w:rsid w:val="00EE5FE7"/>
    <w:rsid w:val="00EE6684"/>
    <w:rsid w:val="00EE6D1B"/>
    <w:rsid w:val="00EE7736"/>
    <w:rsid w:val="00EE7D2E"/>
    <w:rsid w:val="00EF0B93"/>
    <w:rsid w:val="00EF1621"/>
    <w:rsid w:val="00EF1795"/>
    <w:rsid w:val="00EF17D8"/>
    <w:rsid w:val="00EF188C"/>
    <w:rsid w:val="00EF1B7B"/>
    <w:rsid w:val="00EF1C4E"/>
    <w:rsid w:val="00EF3464"/>
    <w:rsid w:val="00EF34B3"/>
    <w:rsid w:val="00EF4939"/>
    <w:rsid w:val="00EF6E2B"/>
    <w:rsid w:val="00EF7BD1"/>
    <w:rsid w:val="00EF7C9A"/>
    <w:rsid w:val="00F00FBC"/>
    <w:rsid w:val="00F025A3"/>
    <w:rsid w:val="00F02E55"/>
    <w:rsid w:val="00F02EA7"/>
    <w:rsid w:val="00F03522"/>
    <w:rsid w:val="00F03DE3"/>
    <w:rsid w:val="00F04818"/>
    <w:rsid w:val="00F052F0"/>
    <w:rsid w:val="00F0591D"/>
    <w:rsid w:val="00F05BC0"/>
    <w:rsid w:val="00F05DD5"/>
    <w:rsid w:val="00F06868"/>
    <w:rsid w:val="00F0703D"/>
    <w:rsid w:val="00F0756F"/>
    <w:rsid w:val="00F07796"/>
    <w:rsid w:val="00F07DD3"/>
    <w:rsid w:val="00F119DD"/>
    <w:rsid w:val="00F13327"/>
    <w:rsid w:val="00F13C88"/>
    <w:rsid w:val="00F14C50"/>
    <w:rsid w:val="00F1683D"/>
    <w:rsid w:val="00F17305"/>
    <w:rsid w:val="00F1775F"/>
    <w:rsid w:val="00F211B8"/>
    <w:rsid w:val="00F21966"/>
    <w:rsid w:val="00F21E6B"/>
    <w:rsid w:val="00F22346"/>
    <w:rsid w:val="00F22A89"/>
    <w:rsid w:val="00F23D5E"/>
    <w:rsid w:val="00F2550C"/>
    <w:rsid w:val="00F26514"/>
    <w:rsid w:val="00F2717B"/>
    <w:rsid w:val="00F30CC8"/>
    <w:rsid w:val="00F31091"/>
    <w:rsid w:val="00F31BB3"/>
    <w:rsid w:val="00F328A8"/>
    <w:rsid w:val="00F33287"/>
    <w:rsid w:val="00F3392D"/>
    <w:rsid w:val="00F33C8A"/>
    <w:rsid w:val="00F36746"/>
    <w:rsid w:val="00F37C80"/>
    <w:rsid w:val="00F40246"/>
    <w:rsid w:val="00F4047A"/>
    <w:rsid w:val="00F4080A"/>
    <w:rsid w:val="00F41056"/>
    <w:rsid w:val="00F41448"/>
    <w:rsid w:val="00F4174A"/>
    <w:rsid w:val="00F42306"/>
    <w:rsid w:val="00F4288A"/>
    <w:rsid w:val="00F4326E"/>
    <w:rsid w:val="00F43C72"/>
    <w:rsid w:val="00F43DC6"/>
    <w:rsid w:val="00F446A5"/>
    <w:rsid w:val="00F44D2D"/>
    <w:rsid w:val="00F452D0"/>
    <w:rsid w:val="00F466B2"/>
    <w:rsid w:val="00F46CDB"/>
    <w:rsid w:val="00F47022"/>
    <w:rsid w:val="00F473D1"/>
    <w:rsid w:val="00F475E8"/>
    <w:rsid w:val="00F477BD"/>
    <w:rsid w:val="00F50052"/>
    <w:rsid w:val="00F5024B"/>
    <w:rsid w:val="00F5215E"/>
    <w:rsid w:val="00F5339E"/>
    <w:rsid w:val="00F53669"/>
    <w:rsid w:val="00F5426B"/>
    <w:rsid w:val="00F54279"/>
    <w:rsid w:val="00F54578"/>
    <w:rsid w:val="00F55F79"/>
    <w:rsid w:val="00F57B17"/>
    <w:rsid w:val="00F6063F"/>
    <w:rsid w:val="00F639BE"/>
    <w:rsid w:val="00F63AE5"/>
    <w:rsid w:val="00F63C7A"/>
    <w:rsid w:val="00F64159"/>
    <w:rsid w:val="00F641C8"/>
    <w:rsid w:val="00F6424B"/>
    <w:rsid w:val="00F675A5"/>
    <w:rsid w:val="00F7068D"/>
    <w:rsid w:val="00F70F68"/>
    <w:rsid w:val="00F712E0"/>
    <w:rsid w:val="00F7207A"/>
    <w:rsid w:val="00F729E5"/>
    <w:rsid w:val="00F73CDE"/>
    <w:rsid w:val="00F73FDE"/>
    <w:rsid w:val="00F75584"/>
    <w:rsid w:val="00F75F4D"/>
    <w:rsid w:val="00F76946"/>
    <w:rsid w:val="00F76B03"/>
    <w:rsid w:val="00F77167"/>
    <w:rsid w:val="00F777CA"/>
    <w:rsid w:val="00F80914"/>
    <w:rsid w:val="00F81A7B"/>
    <w:rsid w:val="00F824C9"/>
    <w:rsid w:val="00F82FB4"/>
    <w:rsid w:val="00F82FCD"/>
    <w:rsid w:val="00F83A3D"/>
    <w:rsid w:val="00F84132"/>
    <w:rsid w:val="00F86109"/>
    <w:rsid w:val="00F8694E"/>
    <w:rsid w:val="00F86984"/>
    <w:rsid w:val="00F8769D"/>
    <w:rsid w:val="00F90C76"/>
    <w:rsid w:val="00F930C6"/>
    <w:rsid w:val="00F93E37"/>
    <w:rsid w:val="00F94CDF"/>
    <w:rsid w:val="00F954F5"/>
    <w:rsid w:val="00F970FB"/>
    <w:rsid w:val="00F979AE"/>
    <w:rsid w:val="00F979DC"/>
    <w:rsid w:val="00FA0E59"/>
    <w:rsid w:val="00FA1046"/>
    <w:rsid w:val="00FA18E0"/>
    <w:rsid w:val="00FA3160"/>
    <w:rsid w:val="00FA39CA"/>
    <w:rsid w:val="00FA4A06"/>
    <w:rsid w:val="00FA4A1F"/>
    <w:rsid w:val="00FA4CF5"/>
    <w:rsid w:val="00FA5883"/>
    <w:rsid w:val="00FA5C3A"/>
    <w:rsid w:val="00FA7631"/>
    <w:rsid w:val="00FB04D3"/>
    <w:rsid w:val="00FB05D1"/>
    <w:rsid w:val="00FB11C6"/>
    <w:rsid w:val="00FB16CD"/>
    <w:rsid w:val="00FB2881"/>
    <w:rsid w:val="00FB3A23"/>
    <w:rsid w:val="00FB4413"/>
    <w:rsid w:val="00FB4F5D"/>
    <w:rsid w:val="00FB505D"/>
    <w:rsid w:val="00FB5402"/>
    <w:rsid w:val="00FB6415"/>
    <w:rsid w:val="00FB7292"/>
    <w:rsid w:val="00FB7616"/>
    <w:rsid w:val="00FB7784"/>
    <w:rsid w:val="00FC0012"/>
    <w:rsid w:val="00FC042C"/>
    <w:rsid w:val="00FC0C0F"/>
    <w:rsid w:val="00FC1C94"/>
    <w:rsid w:val="00FC2140"/>
    <w:rsid w:val="00FC2AAF"/>
    <w:rsid w:val="00FC37A9"/>
    <w:rsid w:val="00FC3E18"/>
    <w:rsid w:val="00FC43BC"/>
    <w:rsid w:val="00FC4FAC"/>
    <w:rsid w:val="00FC527B"/>
    <w:rsid w:val="00FC67A7"/>
    <w:rsid w:val="00FC6B49"/>
    <w:rsid w:val="00FD0661"/>
    <w:rsid w:val="00FD1467"/>
    <w:rsid w:val="00FD1DA8"/>
    <w:rsid w:val="00FD2789"/>
    <w:rsid w:val="00FD2B0D"/>
    <w:rsid w:val="00FD31DB"/>
    <w:rsid w:val="00FD368C"/>
    <w:rsid w:val="00FD393E"/>
    <w:rsid w:val="00FD3E4A"/>
    <w:rsid w:val="00FD4179"/>
    <w:rsid w:val="00FD5269"/>
    <w:rsid w:val="00FD6672"/>
    <w:rsid w:val="00FD7C1C"/>
    <w:rsid w:val="00FE0C28"/>
    <w:rsid w:val="00FE203C"/>
    <w:rsid w:val="00FE2157"/>
    <w:rsid w:val="00FE2921"/>
    <w:rsid w:val="00FE46AB"/>
    <w:rsid w:val="00FE4A0B"/>
    <w:rsid w:val="00FE5557"/>
    <w:rsid w:val="00FE5DF3"/>
    <w:rsid w:val="00FE63EE"/>
    <w:rsid w:val="00FE64E8"/>
    <w:rsid w:val="00FE68E9"/>
    <w:rsid w:val="00FE6B3B"/>
    <w:rsid w:val="00FE7625"/>
    <w:rsid w:val="00FF24D1"/>
    <w:rsid w:val="00FF33C9"/>
    <w:rsid w:val="00FF4502"/>
    <w:rsid w:val="00FF4A00"/>
    <w:rsid w:val="00FF4A50"/>
    <w:rsid w:val="00FF4F70"/>
    <w:rsid w:val="00FF5B50"/>
    <w:rsid w:val="00FF606D"/>
    <w:rsid w:val="00FF7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7"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line number" w:uiPriority="99"/>
    <w:lsdException w:name="endnote text"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11"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E-mail Signatur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a4">
    <w:name w:val="Normal"/>
    <w:qFormat/>
    <w:rsid w:val="004D1E03"/>
    <w:rPr>
      <w:sz w:val="24"/>
      <w:szCs w:val="24"/>
    </w:rPr>
  </w:style>
  <w:style w:type="paragraph" w:styleId="12">
    <w:name w:val="heading 1"/>
    <w:aliases w:val="Заголовок 1 Знак Знак,Заголовок 1 Знак Знак Знак,1 порядок"/>
    <w:basedOn w:val="a4"/>
    <w:next w:val="a5"/>
    <w:link w:val="16"/>
    <w:uiPriority w:val="99"/>
    <w:qFormat/>
    <w:rsid w:val="004D1E03"/>
    <w:pPr>
      <w:keepNext/>
      <w:pageBreakBefore/>
      <w:numPr>
        <w:numId w:val="1"/>
      </w:numPr>
      <w:tabs>
        <w:tab w:val="left" w:pos="-284"/>
      </w:tabs>
      <w:spacing w:before="240" w:after="120"/>
      <w:ind w:left="-284" w:firstLine="0"/>
      <w:jc w:val="center"/>
      <w:outlineLvl w:val="0"/>
    </w:pPr>
    <w:rPr>
      <w:b/>
      <w:bCs/>
      <w:caps/>
      <w:kern w:val="32"/>
      <w:sz w:val="28"/>
      <w:szCs w:val="28"/>
    </w:rPr>
  </w:style>
  <w:style w:type="paragraph" w:styleId="2">
    <w:name w:val="heading 2"/>
    <w:aliases w:val="Знак2 Знак, Знак2, Знак2 Знак Знак Знак, Знак2 Знак1,ГЛАВА,Знак2,Знак2 Знак Знак Знак,Знак2 Знак1,Заголовок 2 Знак1,Заголовок 2 Знак Знак,Заголовок 21"/>
    <w:basedOn w:val="a4"/>
    <w:next w:val="a5"/>
    <w:link w:val="20"/>
    <w:qFormat/>
    <w:rsid w:val="004D1E03"/>
    <w:pPr>
      <w:keepNext/>
      <w:numPr>
        <w:ilvl w:val="1"/>
        <w:numId w:val="1"/>
      </w:numPr>
      <w:tabs>
        <w:tab w:val="left" w:pos="426"/>
        <w:tab w:val="left" w:pos="1276"/>
      </w:tabs>
      <w:spacing w:before="180" w:after="60"/>
      <w:ind w:left="426" w:firstLine="0"/>
      <w:jc w:val="both"/>
      <w:outlineLvl w:val="1"/>
    </w:pPr>
    <w:rPr>
      <w:b/>
      <w:bCs/>
      <w:iCs/>
      <w:sz w:val="28"/>
      <w:szCs w:val="28"/>
    </w:rPr>
  </w:style>
  <w:style w:type="paragraph" w:styleId="3">
    <w:name w:val="heading 3"/>
    <w:aliases w:val="Знак3 Знак,Знак3,Знак3 Знак Знак Знак,ПодЗаголовок, Знак3, Знак3 Знак Знак Знак,Знак,Заголовок 31,Знак14,4 порядок"/>
    <w:basedOn w:val="a4"/>
    <w:next w:val="a5"/>
    <w:link w:val="30"/>
    <w:qFormat/>
    <w:rsid w:val="004D1E03"/>
    <w:pPr>
      <w:keepNext/>
      <w:numPr>
        <w:ilvl w:val="2"/>
        <w:numId w:val="1"/>
      </w:numPr>
      <w:tabs>
        <w:tab w:val="left" w:pos="1276"/>
      </w:tabs>
      <w:spacing w:before="120" w:after="120"/>
      <w:ind w:left="851" w:hanging="142"/>
      <w:outlineLvl w:val="2"/>
    </w:pPr>
    <w:rPr>
      <w:b/>
      <w:bCs/>
      <w:sz w:val="26"/>
      <w:szCs w:val="26"/>
    </w:rPr>
  </w:style>
  <w:style w:type="paragraph" w:styleId="4">
    <w:name w:val="heading 4"/>
    <w:aliases w:val="Рекомендация"/>
    <w:basedOn w:val="a4"/>
    <w:next w:val="a5"/>
    <w:link w:val="40"/>
    <w:uiPriority w:val="99"/>
    <w:qFormat/>
    <w:rsid w:val="004D1E03"/>
    <w:pPr>
      <w:keepNext/>
      <w:numPr>
        <w:ilvl w:val="3"/>
        <w:numId w:val="1"/>
      </w:numPr>
      <w:tabs>
        <w:tab w:val="left" w:pos="1843"/>
      </w:tabs>
      <w:spacing w:before="120" w:after="60"/>
      <w:ind w:left="1843" w:hanging="850"/>
      <w:outlineLvl w:val="3"/>
    </w:pPr>
    <w:rPr>
      <w:b/>
      <w:bCs/>
    </w:rPr>
  </w:style>
  <w:style w:type="paragraph" w:styleId="5">
    <w:name w:val="heading 5"/>
    <w:basedOn w:val="a4"/>
    <w:next w:val="a4"/>
    <w:link w:val="50"/>
    <w:uiPriority w:val="99"/>
    <w:qFormat/>
    <w:rsid w:val="0065227B"/>
    <w:pPr>
      <w:numPr>
        <w:ilvl w:val="4"/>
        <w:numId w:val="1"/>
      </w:numPr>
      <w:tabs>
        <w:tab w:val="left" w:pos="1701"/>
      </w:tabs>
      <w:spacing w:before="240" w:after="60"/>
      <w:outlineLvl w:val="4"/>
    </w:pPr>
    <w:rPr>
      <w:b/>
      <w:bCs/>
      <w:iCs/>
      <w:sz w:val="22"/>
      <w:szCs w:val="22"/>
    </w:rPr>
  </w:style>
  <w:style w:type="paragraph" w:styleId="6">
    <w:name w:val="heading 6"/>
    <w:aliases w:val="Заголовок налогов"/>
    <w:basedOn w:val="a4"/>
    <w:next w:val="a4"/>
    <w:link w:val="60"/>
    <w:uiPriority w:val="99"/>
    <w:qFormat/>
    <w:rsid w:val="0065227B"/>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65227B"/>
    <w:pPr>
      <w:numPr>
        <w:ilvl w:val="6"/>
        <w:numId w:val="1"/>
      </w:numPr>
      <w:spacing w:before="240" w:after="60"/>
      <w:outlineLvl w:val="6"/>
    </w:pPr>
  </w:style>
  <w:style w:type="paragraph" w:styleId="8">
    <w:name w:val="heading 8"/>
    <w:basedOn w:val="a4"/>
    <w:next w:val="a4"/>
    <w:link w:val="80"/>
    <w:uiPriority w:val="9"/>
    <w:qFormat/>
    <w:rsid w:val="0065227B"/>
    <w:pPr>
      <w:numPr>
        <w:ilvl w:val="7"/>
        <w:numId w:val="1"/>
      </w:numPr>
      <w:spacing w:before="240" w:after="60"/>
      <w:outlineLvl w:val="7"/>
    </w:pPr>
    <w:rPr>
      <w:i/>
      <w:iCs/>
    </w:rPr>
  </w:style>
  <w:style w:type="paragraph" w:styleId="9">
    <w:name w:val="heading 9"/>
    <w:basedOn w:val="a4"/>
    <w:next w:val="a4"/>
    <w:link w:val="90"/>
    <w:uiPriority w:val="9"/>
    <w:qFormat/>
    <w:rsid w:val="0065227B"/>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6463B"/>
    <w:pPr>
      <w:spacing w:before="120" w:after="60"/>
      <w:ind w:firstLine="567"/>
      <w:jc w:val="both"/>
    </w:pPr>
    <w:rPr>
      <w:rFonts w:eastAsia="Calibri"/>
    </w:rPr>
  </w:style>
  <w:style w:type="character" w:customStyle="1" w:styleId="a9">
    <w:name w:val="Абзац Знак"/>
    <w:link w:val="a5"/>
    <w:rsid w:val="0016463B"/>
    <w:rPr>
      <w:rFonts w:eastAsia="Calibri"/>
      <w:sz w:val="24"/>
      <w:szCs w:val="24"/>
    </w:rPr>
  </w:style>
  <w:style w:type="paragraph" w:styleId="a0">
    <w:name w:val="List"/>
    <w:basedOn w:val="a5"/>
    <w:link w:val="aa"/>
    <w:rsid w:val="00376E5B"/>
    <w:pPr>
      <w:numPr>
        <w:numId w:val="17"/>
      </w:numPr>
      <w:tabs>
        <w:tab w:val="left" w:pos="851"/>
      </w:tabs>
      <w:spacing w:before="0" w:after="0"/>
    </w:pPr>
    <w:rPr>
      <w:snapToGrid w:val="0"/>
    </w:rPr>
  </w:style>
  <w:style w:type="character" w:customStyle="1" w:styleId="aa">
    <w:name w:val="Список Знак"/>
    <w:link w:val="a0"/>
    <w:rsid w:val="00376E5B"/>
    <w:rPr>
      <w:rFonts w:eastAsia="Calibri"/>
      <w:snapToGrid w:val="0"/>
      <w:sz w:val="24"/>
      <w:szCs w:val="24"/>
    </w:rPr>
  </w:style>
  <w:style w:type="paragraph" w:styleId="31">
    <w:name w:val="toc 3"/>
    <w:basedOn w:val="a4"/>
    <w:next w:val="a4"/>
    <w:autoRedefine/>
    <w:uiPriority w:val="39"/>
    <w:rsid w:val="008D44FA"/>
    <w:pPr>
      <w:tabs>
        <w:tab w:val="right" w:leader="dot" w:pos="9913"/>
      </w:tabs>
      <w:ind w:left="284" w:firstLine="142"/>
    </w:pPr>
    <w:rPr>
      <w:sz w:val="20"/>
    </w:rPr>
  </w:style>
  <w:style w:type="paragraph" w:customStyle="1" w:styleId="a">
    <w:name w:val="Список нумерованный"/>
    <w:basedOn w:val="a4"/>
    <w:uiPriority w:val="99"/>
    <w:rsid w:val="0054040A"/>
    <w:pPr>
      <w:numPr>
        <w:numId w:val="6"/>
      </w:numPr>
      <w:spacing w:before="120"/>
      <w:jc w:val="both"/>
    </w:pPr>
  </w:style>
  <w:style w:type="paragraph" w:customStyle="1" w:styleId="ab">
    <w:name w:val="Табличный"/>
    <w:basedOn w:val="a4"/>
    <w:uiPriority w:val="99"/>
    <w:rsid w:val="0065227B"/>
    <w:pPr>
      <w:keepNext/>
      <w:widowControl w:val="0"/>
      <w:spacing w:before="60" w:after="60"/>
      <w:jc w:val="center"/>
    </w:pPr>
    <w:rPr>
      <w:b/>
      <w:sz w:val="22"/>
      <w:szCs w:val="20"/>
    </w:rPr>
  </w:style>
  <w:style w:type="paragraph" w:customStyle="1" w:styleId="ac">
    <w:name w:val="Содержание"/>
    <w:basedOn w:val="a4"/>
    <w:uiPriority w:val="99"/>
    <w:rsid w:val="0065227B"/>
    <w:pPr>
      <w:widowControl w:val="0"/>
      <w:spacing w:before="240" w:after="240"/>
      <w:jc w:val="center"/>
    </w:pPr>
    <w:rPr>
      <w:b/>
      <w:caps/>
      <w:szCs w:val="20"/>
    </w:rPr>
  </w:style>
  <w:style w:type="paragraph" w:styleId="ad">
    <w:name w:val="Balloon Text"/>
    <w:aliases w:val=" Знак5,Знак5"/>
    <w:basedOn w:val="a4"/>
    <w:link w:val="ae"/>
    <w:uiPriority w:val="99"/>
    <w:rsid w:val="0065227B"/>
    <w:pPr>
      <w:widowControl w:val="0"/>
      <w:suppressAutoHyphens/>
      <w:jc w:val="both"/>
    </w:pPr>
    <w:rPr>
      <w:rFonts w:ascii="Tahoma" w:hAnsi="Tahoma"/>
      <w:sz w:val="16"/>
      <w:szCs w:val="16"/>
    </w:rPr>
  </w:style>
  <w:style w:type="paragraph" w:styleId="17">
    <w:name w:val="toc 1"/>
    <w:aliases w:val="заголовок"/>
    <w:basedOn w:val="a4"/>
    <w:next w:val="a4"/>
    <w:link w:val="18"/>
    <w:uiPriority w:val="39"/>
    <w:rsid w:val="0065227B"/>
    <w:pPr>
      <w:spacing w:before="120" w:after="120"/>
    </w:pPr>
    <w:rPr>
      <w:b/>
      <w:bCs/>
      <w:caps/>
      <w:sz w:val="20"/>
      <w:szCs w:val="20"/>
    </w:rPr>
  </w:style>
  <w:style w:type="paragraph" w:styleId="21">
    <w:name w:val="toc 2"/>
    <w:basedOn w:val="a4"/>
    <w:next w:val="a4"/>
    <w:autoRedefine/>
    <w:uiPriority w:val="39"/>
    <w:rsid w:val="0065227B"/>
    <w:pPr>
      <w:ind w:left="240"/>
    </w:pPr>
    <w:rPr>
      <w:smallCaps/>
      <w:sz w:val="20"/>
      <w:szCs w:val="20"/>
    </w:rPr>
  </w:style>
  <w:style w:type="paragraph" w:styleId="af">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4"/>
    <w:next w:val="a4"/>
    <w:link w:val="af0"/>
    <w:uiPriority w:val="99"/>
    <w:qFormat/>
    <w:rsid w:val="0065227B"/>
    <w:pPr>
      <w:spacing w:before="120" w:after="120"/>
      <w:jc w:val="center"/>
    </w:pPr>
    <w:rPr>
      <w:b/>
      <w:bCs/>
      <w:sz w:val="22"/>
      <w:szCs w:val="20"/>
    </w:rPr>
  </w:style>
  <w:style w:type="paragraph" w:customStyle="1" w:styleId="af1">
    <w:name w:val="Название таблицы"/>
    <w:basedOn w:val="af"/>
    <w:uiPriority w:val="99"/>
    <w:rsid w:val="0012533D"/>
    <w:pPr>
      <w:keepNext/>
    </w:pPr>
    <w:rPr>
      <w:szCs w:val="22"/>
    </w:rPr>
  </w:style>
  <w:style w:type="paragraph" w:customStyle="1" w:styleId="af2">
    <w:name w:val="Табличный_заголовки"/>
    <w:basedOn w:val="a4"/>
    <w:uiPriority w:val="99"/>
    <w:rsid w:val="00913545"/>
    <w:pPr>
      <w:keepNext/>
      <w:keepLines/>
      <w:jc w:val="center"/>
    </w:pPr>
    <w:rPr>
      <w:b/>
      <w:sz w:val="20"/>
      <w:szCs w:val="20"/>
    </w:rPr>
  </w:style>
  <w:style w:type="paragraph" w:customStyle="1" w:styleId="af3">
    <w:name w:val="Табличный_центр"/>
    <w:basedOn w:val="a4"/>
    <w:uiPriority w:val="99"/>
    <w:rsid w:val="0065227B"/>
    <w:pPr>
      <w:jc w:val="center"/>
    </w:pPr>
    <w:rPr>
      <w:sz w:val="22"/>
      <w:szCs w:val="22"/>
    </w:rPr>
  </w:style>
  <w:style w:type="paragraph" w:customStyle="1" w:styleId="15">
    <w:name w:val="Список 1)"/>
    <w:basedOn w:val="a4"/>
    <w:uiPriority w:val="99"/>
    <w:rsid w:val="00E072BE"/>
    <w:pPr>
      <w:numPr>
        <w:numId w:val="4"/>
      </w:numPr>
      <w:spacing w:after="60"/>
      <w:jc w:val="both"/>
    </w:pPr>
  </w:style>
  <w:style w:type="paragraph" w:customStyle="1" w:styleId="a2">
    <w:name w:val="Табличный_нумерованный"/>
    <w:basedOn w:val="a4"/>
    <w:link w:val="af4"/>
    <w:uiPriority w:val="99"/>
    <w:rsid w:val="00301DFE"/>
    <w:pPr>
      <w:numPr>
        <w:numId w:val="3"/>
      </w:numPr>
    </w:pPr>
    <w:rPr>
      <w:sz w:val="22"/>
      <w:szCs w:val="22"/>
    </w:rPr>
  </w:style>
  <w:style w:type="character" w:customStyle="1" w:styleId="af4">
    <w:name w:val="Табличный_нумерованный Знак"/>
    <w:link w:val="a2"/>
    <w:uiPriority w:val="99"/>
    <w:rsid w:val="00F5339E"/>
    <w:rPr>
      <w:sz w:val="22"/>
      <w:szCs w:val="22"/>
    </w:rPr>
  </w:style>
  <w:style w:type="paragraph" w:styleId="41">
    <w:name w:val="toc 4"/>
    <w:basedOn w:val="a4"/>
    <w:next w:val="a4"/>
    <w:autoRedefine/>
    <w:uiPriority w:val="39"/>
    <w:rsid w:val="0065227B"/>
    <w:pPr>
      <w:ind w:left="720"/>
    </w:pPr>
    <w:rPr>
      <w:sz w:val="18"/>
      <w:szCs w:val="18"/>
    </w:rPr>
  </w:style>
  <w:style w:type="paragraph" w:styleId="51">
    <w:name w:val="toc 5"/>
    <w:basedOn w:val="a4"/>
    <w:next w:val="a4"/>
    <w:autoRedefine/>
    <w:uiPriority w:val="39"/>
    <w:rsid w:val="0065227B"/>
    <w:pPr>
      <w:ind w:left="960"/>
    </w:pPr>
    <w:rPr>
      <w:sz w:val="18"/>
      <w:szCs w:val="18"/>
    </w:rPr>
  </w:style>
  <w:style w:type="paragraph" w:styleId="61">
    <w:name w:val="toc 6"/>
    <w:basedOn w:val="a4"/>
    <w:next w:val="a4"/>
    <w:autoRedefine/>
    <w:uiPriority w:val="39"/>
    <w:rsid w:val="0065227B"/>
    <w:pPr>
      <w:ind w:left="1200"/>
    </w:pPr>
    <w:rPr>
      <w:sz w:val="18"/>
      <w:szCs w:val="18"/>
    </w:rPr>
  </w:style>
  <w:style w:type="paragraph" w:styleId="71">
    <w:name w:val="toc 7"/>
    <w:basedOn w:val="a4"/>
    <w:next w:val="a4"/>
    <w:autoRedefine/>
    <w:uiPriority w:val="39"/>
    <w:rsid w:val="0065227B"/>
    <w:pPr>
      <w:ind w:left="1440"/>
    </w:pPr>
    <w:rPr>
      <w:sz w:val="18"/>
      <w:szCs w:val="18"/>
    </w:rPr>
  </w:style>
  <w:style w:type="paragraph" w:styleId="81">
    <w:name w:val="toc 8"/>
    <w:basedOn w:val="a4"/>
    <w:next w:val="a4"/>
    <w:autoRedefine/>
    <w:uiPriority w:val="39"/>
    <w:rsid w:val="0065227B"/>
    <w:pPr>
      <w:ind w:left="1680"/>
    </w:pPr>
    <w:rPr>
      <w:sz w:val="18"/>
      <w:szCs w:val="18"/>
    </w:rPr>
  </w:style>
  <w:style w:type="paragraph" w:styleId="91">
    <w:name w:val="toc 9"/>
    <w:basedOn w:val="a4"/>
    <w:next w:val="a4"/>
    <w:autoRedefine/>
    <w:uiPriority w:val="39"/>
    <w:rsid w:val="0065227B"/>
    <w:pPr>
      <w:ind w:left="1920"/>
    </w:pPr>
    <w:rPr>
      <w:sz w:val="18"/>
      <w:szCs w:val="18"/>
    </w:rPr>
  </w:style>
  <w:style w:type="paragraph" w:styleId="af5">
    <w:name w:val="toa heading"/>
    <w:basedOn w:val="a4"/>
    <w:next w:val="a4"/>
    <w:uiPriority w:val="99"/>
    <w:semiHidden/>
    <w:rsid w:val="0065227B"/>
    <w:pPr>
      <w:spacing w:before="40" w:after="20"/>
      <w:jc w:val="center"/>
    </w:pPr>
    <w:rPr>
      <w:b/>
      <w:sz w:val="22"/>
      <w:szCs w:val="20"/>
    </w:rPr>
  </w:style>
  <w:style w:type="paragraph" w:styleId="af6">
    <w:name w:val="annotation text"/>
    <w:basedOn w:val="a4"/>
    <w:link w:val="af7"/>
    <w:uiPriority w:val="99"/>
    <w:semiHidden/>
    <w:rsid w:val="0065227B"/>
    <w:rPr>
      <w:sz w:val="20"/>
      <w:szCs w:val="20"/>
    </w:rPr>
  </w:style>
  <w:style w:type="paragraph" w:styleId="af8">
    <w:name w:val="annotation subject"/>
    <w:basedOn w:val="af6"/>
    <w:next w:val="af6"/>
    <w:link w:val="af9"/>
    <w:uiPriority w:val="99"/>
    <w:semiHidden/>
    <w:rsid w:val="0065227B"/>
    <w:pPr>
      <w:ind w:firstLine="284"/>
      <w:jc w:val="both"/>
    </w:pPr>
    <w:rPr>
      <w:b/>
      <w:bCs/>
    </w:rPr>
  </w:style>
  <w:style w:type="paragraph" w:customStyle="1" w:styleId="a3">
    <w:name w:val="Требования"/>
    <w:basedOn w:val="a4"/>
    <w:uiPriority w:val="99"/>
    <w:rsid w:val="008E6F78"/>
    <w:pPr>
      <w:numPr>
        <w:ilvl w:val="1"/>
        <w:numId w:val="5"/>
      </w:numPr>
      <w:spacing w:before="120" w:after="60"/>
      <w:ind w:left="0" w:firstLine="567"/>
      <w:jc w:val="both"/>
      <w:outlineLvl w:val="1"/>
    </w:pPr>
    <w:rPr>
      <w:bCs/>
      <w:i/>
      <w:iCs/>
    </w:rPr>
  </w:style>
  <w:style w:type="paragraph" w:customStyle="1" w:styleId="a1">
    <w:name w:val="Список а)"/>
    <w:basedOn w:val="a0"/>
    <w:uiPriority w:val="99"/>
    <w:rsid w:val="0054040A"/>
    <w:pPr>
      <w:numPr>
        <w:numId w:val="2"/>
      </w:numPr>
    </w:pPr>
  </w:style>
  <w:style w:type="paragraph" w:styleId="afa">
    <w:name w:val="Document Map"/>
    <w:basedOn w:val="a4"/>
    <w:link w:val="afb"/>
    <w:uiPriority w:val="99"/>
    <w:semiHidden/>
    <w:rsid w:val="0065227B"/>
    <w:pPr>
      <w:widowControl w:val="0"/>
      <w:shd w:val="clear" w:color="auto" w:fill="000080"/>
      <w:suppressAutoHyphens/>
      <w:jc w:val="both"/>
    </w:pPr>
    <w:rPr>
      <w:rFonts w:ascii="Tahoma" w:hAnsi="Tahoma"/>
      <w:szCs w:val="20"/>
    </w:rPr>
  </w:style>
  <w:style w:type="character" w:styleId="afc">
    <w:name w:val="annotation reference"/>
    <w:semiHidden/>
    <w:rsid w:val="0065227B"/>
    <w:rPr>
      <w:sz w:val="16"/>
      <w:szCs w:val="16"/>
    </w:rPr>
  </w:style>
  <w:style w:type="paragraph" w:customStyle="1" w:styleId="afd">
    <w:name w:val="Табличный_слева"/>
    <w:basedOn w:val="a4"/>
    <w:uiPriority w:val="99"/>
    <w:rsid w:val="00301DFE"/>
    <w:rPr>
      <w:sz w:val="22"/>
      <w:szCs w:val="22"/>
    </w:rPr>
  </w:style>
  <w:style w:type="paragraph" w:customStyle="1" w:styleId="19">
    <w:name w:val="Обычный 1"/>
    <w:basedOn w:val="a4"/>
    <w:next w:val="a4"/>
    <w:uiPriority w:val="99"/>
    <w:semiHidden/>
    <w:rsid w:val="0065227B"/>
    <w:pPr>
      <w:tabs>
        <w:tab w:val="num" w:pos="360"/>
      </w:tabs>
      <w:spacing w:before="120"/>
      <w:ind w:left="360" w:hanging="360"/>
      <w:jc w:val="both"/>
    </w:pPr>
    <w:rPr>
      <w:szCs w:val="20"/>
    </w:rPr>
  </w:style>
  <w:style w:type="table" w:styleId="afe">
    <w:name w:val="Table Grid"/>
    <w:basedOn w:val="a7"/>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9"/>
    <w:uiPriority w:val="99"/>
    <w:rsid w:val="0084131A"/>
    <w:pPr>
      <w:tabs>
        <w:tab w:val="clear" w:pos="360"/>
      </w:tabs>
      <w:spacing w:before="0"/>
      <w:ind w:left="0" w:firstLine="0"/>
      <w:jc w:val="left"/>
    </w:pPr>
  </w:style>
  <w:style w:type="paragraph" w:customStyle="1" w:styleId="aff0">
    <w:name w:val="Табличный_по ширине"/>
    <w:basedOn w:val="afd"/>
    <w:uiPriority w:val="99"/>
    <w:rsid w:val="009A4AC0"/>
    <w:pPr>
      <w:jc w:val="both"/>
    </w:pPr>
  </w:style>
  <w:style w:type="paragraph" w:customStyle="1" w:styleId="100">
    <w:name w:val="Табличный_центр_10"/>
    <w:basedOn w:val="a4"/>
    <w:uiPriority w:val="99"/>
    <w:qFormat/>
    <w:rsid w:val="00947735"/>
    <w:pPr>
      <w:jc w:val="center"/>
    </w:pPr>
    <w:rPr>
      <w:sz w:val="20"/>
    </w:rPr>
  </w:style>
  <w:style w:type="paragraph" w:customStyle="1" w:styleId="101">
    <w:name w:val="Табличный_слева_10"/>
    <w:basedOn w:val="a4"/>
    <w:uiPriority w:val="99"/>
    <w:qFormat/>
    <w:rsid w:val="00947735"/>
    <w:rPr>
      <w:sz w:val="20"/>
    </w:rPr>
  </w:style>
  <w:style w:type="paragraph" w:customStyle="1" w:styleId="102">
    <w:name w:val="Табличный_по ширине_10"/>
    <w:basedOn w:val="a4"/>
    <w:uiPriority w:val="99"/>
    <w:qFormat/>
    <w:rsid w:val="00947735"/>
    <w:pPr>
      <w:jc w:val="both"/>
    </w:pPr>
    <w:rPr>
      <w:sz w:val="20"/>
    </w:rPr>
  </w:style>
  <w:style w:type="paragraph" w:customStyle="1" w:styleId="10">
    <w:name w:val="Табличный_нумерованный_10"/>
    <w:basedOn w:val="a4"/>
    <w:uiPriority w:val="99"/>
    <w:qFormat/>
    <w:rsid w:val="00947735"/>
    <w:pPr>
      <w:numPr>
        <w:numId w:val="7"/>
      </w:numPr>
    </w:pPr>
    <w:rPr>
      <w:sz w:val="20"/>
    </w:rPr>
  </w:style>
  <w:style w:type="paragraph" w:customStyle="1" w:styleId="103">
    <w:name w:val="Табличный_заголовки_10"/>
    <w:basedOn w:val="a5"/>
    <w:uiPriority w:val="99"/>
    <w:qFormat/>
    <w:rsid w:val="00947735"/>
    <w:pPr>
      <w:jc w:val="center"/>
    </w:pPr>
    <w:rPr>
      <w:b/>
      <w:sz w:val="20"/>
    </w:rPr>
  </w:style>
  <w:style w:type="paragraph" w:styleId="aff1">
    <w:name w:val="List Paragraph"/>
    <w:aliases w:val="ПАРАГРАФ,Абзац списка11"/>
    <w:basedOn w:val="a4"/>
    <w:link w:val="aff2"/>
    <w:uiPriority w:val="34"/>
    <w:qFormat/>
    <w:rsid w:val="007C0B22"/>
    <w:pPr>
      <w:spacing w:line="360" w:lineRule="auto"/>
      <w:ind w:left="708" w:firstLine="680"/>
      <w:jc w:val="both"/>
    </w:pPr>
  </w:style>
  <w:style w:type="paragraph" w:styleId="aff3">
    <w:name w:val="Title"/>
    <w:basedOn w:val="a4"/>
    <w:next w:val="a4"/>
    <w:link w:val="aff4"/>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uiPriority w:val="99"/>
    <w:rsid w:val="00C45328"/>
    <w:rPr>
      <w:rFonts w:ascii="Cambria" w:hAnsi="Cambria"/>
      <w:i/>
      <w:iCs/>
      <w:color w:val="243F60"/>
      <w:sz w:val="60"/>
      <w:szCs w:val="60"/>
    </w:rPr>
  </w:style>
  <w:style w:type="paragraph" w:styleId="aff5">
    <w:name w:val="Subtitle"/>
    <w:basedOn w:val="a4"/>
    <w:next w:val="a4"/>
    <w:link w:val="aff6"/>
    <w:uiPriority w:val="11"/>
    <w:qFormat/>
    <w:rsid w:val="00C45328"/>
    <w:pPr>
      <w:spacing w:before="200" w:after="900" w:line="360" w:lineRule="auto"/>
      <w:ind w:firstLine="680"/>
      <w:jc w:val="right"/>
    </w:pPr>
    <w:rPr>
      <w:i/>
      <w:iCs/>
    </w:rPr>
  </w:style>
  <w:style w:type="character" w:customStyle="1" w:styleId="aff6">
    <w:name w:val="Подзаголовок Знак"/>
    <w:link w:val="aff5"/>
    <w:uiPriority w:val="11"/>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4"/>
    <w:link w:val="affa"/>
    <w:uiPriority w:val="99"/>
    <w:qFormat/>
    <w:rsid w:val="00C45328"/>
    <w:pPr>
      <w:spacing w:line="360" w:lineRule="auto"/>
      <w:ind w:firstLine="680"/>
      <w:jc w:val="both"/>
    </w:pPr>
  </w:style>
  <w:style w:type="paragraph" w:styleId="22">
    <w:name w:val="Quote"/>
    <w:basedOn w:val="a4"/>
    <w:next w:val="a4"/>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4"/>
    <w:next w:val="a4"/>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w:basedOn w:val="a4"/>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w:link w:val="afff2"/>
    <w:uiPriority w:val="99"/>
    <w:rsid w:val="00C45328"/>
    <w:rPr>
      <w:sz w:val="24"/>
      <w:szCs w:val="24"/>
    </w:rPr>
  </w:style>
  <w:style w:type="paragraph" w:styleId="afff4">
    <w:name w:val="footer"/>
    <w:aliases w:val=" Знак, Знак6, Знак14,Знак6"/>
    <w:basedOn w:val="a4"/>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Знак6 Знак"/>
    <w:link w:val="afff4"/>
    <w:uiPriority w:val="99"/>
    <w:rsid w:val="00C45328"/>
    <w:rPr>
      <w:sz w:val="24"/>
      <w:szCs w:val="24"/>
    </w:rPr>
  </w:style>
  <w:style w:type="paragraph" w:styleId="afff6">
    <w:name w:val="List Bullet"/>
    <w:basedOn w:val="a4"/>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4"/>
    <w:uiPriority w:val="99"/>
    <w:qFormat/>
    <w:rsid w:val="00C45328"/>
    <w:pPr>
      <w:keepNext w:val="0"/>
      <w:pageBreakBefore w:val="0"/>
      <w:numPr>
        <w:numId w:val="0"/>
      </w:numPr>
      <w:pBdr>
        <w:bottom w:val="single" w:sz="12" w:space="1" w:color="365F91"/>
      </w:pBdr>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w:basedOn w:val="a4"/>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basedOn w:val="a4"/>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link w:val="afffc"/>
    <w:uiPriority w:val="99"/>
    <w:rsid w:val="00C45328"/>
    <w:rPr>
      <w:rFonts w:ascii="Arial" w:hAnsi="Arial"/>
    </w:rPr>
  </w:style>
  <w:style w:type="character" w:styleId="afffe">
    <w:name w:val="footnote reference"/>
    <w:uiPriority w:val="99"/>
    <w:rsid w:val="00C45328"/>
    <w:rPr>
      <w:vertAlign w:val="superscript"/>
    </w:rPr>
  </w:style>
  <w:style w:type="paragraph" w:styleId="affff">
    <w:name w:val="Normal (Web)"/>
    <w:aliases w:val="Обычный (Web),Обычный (веб)3"/>
    <w:basedOn w:val="a4"/>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basedOn w:val="a4"/>
    <w:link w:val="affff1"/>
    <w:uiPriority w:val="99"/>
    <w:rsid w:val="00CB3486"/>
    <w:pPr>
      <w:spacing w:line="360" w:lineRule="auto"/>
      <w:ind w:firstLine="708"/>
      <w:jc w:val="both"/>
    </w:pPr>
  </w:style>
  <w:style w:type="character" w:customStyle="1" w:styleId="affff1">
    <w:name w:val="Основной текст с отступом Знак"/>
    <w:link w:val="affff0"/>
    <w:uiPriority w:val="99"/>
    <w:rsid w:val="00CB3486"/>
    <w:rPr>
      <w:sz w:val="24"/>
      <w:szCs w:val="24"/>
    </w:rPr>
  </w:style>
  <w:style w:type="paragraph" w:styleId="24">
    <w:name w:val="Body Text 2"/>
    <w:aliases w:val=" Знак1"/>
    <w:basedOn w:val="a4"/>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
    <w:link w:val="24"/>
    <w:uiPriority w:val="99"/>
    <w:rsid w:val="00CB3486"/>
    <w:rPr>
      <w:b/>
      <w:bCs/>
      <w:caps/>
      <w:sz w:val="24"/>
      <w:szCs w:val="24"/>
    </w:rPr>
  </w:style>
  <w:style w:type="numbering" w:styleId="111111">
    <w:name w:val="Outline List 2"/>
    <w:basedOn w:val="a8"/>
    <w:rsid w:val="00CB3486"/>
  </w:style>
  <w:style w:type="character" w:styleId="affff2">
    <w:name w:val="page number"/>
    <w:basedOn w:val="a6"/>
    <w:rsid w:val="00CB3486"/>
  </w:style>
  <w:style w:type="paragraph" w:styleId="26">
    <w:name w:val="Body Text Indent 2"/>
    <w:basedOn w:val="a4"/>
    <w:link w:val="27"/>
    <w:uiPriority w:val="99"/>
    <w:rsid w:val="00CB3486"/>
    <w:pPr>
      <w:spacing w:after="120" w:line="480" w:lineRule="auto"/>
      <w:ind w:left="283" w:firstLine="680"/>
      <w:jc w:val="both"/>
    </w:pPr>
  </w:style>
  <w:style w:type="character" w:customStyle="1" w:styleId="27">
    <w:name w:val="Основной текст с отступом 2 Знак"/>
    <w:link w:val="26"/>
    <w:uiPriority w:val="99"/>
    <w:rsid w:val="00CB3486"/>
    <w:rPr>
      <w:sz w:val="24"/>
      <w:szCs w:val="24"/>
    </w:rPr>
  </w:style>
  <w:style w:type="numbering" w:styleId="1ai">
    <w:name w:val="Outline List 1"/>
    <w:basedOn w:val="a8"/>
    <w:rsid w:val="00CB3486"/>
    <w:pPr>
      <w:numPr>
        <w:numId w:val="9"/>
      </w:numPr>
    </w:pPr>
  </w:style>
  <w:style w:type="paragraph" w:styleId="32">
    <w:name w:val="Body Text 3"/>
    <w:basedOn w:val="a4"/>
    <w:link w:val="33"/>
    <w:uiPriority w:val="99"/>
    <w:rsid w:val="00CB3486"/>
    <w:pPr>
      <w:spacing w:after="120" w:line="360" w:lineRule="auto"/>
      <w:ind w:firstLine="680"/>
      <w:jc w:val="both"/>
    </w:pPr>
    <w:rPr>
      <w:sz w:val="16"/>
      <w:szCs w:val="16"/>
    </w:rPr>
  </w:style>
  <w:style w:type="character" w:customStyle="1" w:styleId="33">
    <w:name w:val="Основной текст 3 Знак"/>
    <w:link w:val="32"/>
    <w:uiPriority w:val="99"/>
    <w:rsid w:val="00CB3486"/>
    <w:rPr>
      <w:sz w:val="16"/>
      <w:szCs w:val="16"/>
    </w:rPr>
  </w:style>
  <w:style w:type="paragraph" w:styleId="34">
    <w:name w:val="Body Text Indent 3"/>
    <w:basedOn w:val="a4"/>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4"/>
    <w:uiPriority w:val="99"/>
    <w:rsid w:val="00CB3486"/>
    <w:pPr>
      <w:spacing w:line="360" w:lineRule="auto"/>
      <w:ind w:left="526" w:right="43" w:firstLine="709"/>
      <w:jc w:val="both"/>
    </w:pPr>
    <w:rPr>
      <w:sz w:val="28"/>
      <w:szCs w:val="28"/>
    </w:rPr>
  </w:style>
  <w:style w:type="character" w:styleId="affff4">
    <w:name w:val="line number"/>
    <w:uiPriority w:val="99"/>
    <w:rsid w:val="00CB3486"/>
    <w:rPr>
      <w:sz w:val="18"/>
      <w:szCs w:val="18"/>
    </w:rPr>
  </w:style>
  <w:style w:type="paragraph" w:styleId="28">
    <w:name w:val="List 2"/>
    <w:basedOn w:val="a0"/>
    <w:uiPriority w:val="99"/>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0"/>
    <w:uiPriority w:val="99"/>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0"/>
    <w:uiPriority w:val="99"/>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0"/>
    <w:uiPriority w:val="99"/>
    <w:rsid w:val="00CB3486"/>
    <w:pPr>
      <w:spacing w:after="240" w:line="240" w:lineRule="atLeast"/>
      <w:ind w:left="2880"/>
    </w:pPr>
    <w:rPr>
      <w:rFonts w:ascii="Arial" w:hAnsi="Arial" w:cs="Arial"/>
      <w:snapToGrid/>
      <w:spacing w:val="-5"/>
      <w:sz w:val="20"/>
      <w:szCs w:val="20"/>
      <w:lang w:eastAsia="en-US"/>
    </w:rPr>
  </w:style>
  <w:style w:type="paragraph" w:styleId="29">
    <w:name w:val="List Bullet 2"/>
    <w:basedOn w:val="afff6"/>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0"/>
    <w:uiPriority w:val="99"/>
    <w:rsid w:val="00CB3486"/>
    <w:pPr>
      <w:spacing w:after="240" w:line="240" w:lineRule="atLeast"/>
      <w:ind w:left="1440"/>
    </w:pPr>
    <w:rPr>
      <w:rFonts w:ascii="Arial" w:hAnsi="Arial" w:cs="Arial"/>
      <w:snapToGrid/>
      <w:spacing w:val="-5"/>
      <w:sz w:val="20"/>
      <w:szCs w:val="20"/>
      <w:lang w:eastAsia="en-US"/>
    </w:rPr>
  </w:style>
  <w:style w:type="paragraph" w:styleId="2a">
    <w:name w:val="List Continue 2"/>
    <w:basedOn w:val="affff5"/>
    <w:uiPriority w:val="99"/>
    <w:rsid w:val="00CB3486"/>
    <w:pPr>
      <w:ind w:left="2160"/>
    </w:pPr>
  </w:style>
  <w:style w:type="paragraph" w:styleId="38">
    <w:name w:val="List Continue 3"/>
    <w:basedOn w:val="affff5"/>
    <w:uiPriority w:val="99"/>
    <w:rsid w:val="00CB3486"/>
    <w:pPr>
      <w:ind w:left="2520"/>
    </w:pPr>
  </w:style>
  <w:style w:type="paragraph" w:styleId="44">
    <w:name w:val="List Continue 4"/>
    <w:basedOn w:val="affff5"/>
    <w:uiPriority w:val="99"/>
    <w:rsid w:val="00CB3486"/>
    <w:pPr>
      <w:ind w:left="2880"/>
    </w:pPr>
  </w:style>
  <w:style w:type="paragraph" w:styleId="54">
    <w:name w:val="List Continue 5"/>
    <w:basedOn w:val="affff5"/>
    <w:uiPriority w:val="99"/>
    <w:rsid w:val="00CB3486"/>
    <w:pPr>
      <w:ind w:left="3240"/>
    </w:pPr>
  </w:style>
  <w:style w:type="paragraph" w:styleId="affff6">
    <w:name w:val="List Number"/>
    <w:basedOn w:val="a4"/>
    <w:uiPriority w:val="99"/>
    <w:rsid w:val="00CB3486"/>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4"/>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4"/>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4"/>
    <w:next w:val="a4"/>
    <w:link w:val="affffc"/>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uiPriority w:val="99"/>
    <w:rsid w:val="00CB3486"/>
    <w:rPr>
      <w:rFonts w:ascii="Arial" w:hAnsi="Arial" w:cs="Arial"/>
      <w:spacing w:val="-5"/>
      <w:lang w:eastAsia="en-US"/>
    </w:rPr>
  </w:style>
  <w:style w:type="paragraph" w:styleId="affffd">
    <w:name w:val="Note Heading"/>
    <w:basedOn w:val="a4"/>
    <w:next w:val="a4"/>
    <w:link w:val="affffe"/>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uiPriority w:val="9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uiPriority w:val="99"/>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uiPriority w:val="99"/>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4"/>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4"/>
    <w:link w:val="afffff2"/>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uiPriority w:val="99"/>
    <w:rsid w:val="00CB3486"/>
    <w:rPr>
      <w:rFonts w:ascii="Arial" w:hAnsi="Arial" w:cs="Arial"/>
      <w:spacing w:val="-5"/>
      <w:lang w:eastAsia="en-US"/>
    </w:rPr>
  </w:style>
  <w:style w:type="paragraph" w:styleId="afffff3">
    <w:name w:val="Salutation"/>
    <w:basedOn w:val="a4"/>
    <w:next w:val="a4"/>
    <w:link w:val="afffff4"/>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uiPriority w:val="99"/>
    <w:rsid w:val="00CB3486"/>
    <w:rPr>
      <w:rFonts w:ascii="Arial" w:hAnsi="Arial" w:cs="Arial"/>
      <w:spacing w:val="-5"/>
      <w:lang w:eastAsia="en-US"/>
    </w:rPr>
  </w:style>
  <w:style w:type="paragraph" w:styleId="afffff5">
    <w:name w:val="Closing"/>
    <w:basedOn w:val="a4"/>
    <w:link w:val="afffff6"/>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uiPriority w:val="99"/>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4"/>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4"/>
    <w:link w:val="afffffa"/>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uiPriority w:val="99"/>
    <w:rsid w:val="00CB3486"/>
    <w:rPr>
      <w:rFonts w:ascii="Arial" w:hAnsi="Arial" w:cs="Arial"/>
      <w:spacing w:val="-5"/>
      <w:lang w:eastAsia="en-US"/>
    </w:rPr>
  </w:style>
  <w:style w:type="table" w:styleId="-1">
    <w:name w:val="Table Web 1"/>
    <w:basedOn w:val="a7"/>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7"/>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7"/>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Classic 1"/>
    <w:basedOn w:val="a7"/>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c">
    <w:name w:val="Table 3D effects 1"/>
    <w:basedOn w:val="a7"/>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Simple 1"/>
    <w:basedOn w:val="a7"/>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Grid 1"/>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7"/>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8"/>
    <w:rsid w:val="00CB3486"/>
  </w:style>
  <w:style w:type="table" w:styleId="1f">
    <w:name w:val="Table Columns 1"/>
    <w:basedOn w:val="a7"/>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7"/>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7"/>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4"/>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6"/>
    <w:link w:val="affffff0"/>
    <w:uiPriority w:val="99"/>
    <w:rsid w:val="00CB3486"/>
  </w:style>
  <w:style w:type="character" w:styleId="affffff2">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6">
    <w:name w:val="Заголовок 1 Знак"/>
    <w:aliases w:val="Заголовок 1 Знак Знак Знак1,Заголовок 1 Знак Знак Знак Знак,1 порядок Знак"/>
    <w:link w:val="12"/>
    <w:uiPriority w:val="99"/>
    <w:rsid w:val="004D1E03"/>
    <w:rPr>
      <w:b/>
      <w:bCs/>
      <w:caps/>
      <w:kern w:val="32"/>
      <w:sz w:val="28"/>
      <w:szCs w:val="28"/>
    </w:rPr>
  </w:style>
  <w:style w:type="character" w:customStyle="1" w:styleId="20">
    <w:name w:val="Заголовок 2 Знак"/>
    <w:aliases w:val="Знак2 Знак Знак, Знак2 Знак, Знак2 Знак Знак Знак Знак, Знак2 Знак1 Знак,ГЛАВА Знак,Знак2 Знак2,Знак2 Знак Знак Знак Знак,Знак2 Знак1 Знак,Заголовок 2 Знак1 Знак,Заголовок 2 Знак Знак Знак,Заголовок 21 Знак"/>
    <w:link w:val="2"/>
    <w:rsid w:val="004D1E03"/>
    <w:rPr>
      <w:b/>
      <w:bCs/>
      <w:iCs/>
      <w:sz w:val="28"/>
      <w:szCs w:val="28"/>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нак Знак,Заголовок 31 Знак,Знак14 Знак,4 порядок Знак"/>
    <w:link w:val="3"/>
    <w:rsid w:val="004D1E03"/>
    <w:rPr>
      <w:b/>
      <w:bCs/>
      <w:sz w:val="26"/>
      <w:szCs w:val="26"/>
    </w:rPr>
  </w:style>
  <w:style w:type="character" w:customStyle="1" w:styleId="50">
    <w:name w:val="Заголовок 5 Знак"/>
    <w:link w:val="5"/>
    <w:uiPriority w:val="99"/>
    <w:rsid w:val="00A01E86"/>
    <w:rPr>
      <w:b/>
      <w:bCs/>
      <w:iCs/>
      <w:sz w:val="22"/>
      <w:szCs w:val="22"/>
    </w:rPr>
  </w:style>
  <w:style w:type="character" w:customStyle="1" w:styleId="ae">
    <w:name w:val="Текст выноски Знак"/>
    <w:aliases w:val=" Знак5 Знак,Знак5 Знак"/>
    <w:link w:val="ad"/>
    <w:uiPriority w:val="99"/>
    <w:rsid w:val="00A01E86"/>
    <w:rPr>
      <w:rFonts w:ascii="Tahoma" w:hAnsi="Tahoma" w:cs="Courier New"/>
      <w:sz w:val="16"/>
      <w:szCs w:val="16"/>
    </w:rPr>
  </w:style>
  <w:style w:type="paragraph" w:customStyle="1" w:styleId="affffff3">
    <w:name w:val="Îáû÷íûé"/>
    <w:uiPriority w:val="99"/>
    <w:rsid w:val="00A01E86"/>
    <w:rPr>
      <w:sz w:val="28"/>
    </w:rPr>
  </w:style>
  <w:style w:type="paragraph" w:customStyle="1" w:styleId="S0">
    <w:name w:val="S_Обычный"/>
    <w:basedOn w:val="a4"/>
    <w:link w:val="S3"/>
    <w:uiPriority w:val="99"/>
    <w:qFormat/>
    <w:rsid w:val="0078428F"/>
    <w:pPr>
      <w:spacing w:before="120" w:after="60"/>
      <w:ind w:firstLine="567"/>
      <w:jc w:val="both"/>
    </w:pPr>
    <w:rPr>
      <w:lang w:eastAsia="ar-SA"/>
    </w:rPr>
  </w:style>
  <w:style w:type="character" w:customStyle="1" w:styleId="S3">
    <w:name w:val="S_Обычный Знак"/>
    <w:link w:val="S0"/>
    <w:uiPriority w:val="99"/>
    <w:rsid w:val="0078428F"/>
    <w:rPr>
      <w:sz w:val="24"/>
      <w:szCs w:val="24"/>
      <w:lang w:eastAsia="ar-SA"/>
    </w:rPr>
  </w:style>
  <w:style w:type="paragraph" w:customStyle="1" w:styleId="S5">
    <w:name w:val="S_Титульный"/>
    <w:basedOn w:val="a4"/>
    <w:uiPriority w:val="99"/>
    <w:rsid w:val="00060D76"/>
    <w:pPr>
      <w:spacing w:line="360" w:lineRule="auto"/>
      <w:ind w:left="3240"/>
      <w:jc w:val="right"/>
    </w:pPr>
    <w:rPr>
      <w:b/>
      <w:sz w:val="32"/>
      <w:szCs w:val="32"/>
    </w:rPr>
  </w:style>
  <w:style w:type="paragraph" w:customStyle="1" w:styleId="affffff4">
    <w:name w:val="ТЕКСТ ГРАД"/>
    <w:basedOn w:val="a4"/>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4"/>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4"/>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paragraph" w:styleId="affffff8">
    <w:name w:val="Revision"/>
    <w:hidden/>
    <w:uiPriority w:val="99"/>
    <w:semiHidden/>
    <w:rsid w:val="00FE5DF3"/>
    <w:rPr>
      <w:sz w:val="24"/>
      <w:szCs w:val="24"/>
    </w:rPr>
  </w:style>
  <w:style w:type="paragraph" w:customStyle="1" w:styleId="1">
    <w:name w:val="ГРАД 1 Заголовок"/>
    <w:basedOn w:val="12"/>
    <w:autoRedefine/>
    <w:uiPriority w:val="99"/>
    <w:rsid w:val="00C628FF"/>
    <w:pPr>
      <w:keepNext w:val="0"/>
      <w:numPr>
        <w:numId w:val="10"/>
      </w:numPr>
      <w:tabs>
        <w:tab w:val="left" w:pos="1080"/>
      </w:tabs>
      <w:spacing w:before="120" w:after="360" w:line="360" w:lineRule="auto"/>
      <w:jc w:val="both"/>
    </w:pPr>
    <w:rPr>
      <w:rFonts w:cs="Arial"/>
      <w:caps w:val="0"/>
      <w:sz w:val="24"/>
      <w:szCs w:val="32"/>
    </w:rPr>
  </w:style>
  <w:style w:type="paragraph" w:customStyle="1" w:styleId="11">
    <w:name w:val="ГРАД 1.1 Заголовок"/>
    <w:basedOn w:val="2"/>
    <w:autoRedefine/>
    <w:uiPriority w:val="99"/>
    <w:rsid w:val="00C628FF"/>
    <w:pPr>
      <w:numPr>
        <w:numId w:val="10"/>
      </w:numPr>
      <w:tabs>
        <w:tab w:val="clear" w:pos="1276"/>
        <w:tab w:val="left" w:pos="1080"/>
      </w:tabs>
      <w:spacing w:before="120" w:after="240" w:line="360" w:lineRule="auto"/>
    </w:pPr>
    <w:rPr>
      <w:iCs w:val="0"/>
      <w:sz w:val="24"/>
      <w:szCs w:val="20"/>
    </w:rPr>
  </w:style>
  <w:style w:type="paragraph" w:customStyle="1" w:styleId="111">
    <w:name w:val="ГРАД 1.1.1 Заголовок"/>
    <w:basedOn w:val="3"/>
    <w:autoRedefine/>
    <w:uiPriority w:val="99"/>
    <w:rsid w:val="00C628FF"/>
    <w:pPr>
      <w:numPr>
        <w:numId w:val="10"/>
      </w:numPr>
      <w:tabs>
        <w:tab w:val="clear" w:pos="1276"/>
        <w:tab w:val="left" w:pos="1080"/>
      </w:tabs>
      <w:spacing w:line="360" w:lineRule="auto"/>
      <w:jc w:val="both"/>
    </w:pPr>
    <w:rPr>
      <w:rFonts w:cs="Arial"/>
      <w:sz w:val="24"/>
    </w:rPr>
  </w:style>
  <w:style w:type="paragraph" w:customStyle="1" w:styleId="S">
    <w:name w:val="S_Маркированный"/>
    <w:basedOn w:val="a4"/>
    <w:link w:val="S8"/>
    <w:uiPriority w:val="99"/>
    <w:qFormat/>
    <w:rsid w:val="00195269"/>
    <w:pPr>
      <w:numPr>
        <w:numId w:val="11"/>
      </w:numPr>
      <w:jc w:val="both"/>
    </w:pPr>
    <w:rPr>
      <w:lang w:eastAsia="ar-SA"/>
    </w:rPr>
  </w:style>
  <w:style w:type="character" w:customStyle="1" w:styleId="S8">
    <w:name w:val="S_Маркированный Знак"/>
    <w:link w:val="S"/>
    <w:uiPriority w:val="99"/>
    <w:rsid w:val="00195269"/>
    <w:rPr>
      <w:sz w:val="24"/>
      <w:szCs w:val="24"/>
      <w:lang w:eastAsia="ar-SA"/>
    </w:rPr>
  </w:style>
  <w:style w:type="paragraph" w:customStyle="1" w:styleId="S2">
    <w:name w:val="S_Заголовок 2"/>
    <w:basedOn w:val="2"/>
    <w:next w:val="2c"/>
    <w:uiPriority w:val="99"/>
    <w:rsid w:val="00405E74"/>
    <w:pPr>
      <w:keepNext w:val="0"/>
      <w:numPr>
        <w:numId w:val="12"/>
      </w:numPr>
      <w:tabs>
        <w:tab w:val="clear" w:pos="1276"/>
      </w:tabs>
      <w:spacing w:before="0" w:after="0"/>
    </w:pPr>
    <w:rPr>
      <w:bCs w:val="0"/>
      <w:iCs w:val="0"/>
      <w:sz w:val="24"/>
      <w:szCs w:val="24"/>
    </w:rPr>
  </w:style>
  <w:style w:type="paragraph" w:customStyle="1" w:styleId="S4">
    <w:name w:val="S_Заголовок 4"/>
    <w:basedOn w:val="4"/>
    <w:uiPriority w:val="99"/>
    <w:rsid w:val="00405E74"/>
    <w:pPr>
      <w:keepNext w:val="0"/>
      <w:numPr>
        <w:numId w:val="12"/>
      </w:numPr>
      <w:spacing w:before="0" w:after="0"/>
    </w:pPr>
    <w:rPr>
      <w:b w:val="0"/>
      <w:bCs w:val="0"/>
      <w:i/>
    </w:rPr>
  </w:style>
  <w:style w:type="paragraph" w:customStyle="1" w:styleId="S9">
    <w:name w:val="S_Заголовок таблицы"/>
    <w:basedOn w:val="a4"/>
    <w:uiPriority w:val="99"/>
    <w:rsid w:val="006E4F8A"/>
    <w:pPr>
      <w:jc w:val="center"/>
    </w:pPr>
    <w:rPr>
      <w:u w:val="single"/>
      <w:lang w:eastAsia="ar-SA"/>
    </w:rPr>
  </w:style>
  <w:style w:type="paragraph" w:customStyle="1" w:styleId="FooterOdd">
    <w:name w:val="Footer Odd"/>
    <w:basedOn w:val="a4"/>
    <w:uiPriority w:val="99"/>
    <w:qFormat/>
    <w:rsid w:val="007F6045"/>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9"/>
    <w:uiPriority w:val="99"/>
    <w:qFormat/>
    <w:rsid w:val="007F6045"/>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E1">
    <w:name w:val="E_Заголовок 1"/>
    <w:basedOn w:val="12"/>
    <w:next w:val="a4"/>
    <w:link w:val="E10"/>
    <w:qFormat/>
    <w:rsid w:val="00E27AC3"/>
    <w:pPr>
      <w:keepLines/>
      <w:numPr>
        <w:numId w:val="0"/>
      </w:numPr>
      <w:suppressAutoHyphens/>
      <w:spacing w:before="120"/>
      <w:ind w:left="431" w:hanging="431"/>
    </w:pPr>
    <w:rPr>
      <w:sz w:val="24"/>
      <w:szCs w:val="32"/>
      <w:lang w:val="en-US" w:eastAsia="en-US"/>
    </w:rPr>
  </w:style>
  <w:style w:type="character" w:customStyle="1" w:styleId="E10">
    <w:name w:val="E_Заголовок 1 Знак"/>
    <w:link w:val="E1"/>
    <w:rsid w:val="00E27AC3"/>
    <w:rPr>
      <w:b/>
      <w:bCs/>
      <w:caps/>
      <w:kern w:val="32"/>
      <w:sz w:val="24"/>
      <w:szCs w:val="32"/>
      <w:lang w:val="en-US" w:eastAsia="en-US"/>
    </w:rPr>
  </w:style>
  <w:style w:type="paragraph" w:customStyle="1" w:styleId="E">
    <w:name w:val="E_Обычный"/>
    <w:basedOn w:val="a4"/>
    <w:link w:val="E0"/>
    <w:qFormat/>
    <w:rsid w:val="00D82688"/>
    <w:pPr>
      <w:spacing w:after="200"/>
      <w:ind w:firstLine="567"/>
      <w:contextualSpacing/>
      <w:jc w:val="both"/>
    </w:pPr>
    <w:rPr>
      <w:rFonts w:eastAsia="Calibri"/>
      <w:szCs w:val="22"/>
      <w:lang w:eastAsia="en-US"/>
    </w:rPr>
  </w:style>
  <w:style w:type="character" w:customStyle="1" w:styleId="E0">
    <w:name w:val="E_Обычный Знак"/>
    <w:link w:val="E"/>
    <w:rsid w:val="00D82688"/>
    <w:rPr>
      <w:rFonts w:eastAsia="Calibri"/>
      <w:sz w:val="24"/>
      <w:szCs w:val="22"/>
      <w:lang w:eastAsia="en-US"/>
    </w:rPr>
  </w:style>
  <w:style w:type="paragraph" w:customStyle="1" w:styleId="S1">
    <w:name w:val="S_Заголовок 1"/>
    <w:basedOn w:val="a4"/>
    <w:uiPriority w:val="99"/>
    <w:rsid w:val="00A11F18"/>
    <w:pPr>
      <w:numPr>
        <w:numId w:val="5"/>
      </w:numPr>
      <w:spacing w:line="360" w:lineRule="auto"/>
      <w:jc w:val="center"/>
    </w:pPr>
    <w:rPr>
      <w:b/>
      <w:bCs/>
      <w:caps/>
    </w:rPr>
  </w:style>
  <w:style w:type="paragraph" w:customStyle="1" w:styleId="S30">
    <w:name w:val="S_Заголовок 3"/>
    <w:basedOn w:val="S2"/>
    <w:autoRedefine/>
    <w:uiPriority w:val="99"/>
    <w:rsid w:val="00F02E55"/>
    <w:pPr>
      <w:keepNext/>
      <w:numPr>
        <w:ilvl w:val="0"/>
        <w:numId w:val="0"/>
      </w:numPr>
      <w:shd w:val="clear" w:color="auto" w:fill="FFFFFF"/>
      <w:tabs>
        <w:tab w:val="left" w:pos="1560"/>
      </w:tabs>
      <w:spacing w:before="120" w:after="120"/>
      <w:ind w:left="1225" w:hanging="505"/>
      <w:jc w:val="left"/>
      <w:outlineLvl w:val="2"/>
    </w:pPr>
    <w:rPr>
      <w:b w:val="0"/>
      <w:bCs/>
      <w:spacing w:val="-1"/>
      <w:w w:val="110"/>
      <w:u w:val="single"/>
    </w:rPr>
  </w:style>
  <w:style w:type="paragraph" w:customStyle="1" w:styleId="affffff9">
    <w:name w:val="Обычный в таблице"/>
    <w:basedOn w:val="a4"/>
    <w:uiPriority w:val="99"/>
    <w:rsid w:val="00290775"/>
    <w:pPr>
      <w:jc w:val="center"/>
    </w:pPr>
  </w:style>
  <w:style w:type="paragraph" w:customStyle="1" w:styleId="ConsPlusTitle">
    <w:name w:val="ConsPlusTitle"/>
    <w:uiPriority w:val="99"/>
    <w:rsid w:val="00290775"/>
    <w:pPr>
      <w:widowControl w:val="0"/>
      <w:autoSpaceDE w:val="0"/>
      <w:autoSpaceDN w:val="0"/>
      <w:adjustRightInd w:val="0"/>
    </w:pPr>
    <w:rPr>
      <w:rFonts w:ascii="Calibri" w:hAnsi="Calibri" w:cs="Calibri"/>
      <w:b/>
      <w:bCs/>
      <w:sz w:val="22"/>
      <w:szCs w:val="22"/>
    </w:rPr>
  </w:style>
  <w:style w:type="character" w:customStyle="1" w:styleId="apple-converted-space">
    <w:name w:val="apple-converted-space"/>
    <w:uiPriority w:val="99"/>
    <w:rsid w:val="005A6065"/>
  </w:style>
  <w:style w:type="character" w:customStyle="1" w:styleId="ConsPlusNormal">
    <w:name w:val="ConsPlusNormal Знак"/>
    <w:link w:val="ConsPlusNormal0"/>
    <w:locked/>
    <w:rsid w:val="005C6FD1"/>
    <w:rPr>
      <w:rFonts w:ascii="Arial" w:hAnsi="Arial" w:cs="Arial"/>
    </w:rPr>
  </w:style>
  <w:style w:type="paragraph" w:customStyle="1" w:styleId="ConsPlusNormal0">
    <w:name w:val="ConsPlusNormal"/>
    <w:link w:val="ConsPlusNormal"/>
    <w:rsid w:val="005C6FD1"/>
    <w:pPr>
      <w:widowControl w:val="0"/>
      <w:autoSpaceDE w:val="0"/>
      <w:autoSpaceDN w:val="0"/>
      <w:adjustRightInd w:val="0"/>
      <w:ind w:firstLine="720"/>
    </w:pPr>
    <w:rPr>
      <w:rFonts w:ascii="Arial" w:hAnsi="Arial" w:cs="Arial"/>
    </w:rPr>
  </w:style>
  <w:style w:type="character" w:customStyle="1" w:styleId="1f1">
    <w:name w:val="Основной текст Знак1"/>
    <w:rsid w:val="000F07CA"/>
    <w:rPr>
      <w:rFonts w:ascii="Times New Roman" w:hAnsi="Times New Roman"/>
      <w:sz w:val="25"/>
      <w:szCs w:val="25"/>
      <w:shd w:val="clear" w:color="auto" w:fill="FFFFFF"/>
    </w:rPr>
  </w:style>
  <w:style w:type="numbering" w:customStyle="1" w:styleId="1f2">
    <w:name w:val="Нет списка1"/>
    <w:next w:val="a8"/>
    <w:uiPriority w:val="99"/>
    <w:semiHidden/>
    <w:unhideWhenUsed/>
    <w:rsid w:val="00A34AE4"/>
  </w:style>
  <w:style w:type="character" w:customStyle="1" w:styleId="affffffa">
    <w:name w:val="Колонтитул_"/>
    <w:link w:val="affffffb"/>
    <w:uiPriority w:val="99"/>
    <w:rsid w:val="00A34AE4"/>
    <w:rPr>
      <w:shd w:val="clear" w:color="auto" w:fill="FFFFFF"/>
    </w:rPr>
  </w:style>
  <w:style w:type="character" w:customStyle="1" w:styleId="affffffc">
    <w:name w:val="Колонтитул + Полужирный"/>
    <w:uiPriority w:val="99"/>
    <w:rsid w:val="00A34AE4"/>
    <w:rPr>
      <w:b/>
      <w:bCs/>
      <w:noProof/>
      <w:spacing w:val="0"/>
      <w:shd w:val="clear" w:color="auto" w:fill="FFFFFF"/>
    </w:rPr>
  </w:style>
  <w:style w:type="character" w:customStyle="1" w:styleId="18">
    <w:name w:val="Оглавление 1 Знак"/>
    <w:aliases w:val="заголовок Знак"/>
    <w:link w:val="17"/>
    <w:uiPriority w:val="39"/>
    <w:rsid w:val="00A34AE4"/>
    <w:rPr>
      <w:b/>
      <w:bCs/>
      <w:caps/>
    </w:rPr>
  </w:style>
  <w:style w:type="character" w:customStyle="1" w:styleId="2f6">
    <w:name w:val="Оглавление (2)_"/>
    <w:link w:val="210"/>
    <w:uiPriority w:val="99"/>
    <w:rsid w:val="00A34AE4"/>
    <w:rPr>
      <w:b/>
      <w:bCs/>
      <w:i/>
      <w:iCs/>
      <w:sz w:val="25"/>
      <w:szCs w:val="25"/>
      <w:shd w:val="clear" w:color="auto" w:fill="FFFFFF"/>
    </w:rPr>
  </w:style>
  <w:style w:type="character" w:customStyle="1" w:styleId="2f7">
    <w:name w:val="Оглавление (2)"/>
    <w:uiPriority w:val="99"/>
    <w:rsid w:val="00A34AE4"/>
    <w:rPr>
      <w:b/>
      <w:bCs/>
      <w:i/>
      <w:iCs/>
      <w:sz w:val="25"/>
      <w:szCs w:val="25"/>
      <w:u w:val="single"/>
      <w:shd w:val="clear" w:color="auto" w:fill="FFFFFF"/>
    </w:rPr>
  </w:style>
  <w:style w:type="character" w:customStyle="1" w:styleId="2f8">
    <w:name w:val="Оглавление (2) + Не полужирный"/>
    <w:aliases w:val="Не курсив"/>
    <w:uiPriority w:val="99"/>
    <w:rsid w:val="00A34AE4"/>
    <w:rPr>
      <w:b w:val="0"/>
      <w:bCs w:val="0"/>
      <w:i w:val="0"/>
      <w:iCs w:val="0"/>
      <w:sz w:val="25"/>
      <w:szCs w:val="25"/>
      <w:shd w:val="clear" w:color="auto" w:fill="FFFFFF"/>
    </w:rPr>
  </w:style>
  <w:style w:type="character" w:customStyle="1" w:styleId="270">
    <w:name w:val="Оглавление (2) + Не полужирный7"/>
    <w:aliases w:val="Не курсив10"/>
    <w:uiPriority w:val="99"/>
    <w:rsid w:val="00A34AE4"/>
    <w:rPr>
      <w:b w:val="0"/>
      <w:bCs w:val="0"/>
      <w:i w:val="0"/>
      <w:iCs w:val="0"/>
      <w:noProof/>
      <w:sz w:val="25"/>
      <w:szCs w:val="25"/>
      <w:u w:val="single"/>
      <w:shd w:val="clear" w:color="auto" w:fill="FFFFFF"/>
    </w:rPr>
  </w:style>
  <w:style w:type="character" w:customStyle="1" w:styleId="250">
    <w:name w:val="Оглавление (2)5"/>
    <w:uiPriority w:val="99"/>
    <w:rsid w:val="00A34AE4"/>
    <w:rPr>
      <w:b/>
      <w:bCs/>
      <w:i/>
      <w:iCs/>
      <w:sz w:val="25"/>
      <w:szCs w:val="25"/>
      <w:u w:val="single"/>
      <w:shd w:val="clear" w:color="auto" w:fill="FFFFFF"/>
    </w:rPr>
  </w:style>
  <w:style w:type="character" w:customStyle="1" w:styleId="260">
    <w:name w:val="Оглавление (2) + Не полужирный6"/>
    <w:aliases w:val="Не курсив9"/>
    <w:uiPriority w:val="99"/>
    <w:rsid w:val="00A34AE4"/>
    <w:rPr>
      <w:b w:val="0"/>
      <w:bCs w:val="0"/>
      <w:i w:val="0"/>
      <w:iCs w:val="0"/>
      <w:sz w:val="25"/>
      <w:szCs w:val="25"/>
      <w:shd w:val="clear" w:color="auto" w:fill="FFFFFF"/>
    </w:rPr>
  </w:style>
  <w:style w:type="character" w:customStyle="1" w:styleId="240">
    <w:name w:val="Оглавление (2)4"/>
    <w:uiPriority w:val="99"/>
    <w:rsid w:val="00A34AE4"/>
    <w:rPr>
      <w:b/>
      <w:bCs/>
      <w:i/>
      <w:iCs/>
      <w:sz w:val="25"/>
      <w:szCs w:val="25"/>
      <w:u w:val="single"/>
      <w:shd w:val="clear" w:color="auto" w:fill="FFFFFF"/>
    </w:rPr>
  </w:style>
  <w:style w:type="character" w:customStyle="1" w:styleId="251">
    <w:name w:val="Оглавление (2) + Не полужирный5"/>
    <w:aliases w:val="Не курсив8"/>
    <w:uiPriority w:val="99"/>
    <w:rsid w:val="00A34AE4"/>
    <w:rPr>
      <w:b w:val="0"/>
      <w:bCs w:val="0"/>
      <w:i w:val="0"/>
      <w:iCs w:val="0"/>
      <w:sz w:val="25"/>
      <w:szCs w:val="25"/>
      <w:shd w:val="clear" w:color="auto" w:fill="FFFFFF"/>
    </w:rPr>
  </w:style>
  <w:style w:type="character" w:customStyle="1" w:styleId="241">
    <w:name w:val="Оглавление (2) + Не полужирный4"/>
    <w:uiPriority w:val="99"/>
    <w:rsid w:val="00A34AE4"/>
    <w:rPr>
      <w:b w:val="0"/>
      <w:bCs w:val="0"/>
      <w:i/>
      <w:iCs/>
      <w:sz w:val="25"/>
      <w:szCs w:val="25"/>
      <w:shd w:val="clear" w:color="auto" w:fill="FFFFFF"/>
    </w:rPr>
  </w:style>
  <w:style w:type="character" w:customStyle="1" w:styleId="230">
    <w:name w:val="Оглавление (2)3"/>
    <w:uiPriority w:val="99"/>
    <w:rsid w:val="00A34AE4"/>
    <w:rPr>
      <w:b/>
      <w:bCs/>
      <w:i/>
      <w:iCs/>
      <w:sz w:val="25"/>
      <w:szCs w:val="25"/>
      <w:u w:val="single"/>
      <w:shd w:val="clear" w:color="auto" w:fill="FFFFFF"/>
    </w:rPr>
  </w:style>
  <w:style w:type="character" w:customStyle="1" w:styleId="231">
    <w:name w:val="Оглавление (2) + Не полужирный3"/>
    <w:aliases w:val="Не курсив7"/>
    <w:uiPriority w:val="99"/>
    <w:rsid w:val="00A34AE4"/>
    <w:rPr>
      <w:b w:val="0"/>
      <w:bCs w:val="0"/>
      <w:i w:val="0"/>
      <w:iCs w:val="0"/>
      <w:sz w:val="25"/>
      <w:szCs w:val="25"/>
      <w:shd w:val="clear" w:color="auto" w:fill="FFFFFF"/>
    </w:rPr>
  </w:style>
  <w:style w:type="character" w:customStyle="1" w:styleId="220">
    <w:name w:val="Оглавление (2)2"/>
    <w:uiPriority w:val="99"/>
    <w:rsid w:val="00A34AE4"/>
    <w:rPr>
      <w:b/>
      <w:bCs/>
      <w:i/>
      <w:iCs/>
      <w:sz w:val="25"/>
      <w:szCs w:val="25"/>
      <w:u w:val="single"/>
      <w:shd w:val="clear" w:color="auto" w:fill="FFFFFF"/>
    </w:rPr>
  </w:style>
  <w:style w:type="character" w:customStyle="1" w:styleId="221">
    <w:name w:val="Оглавление (2) + Не полужирный2"/>
    <w:aliases w:val="Не курсив6"/>
    <w:uiPriority w:val="99"/>
    <w:rsid w:val="00A34AE4"/>
    <w:rPr>
      <w:b w:val="0"/>
      <w:bCs w:val="0"/>
      <w:i w:val="0"/>
      <w:iCs w:val="0"/>
      <w:sz w:val="25"/>
      <w:szCs w:val="25"/>
      <w:shd w:val="clear" w:color="auto" w:fill="FFFFFF"/>
    </w:rPr>
  </w:style>
  <w:style w:type="character" w:customStyle="1" w:styleId="211">
    <w:name w:val="Оглавление (2) + Не полужирный1"/>
    <w:aliases w:val="Не курсив5,Интервал 1 pt"/>
    <w:uiPriority w:val="99"/>
    <w:rsid w:val="00A34AE4"/>
    <w:rPr>
      <w:b w:val="0"/>
      <w:bCs w:val="0"/>
      <w:i w:val="0"/>
      <w:iCs w:val="0"/>
      <w:spacing w:val="20"/>
      <w:sz w:val="25"/>
      <w:szCs w:val="25"/>
      <w:shd w:val="clear" w:color="auto" w:fill="FFFFFF"/>
    </w:rPr>
  </w:style>
  <w:style w:type="character" w:customStyle="1" w:styleId="120">
    <w:name w:val="Заголовок №1 (2)_"/>
    <w:link w:val="121"/>
    <w:uiPriority w:val="99"/>
    <w:rsid w:val="00A34AE4"/>
    <w:rPr>
      <w:b/>
      <w:bCs/>
      <w:sz w:val="25"/>
      <w:szCs w:val="25"/>
      <w:shd w:val="clear" w:color="auto" w:fill="FFFFFF"/>
    </w:rPr>
  </w:style>
  <w:style w:type="character" w:customStyle="1" w:styleId="2f9">
    <w:name w:val="Основной текст (2)_"/>
    <w:link w:val="212"/>
    <w:rsid w:val="00A34AE4"/>
    <w:rPr>
      <w:b/>
      <w:bCs/>
      <w:i/>
      <w:iCs/>
      <w:sz w:val="47"/>
      <w:szCs w:val="47"/>
      <w:shd w:val="clear" w:color="auto" w:fill="FFFFFF"/>
    </w:rPr>
  </w:style>
  <w:style w:type="character" w:customStyle="1" w:styleId="2fa">
    <w:name w:val="Основной текст (2)"/>
    <w:uiPriority w:val="99"/>
    <w:rsid w:val="00A34AE4"/>
    <w:rPr>
      <w:b/>
      <w:bCs/>
      <w:i/>
      <w:iCs/>
      <w:sz w:val="47"/>
      <w:szCs w:val="47"/>
      <w:u w:val="single"/>
      <w:shd w:val="clear" w:color="auto" w:fill="FFFFFF"/>
    </w:rPr>
  </w:style>
  <w:style w:type="character" w:customStyle="1" w:styleId="3f0">
    <w:name w:val="Основной текст (3)_"/>
    <w:link w:val="310"/>
    <w:uiPriority w:val="99"/>
    <w:rsid w:val="00A34AE4"/>
    <w:rPr>
      <w:b/>
      <w:bCs/>
      <w:i/>
      <w:iCs/>
      <w:sz w:val="25"/>
      <w:szCs w:val="25"/>
      <w:shd w:val="clear" w:color="auto" w:fill="FFFFFF"/>
    </w:rPr>
  </w:style>
  <w:style w:type="character" w:customStyle="1" w:styleId="3f1">
    <w:name w:val="Основной текст (3)"/>
    <w:uiPriority w:val="99"/>
    <w:rsid w:val="00A34AE4"/>
    <w:rPr>
      <w:b/>
      <w:bCs/>
      <w:i/>
      <w:iCs/>
      <w:sz w:val="25"/>
      <w:szCs w:val="25"/>
      <w:u w:val="single"/>
      <w:shd w:val="clear" w:color="auto" w:fill="FFFFFF"/>
    </w:rPr>
  </w:style>
  <w:style w:type="character" w:customStyle="1" w:styleId="390">
    <w:name w:val="Основной текст (3)9"/>
    <w:uiPriority w:val="99"/>
    <w:rsid w:val="00A34AE4"/>
    <w:rPr>
      <w:b/>
      <w:bCs/>
      <w:i/>
      <w:iCs/>
      <w:sz w:val="25"/>
      <w:szCs w:val="25"/>
      <w:u w:val="single"/>
      <w:shd w:val="clear" w:color="auto" w:fill="FFFFFF"/>
    </w:rPr>
  </w:style>
  <w:style w:type="character" w:customStyle="1" w:styleId="affffffd">
    <w:name w:val="Основной текст + Полужирный"/>
    <w:aliases w:val="Курсив"/>
    <w:uiPriority w:val="99"/>
    <w:rsid w:val="00A34AE4"/>
    <w:rPr>
      <w:rFonts w:ascii="Times New Roman" w:hAnsi="Times New Roman" w:cs="Times New Roman"/>
      <w:b/>
      <w:bCs/>
      <w:i/>
      <w:iCs/>
      <w:spacing w:val="0"/>
      <w:sz w:val="25"/>
      <w:szCs w:val="25"/>
      <w:u w:val="single"/>
      <w:shd w:val="clear" w:color="auto" w:fill="FFFFFF"/>
    </w:rPr>
  </w:style>
  <w:style w:type="character" w:customStyle="1" w:styleId="affffffe">
    <w:name w:val="Подпись к таблице_"/>
    <w:link w:val="1f3"/>
    <w:uiPriority w:val="99"/>
    <w:rsid w:val="00A34AE4"/>
    <w:rPr>
      <w:sz w:val="25"/>
      <w:szCs w:val="25"/>
      <w:shd w:val="clear" w:color="auto" w:fill="FFFFFF"/>
    </w:rPr>
  </w:style>
  <w:style w:type="character" w:customStyle="1" w:styleId="49">
    <w:name w:val="Основной текст (4)_"/>
    <w:link w:val="410"/>
    <w:uiPriority w:val="99"/>
    <w:rsid w:val="00A34AE4"/>
    <w:rPr>
      <w:sz w:val="23"/>
      <w:szCs w:val="23"/>
      <w:shd w:val="clear" w:color="auto" w:fill="FFFFFF"/>
    </w:rPr>
  </w:style>
  <w:style w:type="character" w:customStyle="1" w:styleId="58">
    <w:name w:val="Основной текст (5)_"/>
    <w:link w:val="510"/>
    <w:uiPriority w:val="99"/>
    <w:rsid w:val="00A34AE4"/>
    <w:rPr>
      <w:i/>
      <w:iCs/>
      <w:sz w:val="25"/>
      <w:szCs w:val="25"/>
      <w:shd w:val="clear" w:color="auto" w:fill="FFFFFF"/>
    </w:rPr>
  </w:style>
  <w:style w:type="character" w:customStyle="1" w:styleId="63">
    <w:name w:val="Основной текст (6)_"/>
    <w:link w:val="610"/>
    <w:uiPriority w:val="99"/>
    <w:rsid w:val="00A34AE4"/>
    <w:rPr>
      <w:shd w:val="clear" w:color="auto" w:fill="FFFFFF"/>
    </w:rPr>
  </w:style>
  <w:style w:type="character" w:customStyle="1" w:styleId="511">
    <w:name w:val="Основной текст (5) + 11"/>
    <w:aliases w:val="5 pt,Не курсив4,Основной текст (2) + Times New Roman,6,Не полужирный,Основной текст (2) + 11"/>
    <w:uiPriority w:val="99"/>
    <w:rsid w:val="00A34AE4"/>
    <w:rPr>
      <w:i w:val="0"/>
      <w:iCs w:val="0"/>
      <w:noProof/>
      <w:sz w:val="23"/>
      <w:szCs w:val="23"/>
      <w:shd w:val="clear" w:color="auto" w:fill="FFFFFF"/>
    </w:rPr>
  </w:style>
  <w:style w:type="character" w:customStyle="1" w:styleId="380">
    <w:name w:val="Основной текст (3)8"/>
    <w:uiPriority w:val="99"/>
    <w:rsid w:val="00A34AE4"/>
    <w:rPr>
      <w:b/>
      <w:bCs/>
      <w:i/>
      <w:iCs/>
      <w:sz w:val="25"/>
      <w:szCs w:val="25"/>
      <w:u w:val="single"/>
      <w:shd w:val="clear" w:color="auto" w:fill="FFFFFF"/>
    </w:rPr>
  </w:style>
  <w:style w:type="character" w:customStyle="1" w:styleId="73">
    <w:name w:val="Основной текст (7)_"/>
    <w:link w:val="74"/>
    <w:uiPriority w:val="99"/>
    <w:rsid w:val="00A34AE4"/>
    <w:rPr>
      <w:rFonts w:ascii="Tahoma" w:hAnsi="Tahoma" w:cs="Tahoma"/>
      <w:sz w:val="10"/>
      <w:szCs w:val="10"/>
      <w:shd w:val="clear" w:color="auto" w:fill="FFFFFF"/>
    </w:rPr>
  </w:style>
  <w:style w:type="character" w:customStyle="1" w:styleId="75">
    <w:name w:val="Основной текст + Полужирный7"/>
    <w:aliases w:val="Курсив7"/>
    <w:uiPriority w:val="99"/>
    <w:rsid w:val="00A34AE4"/>
    <w:rPr>
      <w:rFonts w:ascii="Times New Roman" w:hAnsi="Times New Roman" w:cs="Times New Roman"/>
      <w:b/>
      <w:bCs/>
      <w:i/>
      <w:iCs/>
      <w:spacing w:val="0"/>
      <w:sz w:val="25"/>
      <w:szCs w:val="25"/>
      <w:u w:val="single"/>
      <w:shd w:val="clear" w:color="auto" w:fill="FFFFFF"/>
    </w:rPr>
  </w:style>
  <w:style w:type="character" w:customStyle="1" w:styleId="370">
    <w:name w:val="Основной текст (3)7"/>
    <w:uiPriority w:val="99"/>
    <w:rsid w:val="00A34AE4"/>
    <w:rPr>
      <w:b/>
      <w:bCs/>
      <w:i/>
      <w:iCs/>
      <w:sz w:val="25"/>
      <w:szCs w:val="25"/>
      <w:u w:val="single"/>
      <w:shd w:val="clear" w:color="auto" w:fill="FFFFFF"/>
    </w:rPr>
  </w:style>
  <w:style w:type="character" w:customStyle="1" w:styleId="360">
    <w:name w:val="Основной текст (3)6"/>
    <w:uiPriority w:val="99"/>
    <w:rsid w:val="00A34AE4"/>
    <w:rPr>
      <w:b/>
      <w:bCs/>
      <w:i/>
      <w:iCs/>
      <w:sz w:val="25"/>
      <w:szCs w:val="25"/>
      <w:u w:val="single"/>
      <w:shd w:val="clear" w:color="auto" w:fill="FFFFFF"/>
    </w:rPr>
  </w:style>
  <w:style w:type="character" w:customStyle="1" w:styleId="2fb">
    <w:name w:val="Подпись к таблице (2)_"/>
    <w:link w:val="2fc"/>
    <w:uiPriority w:val="99"/>
    <w:rsid w:val="00A34AE4"/>
    <w:rPr>
      <w:sz w:val="23"/>
      <w:szCs w:val="23"/>
      <w:shd w:val="clear" w:color="auto" w:fill="FFFFFF"/>
    </w:rPr>
  </w:style>
  <w:style w:type="character" w:customStyle="1" w:styleId="41pt">
    <w:name w:val="Основной текст (4) + Интервал 1 pt"/>
    <w:uiPriority w:val="99"/>
    <w:rsid w:val="00A34AE4"/>
    <w:rPr>
      <w:spacing w:val="30"/>
      <w:sz w:val="23"/>
      <w:szCs w:val="23"/>
      <w:shd w:val="clear" w:color="auto" w:fill="FFFFFF"/>
    </w:rPr>
  </w:style>
  <w:style w:type="character" w:customStyle="1" w:styleId="83">
    <w:name w:val="Основной текст (8)_"/>
    <w:link w:val="84"/>
    <w:uiPriority w:val="99"/>
    <w:rsid w:val="00A34AE4"/>
    <w:rPr>
      <w:b/>
      <w:bCs/>
      <w:sz w:val="8"/>
      <w:szCs w:val="8"/>
      <w:shd w:val="clear" w:color="auto" w:fill="FFFFFF"/>
    </w:rPr>
  </w:style>
  <w:style w:type="character" w:customStyle="1" w:styleId="4a">
    <w:name w:val="Основной текст + 4"/>
    <w:aliases w:val="5 pt12"/>
    <w:uiPriority w:val="99"/>
    <w:rsid w:val="00A34AE4"/>
    <w:rPr>
      <w:rFonts w:ascii="Times New Roman" w:hAnsi="Times New Roman" w:cs="Times New Roman"/>
      <w:noProof/>
      <w:spacing w:val="0"/>
      <w:sz w:val="9"/>
      <w:szCs w:val="9"/>
      <w:shd w:val="clear" w:color="auto" w:fill="FFFFFF"/>
    </w:rPr>
  </w:style>
  <w:style w:type="character" w:customStyle="1" w:styleId="350">
    <w:name w:val="Основной текст (3)5"/>
    <w:uiPriority w:val="99"/>
    <w:rsid w:val="00A34AE4"/>
    <w:rPr>
      <w:b/>
      <w:bCs/>
      <w:i/>
      <w:iCs/>
      <w:sz w:val="25"/>
      <w:szCs w:val="25"/>
      <w:u w:val="single"/>
      <w:shd w:val="clear" w:color="auto" w:fill="FFFFFF"/>
    </w:rPr>
  </w:style>
  <w:style w:type="character" w:customStyle="1" w:styleId="420">
    <w:name w:val="Основной текст + 42"/>
    <w:aliases w:val="5 pt11"/>
    <w:uiPriority w:val="99"/>
    <w:rsid w:val="00A34AE4"/>
    <w:rPr>
      <w:rFonts w:ascii="Times New Roman" w:hAnsi="Times New Roman" w:cs="Times New Roman"/>
      <w:spacing w:val="0"/>
      <w:sz w:val="9"/>
      <w:szCs w:val="9"/>
      <w:shd w:val="clear" w:color="auto" w:fill="FFFFFF"/>
    </w:rPr>
  </w:style>
  <w:style w:type="character" w:customStyle="1" w:styleId="92">
    <w:name w:val="Основной текст (9)_"/>
    <w:link w:val="910"/>
    <w:rsid w:val="00A34AE4"/>
    <w:rPr>
      <w:rFonts w:ascii="Tahoma" w:hAnsi="Tahoma" w:cs="Tahoma"/>
      <w:sz w:val="8"/>
      <w:szCs w:val="8"/>
      <w:shd w:val="clear" w:color="auto" w:fill="FFFFFF"/>
    </w:rPr>
  </w:style>
  <w:style w:type="character" w:customStyle="1" w:styleId="64">
    <w:name w:val="Основной текст + Полужирный6"/>
    <w:aliases w:val="Курсив6"/>
    <w:uiPriority w:val="99"/>
    <w:rsid w:val="00A34AE4"/>
    <w:rPr>
      <w:rFonts w:ascii="Times New Roman" w:hAnsi="Times New Roman" w:cs="Times New Roman"/>
      <w:b/>
      <w:bCs/>
      <w:i/>
      <w:iCs/>
      <w:spacing w:val="0"/>
      <w:sz w:val="25"/>
      <w:szCs w:val="25"/>
      <w:u w:val="single"/>
      <w:shd w:val="clear" w:color="auto" w:fill="FFFFFF"/>
    </w:rPr>
  </w:style>
  <w:style w:type="character" w:customStyle="1" w:styleId="59">
    <w:name w:val="Основной текст + Полужирный5"/>
    <w:aliases w:val="Курсив5"/>
    <w:uiPriority w:val="99"/>
    <w:rsid w:val="00A34AE4"/>
    <w:rPr>
      <w:rFonts w:ascii="Times New Roman" w:hAnsi="Times New Roman" w:cs="Times New Roman"/>
      <w:b/>
      <w:bCs/>
      <w:i/>
      <w:iCs/>
      <w:spacing w:val="0"/>
      <w:sz w:val="25"/>
      <w:szCs w:val="25"/>
      <w:u w:val="single"/>
      <w:shd w:val="clear" w:color="auto" w:fill="FFFFFF"/>
    </w:rPr>
  </w:style>
  <w:style w:type="character" w:customStyle="1" w:styleId="4b">
    <w:name w:val="Основной текст + Полужирный4"/>
    <w:aliases w:val="Курсив4"/>
    <w:uiPriority w:val="99"/>
    <w:rsid w:val="00A34AE4"/>
    <w:rPr>
      <w:rFonts w:ascii="Times New Roman" w:hAnsi="Times New Roman" w:cs="Times New Roman"/>
      <w:b/>
      <w:bCs/>
      <w:i/>
      <w:iCs/>
      <w:spacing w:val="0"/>
      <w:sz w:val="25"/>
      <w:szCs w:val="25"/>
      <w:u w:val="single"/>
      <w:shd w:val="clear" w:color="auto" w:fill="FFFFFF"/>
    </w:rPr>
  </w:style>
  <w:style w:type="character" w:customStyle="1" w:styleId="340">
    <w:name w:val="Основной текст (3)4"/>
    <w:uiPriority w:val="99"/>
    <w:rsid w:val="00A34AE4"/>
    <w:rPr>
      <w:b/>
      <w:bCs/>
      <w:i/>
      <w:iCs/>
      <w:sz w:val="25"/>
      <w:szCs w:val="25"/>
      <w:u w:val="single"/>
      <w:shd w:val="clear" w:color="auto" w:fill="FFFFFF"/>
    </w:rPr>
  </w:style>
  <w:style w:type="character" w:customStyle="1" w:styleId="7TimesNewRoman">
    <w:name w:val="Основной текст (7) + Times New Roman"/>
    <w:aliases w:val="4 pt,Курсив3"/>
    <w:uiPriority w:val="99"/>
    <w:rsid w:val="00A34AE4"/>
    <w:rPr>
      <w:rFonts w:ascii="Times New Roman" w:hAnsi="Times New Roman" w:cs="Times New Roman"/>
      <w:i/>
      <w:iCs/>
      <w:noProof/>
      <w:sz w:val="8"/>
      <w:szCs w:val="8"/>
      <w:shd w:val="clear" w:color="auto" w:fill="FFFFFF"/>
    </w:rPr>
  </w:style>
  <w:style w:type="character" w:customStyle="1" w:styleId="330">
    <w:name w:val="Основной текст (3)3"/>
    <w:uiPriority w:val="99"/>
    <w:rsid w:val="00A34AE4"/>
    <w:rPr>
      <w:b/>
      <w:bCs/>
      <w:i/>
      <w:iCs/>
      <w:sz w:val="25"/>
      <w:szCs w:val="25"/>
      <w:u w:val="single"/>
      <w:shd w:val="clear" w:color="auto" w:fill="FFFFFF"/>
    </w:rPr>
  </w:style>
  <w:style w:type="character" w:customStyle="1" w:styleId="3f2">
    <w:name w:val="Основной текст + Полужирный3"/>
    <w:aliases w:val="Курсив2"/>
    <w:uiPriority w:val="99"/>
    <w:rsid w:val="00A34AE4"/>
    <w:rPr>
      <w:rFonts w:ascii="Times New Roman" w:hAnsi="Times New Roman" w:cs="Times New Roman"/>
      <w:b/>
      <w:bCs/>
      <w:i/>
      <w:iCs/>
      <w:spacing w:val="0"/>
      <w:sz w:val="25"/>
      <w:szCs w:val="25"/>
      <w:shd w:val="clear" w:color="auto" w:fill="FFFFFF"/>
    </w:rPr>
  </w:style>
  <w:style w:type="character" w:customStyle="1" w:styleId="afffffff">
    <w:name w:val="Основной текст + Курсив"/>
    <w:uiPriority w:val="99"/>
    <w:rsid w:val="00A34AE4"/>
    <w:rPr>
      <w:rFonts w:ascii="Times New Roman" w:hAnsi="Times New Roman" w:cs="Times New Roman"/>
      <w:i/>
      <w:iCs/>
      <w:spacing w:val="0"/>
      <w:sz w:val="25"/>
      <w:szCs w:val="25"/>
      <w:u w:val="single"/>
      <w:shd w:val="clear" w:color="auto" w:fill="FFFFFF"/>
    </w:rPr>
  </w:style>
  <w:style w:type="character" w:customStyle="1" w:styleId="2fd">
    <w:name w:val="Подпись к картинке (2)_"/>
    <w:link w:val="2fe"/>
    <w:uiPriority w:val="99"/>
    <w:rsid w:val="00A34AE4"/>
    <w:rPr>
      <w:sz w:val="18"/>
      <w:szCs w:val="18"/>
      <w:shd w:val="clear" w:color="auto" w:fill="FFFFFF"/>
    </w:rPr>
  </w:style>
  <w:style w:type="character" w:customStyle="1" w:styleId="104">
    <w:name w:val="Основной текст (10)_"/>
    <w:link w:val="1010"/>
    <w:uiPriority w:val="99"/>
    <w:rsid w:val="00A34AE4"/>
    <w:rPr>
      <w:sz w:val="13"/>
      <w:szCs w:val="13"/>
      <w:shd w:val="clear" w:color="auto" w:fill="FFFFFF"/>
    </w:rPr>
  </w:style>
  <w:style w:type="character" w:customStyle="1" w:styleId="2ff">
    <w:name w:val="Основной текст + Курсив2"/>
    <w:uiPriority w:val="99"/>
    <w:rsid w:val="00A34AE4"/>
    <w:rPr>
      <w:rFonts w:ascii="Times New Roman" w:hAnsi="Times New Roman" w:cs="Times New Roman"/>
      <w:i/>
      <w:iCs/>
      <w:spacing w:val="0"/>
      <w:sz w:val="25"/>
      <w:szCs w:val="25"/>
      <w:u w:val="single"/>
      <w:shd w:val="clear" w:color="auto" w:fill="FFFFFF"/>
    </w:rPr>
  </w:style>
  <w:style w:type="character" w:customStyle="1" w:styleId="4c">
    <w:name w:val="Основной текст (4)"/>
    <w:uiPriority w:val="99"/>
    <w:rsid w:val="00A34AE4"/>
    <w:rPr>
      <w:sz w:val="23"/>
      <w:szCs w:val="23"/>
      <w:u w:val="single"/>
      <w:shd w:val="clear" w:color="auto" w:fill="FFFFFF"/>
    </w:rPr>
  </w:style>
  <w:style w:type="character" w:customStyle="1" w:styleId="5a">
    <w:name w:val="Основной текст (5)"/>
    <w:uiPriority w:val="99"/>
    <w:rsid w:val="00A34AE4"/>
    <w:rPr>
      <w:i/>
      <w:iCs/>
      <w:sz w:val="25"/>
      <w:szCs w:val="25"/>
      <w:u w:val="single"/>
      <w:shd w:val="clear" w:color="auto" w:fill="FFFFFF"/>
    </w:rPr>
  </w:style>
  <w:style w:type="character" w:customStyle="1" w:styleId="412">
    <w:name w:val="Основной текст (4) + 12"/>
    <w:aliases w:val="5 pt10"/>
    <w:uiPriority w:val="99"/>
    <w:rsid w:val="00A34AE4"/>
    <w:rPr>
      <w:sz w:val="25"/>
      <w:szCs w:val="25"/>
      <w:shd w:val="clear" w:color="auto" w:fill="FFFFFF"/>
    </w:rPr>
  </w:style>
  <w:style w:type="character" w:customStyle="1" w:styleId="421">
    <w:name w:val="Основной текст (4)2"/>
    <w:uiPriority w:val="99"/>
    <w:rsid w:val="00A34AE4"/>
    <w:rPr>
      <w:sz w:val="23"/>
      <w:szCs w:val="23"/>
      <w:u w:val="single"/>
      <w:shd w:val="clear" w:color="auto" w:fill="FFFFFF"/>
    </w:rPr>
  </w:style>
  <w:style w:type="character" w:customStyle="1" w:styleId="5110">
    <w:name w:val="Основной текст (5)11"/>
    <w:uiPriority w:val="99"/>
    <w:rsid w:val="00A34AE4"/>
    <w:rPr>
      <w:i/>
      <w:iCs/>
      <w:sz w:val="25"/>
      <w:szCs w:val="25"/>
      <w:u w:val="single"/>
      <w:shd w:val="clear" w:color="auto" w:fill="FFFFFF"/>
    </w:rPr>
  </w:style>
  <w:style w:type="character" w:customStyle="1" w:styleId="1f4">
    <w:name w:val="Основной текст + Курсив1"/>
    <w:uiPriority w:val="99"/>
    <w:rsid w:val="00A34AE4"/>
    <w:rPr>
      <w:rFonts w:ascii="Times New Roman" w:hAnsi="Times New Roman" w:cs="Times New Roman"/>
      <w:i/>
      <w:iCs/>
      <w:spacing w:val="0"/>
      <w:sz w:val="25"/>
      <w:szCs w:val="25"/>
      <w:u w:val="single"/>
      <w:shd w:val="clear" w:color="auto" w:fill="FFFFFF"/>
    </w:rPr>
  </w:style>
  <w:style w:type="character" w:customStyle="1" w:styleId="2ff0">
    <w:name w:val="Основной текст + Полужирный2"/>
    <w:aliases w:val="Курсив1"/>
    <w:uiPriority w:val="99"/>
    <w:rsid w:val="00A34AE4"/>
    <w:rPr>
      <w:rFonts w:ascii="Times New Roman" w:hAnsi="Times New Roman" w:cs="Times New Roman"/>
      <w:b/>
      <w:bCs/>
      <w:i/>
      <w:iCs/>
      <w:spacing w:val="0"/>
      <w:sz w:val="25"/>
      <w:szCs w:val="25"/>
      <w:u w:val="single"/>
      <w:shd w:val="clear" w:color="auto" w:fill="FFFFFF"/>
    </w:rPr>
  </w:style>
  <w:style w:type="character" w:customStyle="1" w:styleId="110">
    <w:name w:val="Основной текст (11)_"/>
    <w:link w:val="1110"/>
    <w:uiPriority w:val="99"/>
    <w:rsid w:val="00A34AE4"/>
    <w:rPr>
      <w:rFonts w:ascii="Tahoma" w:hAnsi="Tahoma" w:cs="Tahoma"/>
      <w:sz w:val="16"/>
      <w:szCs w:val="16"/>
      <w:shd w:val="clear" w:color="auto" w:fill="FFFFFF"/>
    </w:rPr>
  </w:style>
  <w:style w:type="character" w:customStyle="1" w:styleId="122">
    <w:name w:val="Основной текст (12)_"/>
    <w:link w:val="123"/>
    <w:uiPriority w:val="99"/>
    <w:rsid w:val="00A34AE4"/>
    <w:rPr>
      <w:rFonts w:ascii="Tahoma" w:hAnsi="Tahoma" w:cs="Tahoma"/>
      <w:sz w:val="14"/>
      <w:szCs w:val="14"/>
      <w:shd w:val="clear" w:color="auto" w:fill="FFFFFF"/>
    </w:rPr>
  </w:style>
  <w:style w:type="character" w:customStyle="1" w:styleId="130">
    <w:name w:val="Основной текст (13)_"/>
    <w:link w:val="131"/>
    <w:uiPriority w:val="99"/>
    <w:rsid w:val="00A34AE4"/>
    <w:rPr>
      <w:rFonts w:ascii="Tahoma" w:hAnsi="Tahoma" w:cs="Tahoma"/>
      <w:sz w:val="8"/>
      <w:szCs w:val="8"/>
      <w:shd w:val="clear" w:color="auto" w:fill="FFFFFF"/>
    </w:rPr>
  </w:style>
  <w:style w:type="character" w:customStyle="1" w:styleId="140">
    <w:name w:val="Основной текст (14)_"/>
    <w:link w:val="141"/>
    <w:uiPriority w:val="99"/>
    <w:rsid w:val="00A34AE4"/>
    <w:rPr>
      <w:rFonts w:ascii="Tahoma" w:hAnsi="Tahoma" w:cs="Tahoma"/>
      <w:sz w:val="8"/>
      <w:szCs w:val="8"/>
      <w:shd w:val="clear" w:color="auto" w:fill="FFFFFF"/>
    </w:rPr>
  </w:style>
  <w:style w:type="character" w:customStyle="1" w:styleId="93">
    <w:name w:val="Основной текст (9)"/>
    <w:uiPriority w:val="99"/>
    <w:rsid w:val="00A34AE4"/>
    <w:rPr>
      <w:rFonts w:ascii="Tahoma" w:hAnsi="Tahoma" w:cs="Tahoma"/>
      <w:sz w:val="8"/>
      <w:szCs w:val="8"/>
      <w:u w:val="single"/>
      <w:shd w:val="clear" w:color="auto" w:fill="FFFFFF"/>
    </w:rPr>
  </w:style>
  <w:style w:type="character" w:customStyle="1" w:styleId="150">
    <w:name w:val="Основной текст (15)_"/>
    <w:link w:val="151"/>
    <w:uiPriority w:val="99"/>
    <w:rsid w:val="00A34AE4"/>
    <w:rPr>
      <w:rFonts w:ascii="Tahoma" w:hAnsi="Tahoma" w:cs="Tahoma"/>
      <w:sz w:val="8"/>
      <w:szCs w:val="8"/>
      <w:shd w:val="clear" w:color="auto" w:fill="FFFFFF"/>
    </w:rPr>
  </w:style>
  <w:style w:type="character" w:customStyle="1" w:styleId="99">
    <w:name w:val="Основной текст (9)9"/>
    <w:uiPriority w:val="99"/>
    <w:rsid w:val="00A34AE4"/>
    <w:rPr>
      <w:rFonts w:ascii="Tahoma" w:hAnsi="Tahoma" w:cs="Tahoma"/>
      <w:sz w:val="8"/>
      <w:szCs w:val="8"/>
      <w:u w:val="single"/>
      <w:shd w:val="clear" w:color="auto" w:fill="FFFFFF"/>
    </w:rPr>
  </w:style>
  <w:style w:type="character" w:customStyle="1" w:styleId="98">
    <w:name w:val="Основной текст (9)8"/>
    <w:uiPriority w:val="99"/>
    <w:rsid w:val="00A34AE4"/>
  </w:style>
  <w:style w:type="character" w:customStyle="1" w:styleId="74pt">
    <w:name w:val="Основной текст (7) + 4 pt"/>
    <w:uiPriority w:val="99"/>
    <w:rsid w:val="00A34AE4"/>
    <w:rPr>
      <w:rFonts w:ascii="Tahoma" w:hAnsi="Tahoma" w:cs="Tahoma"/>
      <w:sz w:val="8"/>
      <w:szCs w:val="8"/>
      <w:shd w:val="clear" w:color="auto" w:fill="FFFFFF"/>
    </w:rPr>
  </w:style>
  <w:style w:type="character" w:customStyle="1" w:styleId="160">
    <w:name w:val="Основной текст (16)_"/>
    <w:link w:val="161"/>
    <w:uiPriority w:val="99"/>
    <w:rsid w:val="00A34AE4"/>
    <w:rPr>
      <w:rFonts w:ascii="Tahoma" w:hAnsi="Tahoma" w:cs="Tahoma"/>
      <w:sz w:val="8"/>
      <w:szCs w:val="8"/>
      <w:shd w:val="clear" w:color="auto" w:fill="FFFFFF"/>
    </w:rPr>
  </w:style>
  <w:style w:type="character" w:customStyle="1" w:styleId="165pt">
    <w:name w:val="Основной текст (16) + 5 pt"/>
    <w:uiPriority w:val="99"/>
    <w:rsid w:val="00A34AE4"/>
    <w:rPr>
      <w:rFonts w:ascii="Tahoma" w:hAnsi="Tahoma" w:cs="Tahoma"/>
      <w:sz w:val="10"/>
      <w:szCs w:val="10"/>
      <w:shd w:val="clear" w:color="auto" w:fill="FFFFFF"/>
    </w:rPr>
  </w:style>
  <w:style w:type="character" w:customStyle="1" w:styleId="-1pt">
    <w:name w:val="Основной текст + Интервал -1 pt"/>
    <w:uiPriority w:val="99"/>
    <w:rsid w:val="00A34AE4"/>
    <w:rPr>
      <w:rFonts w:ascii="Times New Roman" w:hAnsi="Times New Roman" w:cs="Times New Roman"/>
      <w:spacing w:val="-30"/>
      <w:sz w:val="25"/>
      <w:szCs w:val="25"/>
      <w:shd w:val="clear" w:color="auto" w:fill="FFFFFF"/>
    </w:rPr>
  </w:style>
  <w:style w:type="character" w:customStyle="1" w:styleId="-1pt1">
    <w:name w:val="Основной текст + Интервал -1 pt1"/>
    <w:uiPriority w:val="99"/>
    <w:rsid w:val="00A34AE4"/>
    <w:rPr>
      <w:rFonts w:ascii="Times New Roman" w:hAnsi="Times New Roman" w:cs="Times New Roman"/>
      <w:noProof/>
      <w:spacing w:val="-30"/>
      <w:sz w:val="25"/>
      <w:szCs w:val="25"/>
      <w:shd w:val="clear" w:color="auto" w:fill="FFFFFF"/>
    </w:rPr>
  </w:style>
  <w:style w:type="character" w:customStyle="1" w:styleId="170">
    <w:name w:val="Основной текст (17)_"/>
    <w:link w:val="171"/>
    <w:uiPriority w:val="99"/>
    <w:rsid w:val="00A34AE4"/>
    <w:rPr>
      <w:rFonts w:ascii="Tahoma" w:hAnsi="Tahoma" w:cs="Tahoma"/>
      <w:sz w:val="8"/>
      <w:szCs w:val="8"/>
      <w:shd w:val="clear" w:color="auto" w:fill="FFFFFF"/>
    </w:rPr>
  </w:style>
  <w:style w:type="character" w:customStyle="1" w:styleId="172">
    <w:name w:val="Основной текст (17)"/>
    <w:uiPriority w:val="99"/>
    <w:rsid w:val="00A34AE4"/>
  </w:style>
  <w:style w:type="character" w:customStyle="1" w:styleId="190">
    <w:name w:val="Основной текст (19)_"/>
    <w:link w:val="191"/>
    <w:uiPriority w:val="99"/>
    <w:rsid w:val="00A34AE4"/>
    <w:rPr>
      <w:rFonts w:ascii="Tahoma" w:hAnsi="Tahoma" w:cs="Tahoma"/>
      <w:b/>
      <w:bCs/>
      <w:sz w:val="19"/>
      <w:szCs w:val="19"/>
      <w:shd w:val="clear" w:color="auto" w:fill="FFFFFF"/>
    </w:rPr>
  </w:style>
  <w:style w:type="character" w:customStyle="1" w:styleId="180">
    <w:name w:val="Основной текст (18)_"/>
    <w:link w:val="181"/>
    <w:uiPriority w:val="99"/>
    <w:rsid w:val="00A34AE4"/>
    <w:rPr>
      <w:rFonts w:ascii="Arial" w:hAnsi="Arial" w:cs="Arial"/>
      <w:sz w:val="19"/>
      <w:szCs w:val="19"/>
      <w:shd w:val="clear" w:color="auto" w:fill="FFFFFF"/>
    </w:rPr>
  </w:style>
  <w:style w:type="character" w:customStyle="1" w:styleId="18Tahoma">
    <w:name w:val="Основной текст (18) + Tahoma"/>
    <w:aliases w:val="Полужирный"/>
    <w:uiPriority w:val="99"/>
    <w:rsid w:val="00A34AE4"/>
    <w:rPr>
      <w:rFonts w:ascii="Tahoma" w:hAnsi="Tahoma" w:cs="Tahoma"/>
      <w:b/>
      <w:bCs/>
      <w:sz w:val="19"/>
      <w:szCs w:val="19"/>
      <w:shd w:val="clear" w:color="auto" w:fill="FFFFFF"/>
    </w:rPr>
  </w:style>
  <w:style w:type="character" w:customStyle="1" w:styleId="19-1pt">
    <w:name w:val="Основной текст (19) + Интервал -1 pt"/>
    <w:uiPriority w:val="99"/>
    <w:rsid w:val="00A34AE4"/>
    <w:rPr>
      <w:rFonts w:ascii="Tahoma" w:hAnsi="Tahoma" w:cs="Tahoma"/>
      <w:b/>
      <w:bCs/>
      <w:spacing w:val="-20"/>
      <w:sz w:val="19"/>
      <w:szCs w:val="19"/>
      <w:shd w:val="clear" w:color="auto" w:fill="FFFFFF"/>
    </w:rPr>
  </w:style>
  <w:style w:type="character" w:customStyle="1" w:styleId="192">
    <w:name w:val="Основной текст (19)"/>
    <w:uiPriority w:val="99"/>
    <w:rsid w:val="00A34AE4"/>
    <w:rPr>
      <w:rFonts w:ascii="Tahoma" w:hAnsi="Tahoma" w:cs="Tahoma"/>
      <w:b/>
      <w:bCs/>
      <w:color w:val="FFFFFF"/>
      <w:sz w:val="19"/>
      <w:szCs w:val="19"/>
      <w:shd w:val="clear" w:color="auto" w:fill="FFFFFF"/>
    </w:rPr>
  </w:style>
  <w:style w:type="character" w:customStyle="1" w:styleId="3f3">
    <w:name w:val="Подпись к таблице (3)_"/>
    <w:link w:val="3f4"/>
    <w:uiPriority w:val="99"/>
    <w:rsid w:val="00A34AE4"/>
    <w:rPr>
      <w:rFonts w:ascii="Tahoma" w:hAnsi="Tahoma" w:cs="Tahoma"/>
      <w:b/>
      <w:bCs/>
      <w:sz w:val="19"/>
      <w:szCs w:val="19"/>
      <w:shd w:val="clear" w:color="auto" w:fill="FFFFFF"/>
    </w:rPr>
  </w:style>
  <w:style w:type="character" w:customStyle="1" w:styleId="1f5">
    <w:name w:val="Заголовок №1_"/>
    <w:link w:val="112"/>
    <w:uiPriority w:val="99"/>
    <w:rsid w:val="00A34AE4"/>
    <w:rPr>
      <w:rFonts w:ascii="Tahoma" w:hAnsi="Tahoma" w:cs="Tahoma"/>
      <w:b/>
      <w:bCs/>
      <w:sz w:val="19"/>
      <w:szCs w:val="19"/>
      <w:shd w:val="clear" w:color="auto" w:fill="FFFFFF"/>
    </w:rPr>
  </w:style>
  <w:style w:type="character" w:customStyle="1" w:styleId="197">
    <w:name w:val="Основной текст (19)7"/>
    <w:uiPriority w:val="99"/>
    <w:rsid w:val="00A34AE4"/>
  </w:style>
  <w:style w:type="character" w:customStyle="1" w:styleId="1f6">
    <w:name w:val="Заголовок №1"/>
    <w:uiPriority w:val="99"/>
    <w:rsid w:val="00A34AE4"/>
  </w:style>
  <w:style w:type="character" w:customStyle="1" w:styleId="196">
    <w:name w:val="Основной текст (19)6"/>
    <w:uiPriority w:val="99"/>
    <w:rsid w:val="00A34AE4"/>
    <w:rPr>
      <w:rFonts w:ascii="Tahoma" w:hAnsi="Tahoma" w:cs="Tahoma"/>
      <w:b/>
      <w:bCs/>
      <w:color w:val="FFFFFF"/>
      <w:sz w:val="19"/>
      <w:szCs w:val="19"/>
      <w:shd w:val="clear" w:color="auto" w:fill="FFFFFF"/>
    </w:rPr>
  </w:style>
  <w:style w:type="character" w:customStyle="1" w:styleId="afffffff0">
    <w:name w:val="Подпись к картинке_"/>
    <w:link w:val="1f7"/>
    <w:uiPriority w:val="99"/>
    <w:rsid w:val="00A34AE4"/>
    <w:rPr>
      <w:rFonts w:ascii="Tahoma" w:hAnsi="Tahoma" w:cs="Tahoma"/>
      <w:sz w:val="10"/>
      <w:szCs w:val="10"/>
      <w:shd w:val="clear" w:color="auto" w:fill="FFFFFF"/>
    </w:rPr>
  </w:style>
  <w:style w:type="character" w:customStyle="1" w:styleId="afffffff1">
    <w:name w:val="Подпись к картинке"/>
    <w:uiPriority w:val="99"/>
    <w:rsid w:val="00A34AE4"/>
  </w:style>
  <w:style w:type="character" w:customStyle="1" w:styleId="3f5">
    <w:name w:val="Подпись к картинке3"/>
    <w:uiPriority w:val="99"/>
    <w:rsid w:val="00A34AE4"/>
  </w:style>
  <w:style w:type="character" w:customStyle="1" w:styleId="2ff1">
    <w:name w:val="Подпись к картинке2"/>
    <w:uiPriority w:val="99"/>
    <w:rsid w:val="00A34AE4"/>
    <w:rPr>
      <w:rFonts w:ascii="Tahoma" w:hAnsi="Tahoma" w:cs="Tahoma"/>
      <w:noProof/>
      <w:sz w:val="10"/>
      <w:szCs w:val="10"/>
      <w:shd w:val="clear" w:color="auto" w:fill="FFFFFF"/>
    </w:rPr>
  </w:style>
  <w:style w:type="character" w:customStyle="1" w:styleId="TimesNewRoman">
    <w:name w:val="Подпись к картинке + Times New Roman"/>
    <w:aliases w:val="12,5 pt9"/>
    <w:uiPriority w:val="99"/>
    <w:rsid w:val="00A34AE4"/>
    <w:rPr>
      <w:rFonts w:ascii="Times New Roman" w:hAnsi="Times New Roman" w:cs="Times New Roman"/>
      <w:sz w:val="25"/>
      <w:szCs w:val="25"/>
      <w:shd w:val="clear" w:color="auto" w:fill="FFFFFF"/>
    </w:rPr>
  </w:style>
  <w:style w:type="character" w:customStyle="1" w:styleId="195">
    <w:name w:val="Основной текст (19)5"/>
    <w:uiPriority w:val="99"/>
    <w:rsid w:val="00A34AE4"/>
    <w:rPr>
      <w:rFonts w:ascii="Tahoma" w:hAnsi="Tahoma" w:cs="Tahoma"/>
      <w:b/>
      <w:bCs/>
      <w:color w:val="FFFFFF"/>
      <w:sz w:val="19"/>
      <w:szCs w:val="19"/>
      <w:shd w:val="clear" w:color="auto" w:fill="FFFFFF"/>
    </w:rPr>
  </w:style>
  <w:style w:type="character" w:customStyle="1" w:styleId="194">
    <w:name w:val="Основной текст (19)4"/>
    <w:uiPriority w:val="99"/>
    <w:rsid w:val="00A34AE4"/>
  </w:style>
  <w:style w:type="character" w:customStyle="1" w:styleId="193">
    <w:name w:val="Основной текст (19)3"/>
    <w:uiPriority w:val="99"/>
    <w:rsid w:val="00A34AE4"/>
    <w:rPr>
      <w:rFonts w:ascii="Tahoma" w:hAnsi="Tahoma" w:cs="Tahoma"/>
      <w:b/>
      <w:bCs/>
      <w:color w:val="FFFFFF"/>
      <w:sz w:val="19"/>
      <w:szCs w:val="19"/>
      <w:shd w:val="clear" w:color="auto" w:fill="FFFFFF"/>
    </w:rPr>
  </w:style>
  <w:style w:type="character" w:customStyle="1" w:styleId="105">
    <w:name w:val="Основной текст (10)"/>
    <w:uiPriority w:val="99"/>
    <w:rsid w:val="00A34AE4"/>
  </w:style>
  <w:style w:type="character" w:customStyle="1" w:styleId="109">
    <w:name w:val="Основной текст (10)9"/>
    <w:uiPriority w:val="99"/>
    <w:rsid w:val="00A34AE4"/>
  </w:style>
  <w:style w:type="character" w:customStyle="1" w:styleId="200">
    <w:name w:val="Основной текст (20)_"/>
    <w:link w:val="201"/>
    <w:uiPriority w:val="99"/>
    <w:rsid w:val="00A34AE4"/>
    <w:rPr>
      <w:rFonts w:ascii="Tahoma" w:hAnsi="Tahoma" w:cs="Tahoma"/>
      <w:sz w:val="11"/>
      <w:szCs w:val="11"/>
      <w:shd w:val="clear" w:color="auto" w:fill="FFFFFF"/>
    </w:rPr>
  </w:style>
  <w:style w:type="character" w:customStyle="1" w:styleId="202">
    <w:name w:val="Основной текст (20)"/>
    <w:uiPriority w:val="99"/>
    <w:rsid w:val="00A34AE4"/>
  </w:style>
  <w:style w:type="character" w:customStyle="1" w:styleId="2020">
    <w:name w:val="Основной текст (20)2"/>
    <w:uiPriority w:val="99"/>
    <w:rsid w:val="00A34AE4"/>
  </w:style>
  <w:style w:type="character" w:customStyle="1" w:styleId="108">
    <w:name w:val="Основной текст (10)8"/>
    <w:uiPriority w:val="99"/>
    <w:rsid w:val="00A34AE4"/>
  </w:style>
  <w:style w:type="character" w:customStyle="1" w:styleId="afffffff2">
    <w:name w:val="Подпись к таблице"/>
    <w:uiPriority w:val="99"/>
    <w:rsid w:val="00A34AE4"/>
  </w:style>
  <w:style w:type="character" w:customStyle="1" w:styleId="4d">
    <w:name w:val="Подпись к таблице4"/>
    <w:uiPriority w:val="99"/>
    <w:rsid w:val="00A34AE4"/>
  </w:style>
  <w:style w:type="character" w:customStyle="1" w:styleId="3f6">
    <w:name w:val="Подпись к таблице3"/>
    <w:uiPriority w:val="99"/>
    <w:rsid w:val="00A34AE4"/>
    <w:rPr>
      <w:noProof/>
      <w:sz w:val="25"/>
      <w:szCs w:val="25"/>
      <w:shd w:val="clear" w:color="auto" w:fill="FFFFFF"/>
    </w:rPr>
  </w:style>
  <w:style w:type="character" w:customStyle="1" w:styleId="65">
    <w:name w:val="Подпись к таблице + 6"/>
    <w:aliases w:val="5 pt8"/>
    <w:uiPriority w:val="99"/>
    <w:rsid w:val="00A34AE4"/>
    <w:rPr>
      <w:sz w:val="13"/>
      <w:szCs w:val="13"/>
      <w:shd w:val="clear" w:color="auto" w:fill="FFFFFF"/>
    </w:rPr>
  </w:style>
  <w:style w:type="character" w:customStyle="1" w:styleId="107">
    <w:name w:val="Основной текст (10)7"/>
    <w:uiPriority w:val="99"/>
    <w:rsid w:val="00A34AE4"/>
  </w:style>
  <w:style w:type="character" w:customStyle="1" w:styleId="106">
    <w:name w:val="Основной текст (10)6"/>
    <w:uiPriority w:val="99"/>
    <w:rsid w:val="00A34AE4"/>
  </w:style>
  <w:style w:type="character" w:customStyle="1" w:styleId="1050">
    <w:name w:val="Основной текст (10)5"/>
    <w:uiPriority w:val="99"/>
    <w:rsid w:val="00A34AE4"/>
  </w:style>
  <w:style w:type="character" w:customStyle="1" w:styleId="1f8">
    <w:name w:val="Колонтитул + Полужирный1"/>
    <w:uiPriority w:val="99"/>
    <w:rsid w:val="00A34AE4"/>
    <w:rPr>
      <w:b/>
      <w:bCs/>
      <w:spacing w:val="0"/>
      <w:shd w:val="clear" w:color="auto" w:fill="FFFFFF"/>
    </w:rPr>
  </w:style>
  <w:style w:type="character" w:customStyle="1" w:styleId="242">
    <w:name w:val="Основной текст (24)_"/>
    <w:link w:val="243"/>
    <w:uiPriority w:val="99"/>
    <w:rsid w:val="00A34AE4"/>
    <w:rPr>
      <w:b/>
      <w:bCs/>
      <w:sz w:val="15"/>
      <w:szCs w:val="15"/>
      <w:shd w:val="clear" w:color="auto" w:fill="FFFFFF"/>
    </w:rPr>
  </w:style>
  <w:style w:type="character" w:customStyle="1" w:styleId="252">
    <w:name w:val="Основной текст (25)_"/>
    <w:link w:val="253"/>
    <w:uiPriority w:val="99"/>
    <w:rsid w:val="00A34AE4"/>
    <w:rPr>
      <w:rFonts w:ascii="Calibri" w:hAnsi="Calibri" w:cs="Calibri"/>
      <w:b/>
      <w:bCs/>
      <w:sz w:val="27"/>
      <w:szCs w:val="27"/>
      <w:shd w:val="clear" w:color="auto" w:fill="FFFFFF"/>
    </w:rPr>
  </w:style>
  <w:style w:type="character" w:customStyle="1" w:styleId="3f7">
    <w:name w:val="Заголовок №3_"/>
    <w:link w:val="3f8"/>
    <w:uiPriority w:val="99"/>
    <w:rsid w:val="00A34AE4"/>
    <w:rPr>
      <w:rFonts w:ascii="Calibri" w:hAnsi="Calibri" w:cs="Calibri"/>
      <w:b/>
      <w:bCs/>
      <w:sz w:val="27"/>
      <w:szCs w:val="27"/>
      <w:shd w:val="clear" w:color="auto" w:fill="FFFFFF"/>
    </w:rPr>
  </w:style>
  <w:style w:type="character" w:customStyle="1" w:styleId="66">
    <w:name w:val="Подпись к картинке (6)_"/>
    <w:link w:val="67"/>
    <w:uiPriority w:val="99"/>
    <w:rsid w:val="00A34AE4"/>
    <w:rPr>
      <w:b/>
      <w:bCs/>
      <w:sz w:val="15"/>
      <w:szCs w:val="15"/>
      <w:shd w:val="clear" w:color="auto" w:fill="FFFFFF"/>
    </w:rPr>
  </w:style>
  <w:style w:type="character" w:customStyle="1" w:styleId="261">
    <w:name w:val="Основной текст (26)_"/>
    <w:link w:val="262"/>
    <w:uiPriority w:val="99"/>
    <w:rsid w:val="00A34AE4"/>
    <w:rPr>
      <w:rFonts w:ascii="Tahoma" w:hAnsi="Tahoma" w:cs="Tahoma"/>
      <w:sz w:val="13"/>
      <w:szCs w:val="13"/>
      <w:shd w:val="clear" w:color="auto" w:fill="FFFFFF"/>
    </w:rPr>
  </w:style>
  <w:style w:type="character" w:customStyle="1" w:styleId="271">
    <w:name w:val="Основной текст (27)_"/>
    <w:link w:val="272"/>
    <w:uiPriority w:val="99"/>
    <w:rsid w:val="00A34AE4"/>
    <w:rPr>
      <w:b/>
      <w:bCs/>
      <w:i/>
      <w:iCs/>
      <w:noProof/>
      <w:sz w:val="105"/>
      <w:szCs w:val="105"/>
      <w:shd w:val="clear" w:color="auto" w:fill="FFFFFF"/>
    </w:rPr>
  </w:style>
  <w:style w:type="character" w:customStyle="1" w:styleId="3f9">
    <w:name w:val="Основной текст (3) + Не полужирный"/>
    <w:aliases w:val="Не курсив3"/>
    <w:uiPriority w:val="99"/>
    <w:rsid w:val="00A34AE4"/>
    <w:rPr>
      <w:b w:val="0"/>
      <w:bCs w:val="0"/>
      <w:i w:val="0"/>
      <w:iCs w:val="0"/>
      <w:sz w:val="25"/>
      <w:szCs w:val="25"/>
      <w:shd w:val="clear" w:color="auto" w:fill="FFFFFF"/>
    </w:rPr>
  </w:style>
  <w:style w:type="character" w:customStyle="1" w:styleId="4e">
    <w:name w:val="Подпись к таблице (4)_"/>
    <w:link w:val="411"/>
    <w:uiPriority w:val="99"/>
    <w:rsid w:val="00A34AE4"/>
    <w:rPr>
      <w:b/>
      <w:bCs/>
      <w:i/>
      <w:iCs/>
      <w:sz w:val="25"/>
      <w:szCs w:val="25"/>
      <w:shd w:val="clear" w:color="auto" w:fill="FFFFFF"/>
    </w:rPr>
  </w:style>
  <w:style w:type="character" w:customStyle="1" w:styleId="4f">
    <w:name w:val="Подпись к таблице (4)"/>
    <w:uiPriority w:val="99"/>
    <w:rsid w:val="00A34AE4"/>
    <w:rPr>
      <w:b/>
      <w:bCs/>
      <w:i/>
      <w:iCs/>
      <w:sz w:val="25"/>
      <w:szCs w:val="25"/>
      <w:u w:val="single"/>
      <w:shd w:val="clear" w:color="auto" w:fill="FFFFFF"/>
    </w:rPr>
  </w:style>
  <w:style w:type="character" w:customStyle="1" w:styleId="213">
    <w:name w:val="Основной текст (21)_"/>
    <w:link w:val="214"/>
    <w:uiPriority w:val="99"/>
    <w:rsid w:val="00A34AE4"/>
    <w:rPr>
      <w:b/>
      <w:bCs/>
      <w:sz w:val="16"/>
      <w:szCs w:val="16"/>
      <w:shd w:val="clear" w:color="auto" w:fill="FFFFFF"/>
    </w:rPr>
  </w:style>
  <w:style w:type="character" w:customStyle="1" w:styleId="222">
    <w:name w:val="Основной текст (22)_"/>
    <w:link w:val="223"/>
    <w:uiPriority w:val="99"/>
    <w:rsid w:val="00A34AE4"/>
    <w:rPr>
      <w:i/>
      <w:iCs/>
      <w:sz w:val="19"/>
      <w:szCs w:val="19"/>
      <w:shd w:val="clear" w:color="auto" w:fill="FFFFFF"/>
    </w:rPr>
  </w:style>
  <w:style w:type="character" w:customStyle="1" w:styleId="68">
    <w:name w:val="Основной текст (6)"/>
    <w:uiPriority w:val="99"/>
    <w:rsid w:val="00A34AE4"/>
    <w:rPr>
      <w:spacing w:val="0"/>
      <w:shd w:val="clear" w:color="auto" w:fill="FFFFFF"/>
    </w:rPr>
  </w:style>
  <w:style w:type="character" w:customStyle="1" w:styleId="3fa">
    <w:name w:val="Подпись к картинке (3)_"/>
    <w:link w:val="311"/>
    <w:uiPriority w:val="99"/>
    <w:rsid w:val="00A34AE4"/>
    <w:rPr>
      <w:b/>
      <w:bCs/>
      <w:sz w:val="25"/>
      <w:szCs w:val="25"/>
      <w:shd w:val="clear" w:color="auto" w:fill="FFFFFF"/>
    </w:rPr>
  </w:style>
  <w:style w:type="character" w:customStyle="1" w:styleId="3Tahoma">
    <w:name w:val="Подпись к картинке (3) + Tahoma"/>
    <w:aliases w:val="7,5 pt7"/>
    <w:uiPriority w:val="99"/>
    <w:rsid w:val="00A34AE4"/>
    <w:rPr>
      <w:rFonts w:ascii="Tahoma" w:hAnsi="Tahoma" w:cs="Tahoma"/>
      <w:b/>
      <w:bCs/>
      <w:sz w:val="15"/>
      <w:szCs w:val="15"/>
      <w:shd w:val="clear" w:color="auto" w:fill="FFFFFF"/>
    </w:rPr>
  </w:style>
  <w:style w:type="character" w:customStyle="1" w:styleId="3fb">
    <w:name w:val="Подпись к картинке (3)"/>
    <w:uiPriority w:val="99"/>
    <w:rsid w:val="00A34AE4"/>
  </w:style>
  <w:style w:type="character" w:customStyle="1" w:styleId="4f0">
    <w:name w:val="Подпись к картинке (4)_"/>
    <w:link w:val="4f1"/>
    <w:uiPriority w:val="99"/>
    <w:rsid w:val="00A34AE4"/>
    <w:rPr>
      <w:rFonts w:ascii="Tahoma" w:hAnsi="Tahoma" w:cs="Tahoma"/>
      <w:b/>
      <w:bCs/>
      <w:sz w:val="15"/>
      <w:szCs w:val="15"/>
      <w:shd w:val="clear" w:color="auto" w:fill="FFFFFF"/>
    </w:rPr>
  </w:style>
  <w:style w:type="character" w:customStyle="1" w:styleId="48pt">
    <w:name w:val="Подпись к картинке (4) + 8 pt"/>
    <w:uiPriority w:val="99"/>
    <w:rsid w:val="00A34AE4"/>
    <w:rPr>
      <w:rFonts w:ascii="Tahoma" w:hAnsi="Tahoma" w:cs="Tahoma"/>
      <w:b/>
      <w:bCs/>
      <w:sz w:val="16"/>
      <w:szCs w:val="16"/>
      <w:shd w:val="clear" w:color="auto" w:fill="FFFFFF"/>
    </w:rPr>
  </w:style>
  <w:style w:type="character" w:customStyle="1" w:styleId="232">
    <w:name w:val="Основной текст (23)_"/>
    <w:link w:val="2310"/>
    <w:uiPriority w:val="99"/>
    <w:rsid w:val="00A34AE4"/>
    <w:rPr>
      <w:sz w:val="9"/>
      <w:szCs w:val="9"/>
      <w:shd w:val="clear" w:color="auto" w:fill="FFFFFF"/>
    </w:rPr>
  </w:style>
  <w:style w:type="character" w:customStyle="1" w:styleId="233">
    <w:name w:val="Основной текст (23)"/>
    <w:uiPriority w:val="99"/>
    <w:rsid w:val="00A34AE4"/>
    <w:rPr>
      <w:spacing w:val="0"/>
      <w:sz w:val="9"/>
      <w:szCs w:val="9"/>
      <w:shd w:val="clear" w:color="auto" w:fill="FFFFFF"/>
    </w:rPr>
  </w:style>
  <w:style w:type="character" w:customStyle="1" w:styleId="Tahoma">
    <w:name w:val="Колонтитул + Tahoma"/>
    <w:aliases w:val="7 pt,Полужирный3"/>
    <w:uiPriority w:val="99"/>
    <w:rsid w:val="00A34AE4"/>
    <w:rPr>
      <w:rFonts w:ascii="Tahoma" w:hAnsi="Tahoma" w:cs="Tahoma"/>
      <w:b/>
      <w:bCs/>
      <w:spacing w:val="0"/>
      <w:sz w:val="14"/>
      <w:szCs w:val="14"/>
      <w:shd w:val="clear" w:color="auto" w:fill="FFFFFF"/>
    </w:rPr>
  </w:style>
  <w:style w:type="character" w:customStyle="1" w:styleId="5b">
    <w:name w:val="Подпись к картинке (5)_"/>
    <w:link w:val="5c"/>
    <w:uiPriority w:val="99"/>
    <w:rsid w:val="00A34AE4"/>
    <w:rPr>
      <w:sz w:val="23"/>
      <w:szCs w:val="23"/>
      <w:shd w:val="clear" w:color="auto" w:fill="FFFFFF"/>
    </w:rPr>
  </w:style>
  <w:style w:type="character" w:customStyle="1" w:styleId="2ff2">
    <w:name w:val="Заголовок №2_"/>
    <w:link w:val="2ff3"/>
    <w:uiPriority w:val="99"/>
    <w:rsid w:val="00A34AE4"/>
    <w:rPr>
      <w:rFonts w:ascii="Tahoma" w:hAnsi="Tahoma" w:cs="Tahoma"/>
      <w:noProof/>
      <w:spacing w:val="-70"/>
      <w:w w:val="200"/>
      <w:sz w:val="74"/>
      <w:szCs w:val="74"/>
      <w:shd w:val="clear" w:color="auto" w:fill="FFFFFF"/>
    </w:rPr>
  </w:style>
  <w:style w:type="character" w:customStyle="1" w:styleId="132">
    <w:name w:val="Заголовок №1 (3)_"/>
    <w:link w:val="133"/>
    <w:uiPriority w:val="99"/>
    <w:rsid w:val="00A34AE4"/>
    <w:rPr>
      <w:rFonts w:ascii="Tahoma" w:hAnsi="Tahoma" w:cs="Tahoma"/>
      <w:spacing w:val="-70"/>
      <w:w w:val="200"/>
      <w:sz w:val="74"/>
      <w:szCs w:val="74"/>
      <w:shd w:val="clear" w:color="auto" w:fill="FFFFFF"/>
    </w:rPr>
  </w:style>
  <w:style w:type="character" w:customStyle="1" w:styleId="280">
    <w:name w:val="Основной текст (28)_"/>
    <w:link w:val="281"/>
    <w:uiPriority w:val="99"/>
    <w:rsid w:val="00A34AE4"/>
    <w:rPr>
      <w:rFonts w:ascii="Tahoma" w:hAnsi="Tahoma" w:cs="Tahoma"/>
      <w:spacing w:val="-70"/>
      <w:w w:val="200"/>
      <w:sz w:val="74"/>
      <w:szCs w:val="74"/>
      <w:shd w:val="clear" w:color="auto" w:fill="FFFFFF"/>
    </w:rPr>
  </w:style>
  <w:style w:type="character" w:customStyle="1" w:styleId="282">
    <w:name w:val="Основной текст (28)"/>
    <w:uiPriority w:val="99"/>
    <w:rsid w:val="00A34AE4"/>
  </w:style>
  <w:style w:type="character" w:customStyle="1" w:styleId="2820">
    <w:name w:val="Основной текст (28)2"/>
    <w:uiPriority w:val="99"/>
    <w:rsid w:val="00A34AE4"/>
  </w:style>
  <w:style w:type="character" w:customStyle="1" w:styleId="1040">
    <w:name w:val="Основной текст (10)4"/>
    <w:uiPriority w:val="99"/>
    <w:rsid w:val="00A34AE4"/>
    <w:rPr>
      <w:noProof/>
      <w:sz w:val="13"/>
      <w:szCs w:val="13"/>
      <w:shd w:val="clear" w:color="auto" w:fill="FFFFFF"/>
    </w:rPr>
  </w:style>
  <w:style w:type="character" w:customStyle="1" w:styleId="80pt">
    <w:name w:val="Основной текст (8) + Интервал 0 pt"/>
    <w:uiPriority w:val="99"/>
    <w:rsid w:val="00A34AE4"/>
    <w:rPr>
      <w:b/>
      <w:bCs/>
      <w:spacing w:val="10"/>
      <w:sz w:val="8"/>
      <w:szCs w:val="8"/>
      <w:shd w:val="clear" w:color="auto" w:fill="FFFFFF"/>
    </w:rPr>
  </w:style>
  <w:style w:type="character" w:customStyle="1" w:styleId="422">
    <w:name w:val="Заголовок №4 (2)_"/>
    <w:link w:val="423"/>
    <w:uiPriority w:val="99"/>
    <w:rsid w:val="00A34AE4"/>
    <w:rPr>
      <w:rFonts w:ascii="Tahoma" w:hAnsi="Tahoma" w:cs="Tahoma"/>
      <w:b/>
      <w:bCs/>
      <w:sz w:val="21"/>
      <w:szCs w:val="21"/>
      <w:shd w:val="clear" w:color="auto" w:fill="FFFFFF"/>
    </w:rPr>
  </w:style>
  <w:style w:type="character" w:customStyle="1" w:styleId="290">
    <w:name w:val="Основной текст (29)_"/>
    <w:link w:val="291"/>
    <w:uiPriority w:val="99"/>
    <w:rsid w:val="00A34AE4"/>
    <w:rPr>
      <w:rFonts w:ascii="Calibri" w:hAnsi="Calibri" w:cs="Calibri"/>
      <w:sz w:val="19"/>
      <w:szCs w:val="19"/>
      <w:shd w:val="clear" w:color="auto" w:fill="FFFFFF"/>
    </w:rPr>
  </w:style>
  <w:style w:type="character" w:customStyle="1" w:styleId="292">
    <w:name w:val="Основной текст (29)"/>
    <w:uiPriority w:val="99"/>
    <w:rsid w:val="00A34AE4"/>
  </w:style>
  <w:style w:type="character" w:customStyle="1" w:styleId="2920">
    <w:name w:val="Основной текст (29)2"/>
    <w:uiPriority w:val="99"/>
    <w:rsid w:val="00A34AE4"/>
    <w:rPr>
      <w:rFonts w:ascii="Calibri" w:hAnsi="Calibri" w:cs="Calibri"/>
      <w:noProof/>
      <w:sz w:val="19"/>
      <w:szCs w:val="19"/>
      <w:shd w:val="clear" w:color="auto" w:fill="FFFFFF"/>
    </w:rPr>
  </w:style>
  <w:style w:type="character" w:customStyle="1" w:styleId="29Tahoma">
    <w:name w:val="Основной текст (29) + Tahoma"/>
    <w:aliases w:val="7 pt1,Полужирный2"/>
    <w:uiPriority w:val="99"/>
    <w:rsid w:val="00A34AE4"/>
    <w:rPr>
      <w:rFonts w:ascii="Tahoma" w:hAnsi="Tahoma" w:cs="Tahoma"/>
      <w:b/>
      <w:bCs/>
      <w:sz w:val="14"/>
      <w:szCs w:val="14"/>
      <w:shd w:val="clear" w:color="auto" w:fill="FFFFFF"/>
      <w:lang w:val="en-US" w:eastAsia="en-US"/>
    </w:rPr>
  </w:style>
  <w:style w:type="character" w:customStyle="1" w:styleId="300">
    <w:name w:val="Основной текст (30)_"/>
    <w:link w:val="301"/>
    <w:uiPriority w:val="99"/>
    <w:rsid w:val="00A34AE4"/>
    <w:rPr>
      <w:sz w:val="18"/>
      <w:szCs w:val="18"/>
      <w:shd w:val="clear" w:color="auto" w:fill="FFFFFF"/>
    </w:rPr>
  </w:style>
  <w:style w:type="character" w:customStyle="1" w:styleId="302">
    <w:name w:val="Основной текст (30)"/>
    <w:uiPriority w:val="99"/>
    <w:rsid w:val="00A34AE4"/>
  </w:style>
  <w:style w:type="character" w:customStyle="1" w:styleId="3020">
    <w:name w:val="Основной текст (30)2"/>
    <w:uiPriority w:val="99"/>
    <w:rsid w:val="00A34AE4"/>
    <w:rPr>
      <w:noProof/>
      <w:sz w:val="18"/>
      <w:szCs w:val="18"/>
      <w:shd w:val="clear" w:color="auto" w:fill="FFFFFF"/>
    </w:rPr>
  </w:style>
  <w:style w:type="character" w:customStyle="1" w:styleId="3012">
    <w:name w:val="Основной текст (30) + 12"/>
    <w:aliases w:val="5 pt6"/>
    <w:uiPriority w:val="99"/>
    <w:rsid w:val="00A34AE4"/>
    <w:rPr>
      <w:noProof/>
      <w:spacing w:val="0"/>
      <w:sz w:val="25"/>
      <w:szCs w:val="25"/>
      <w:shd w:val="clear" w:color="auto" w:fill="FFFFFF"/>
    </w:rPr>
  </w:style>
  <w:style w:type="character" w:customStyle="1" w:styleId="29TimesNewRoman">
    <w:name w:val="Основной текст (29) + Times New Roman"/>
    <w:aliases w:val="9 pt,Полужирный1"/>
    <w:uiPriority w:val="99"/>
    <w:rsid w:val="00A34AE4"/>
    <w:rPr>
      <w:rFonts w:ascii="Times New Roman" w:hAnsi="Times New Roman" w:cs="Times New Roman"/>
      <w:b/>
      <w:bCs/>
      <w:sz w:val="18"/>
      <w:szCs w:val="18"/>
      <w:shd w:val="clear" w:color="auto" w:fill="FFFFFF"/>
    </w:rPr>
  </w:style>
  <w:style w:type="character" w:customStyle="1" w:styleId="76">
    <w:name w:val="Подпись к картинке (7)_"/>
    <w:link w:val="77"/>
    <w:uiPriority w:val="99"/>
    <w:rsid w:val="00A34AE4"/>
    <w:rPr>
      <w:rFonts w:ascii="Calibri" w:hAnsi="Calibri" w:cs="Calibri"/>
      <w:sz w:val="19"/>
      <w:szCs w:val="19"/>
      <w:shd w:val="clear" w:color="auto" w:fill="FFFFFF"/>
    </w:rPr>
  </w:style>
  <w:style w:type="character" w:customStyle="1" w:styleId="85">
    <w:name w:val="Подпись к картинке (8)_"/>
    <w:link w:val="810"/>
    <w:uiPriority w:val="99"/>
    <w:rsid w:val="00A34AE4"/>
    <w:rPr>
      <w:rFonts w:ascii="Calibri" w:hAnsi="Calibri" w:cs="Calibri"/>
      <w:sz w:val="19"/>
      <w:szCs w:val="19"/>
      <w:shd w:val="clear" w:color="auto" w:fill="FFFFFF"/>
    </w:rPr>
  </w:style>
  <w:style w:type="character" w:customStyle="1" w:styleId="86">
    <w:name w:val="Подпись к картинке (8)"/>
    <w:uiPriority w:val="99"/>
    <w:rsid w:val="00A34AE4"/>
  </w:style>
  <w:style w:type="character" w:customStyle="1" w:styleId="94">
    <w:name w:val="Подпись к картинке (9)_"/>
    <w:link w:val="95"/>
    <w:uiPriority w:val="99"/>
    <w:rsid w:val="00A34AE4"/>
    <w:rPr>
      <w:b/>
      <w:bCs/>
      <w:sz w:val="16"/>
      <w:szCs w:val="16"/>
      <w:shd w:val="clear" w:color="auto" w:fill="FFFFFF"/>
    </w:rPr>
  </w:style>
  <w:style w:type="character" w:customStyle="1" w:styleId="9TimesNewRoman">
    <w:name w:val="Основной текст (9) + Times New Roman"/>
    <w:aliases w:val="121,5 pt5"/>
    <w:uiPriority w:val="99"/>
    <w:rsid w:val="00A34AE4"/>
    <w:rPr>
      <w:rFonts w:ascii="Times New Roman" w:hAnsi="Times New Roman" w:cs="Times New Roman"/>
      <w:noProof/>
      <w:sz w:val="25"/>
      <w:szCs w:val="25"/>
      <w:shd w:val="clear" w:color="auto" w:fill="FFFFFF"/>
    </w:rPr>
  </w:style>
  <w:style w:type="character" w:customStyle="1" w:styleId="97">
    <w:name w:val="Основной текст (9)7"/>
    <w:uiPriority w:val="99"/>
    <w:rsid w:val="00A34AE4"/>
    <w:rPr>
      <w:rFonts w:ascii="Tahoma" w:hAnsi="Tahoma" w:cs="Tahoma"/>
      <w:noProof/>
      <w:sz w:val="8"/>
      <w:szCs w:val="8"/>
      <w:shd w:val="clear" w:color="auto" w:fill="FFFFFF"/>
    </w:rPr>
  </w:style>
  <w:style w:type="character" w:customStyle="1" w:styleId="320">
    <w:name w:val="Основной текст (3)2"/>
    <w:uiPriority w:val="99"/>
    <w:rsid w:val="00A34AE4"/>
    <w:rPr>
      <w:b/>
      <w:bCs/>
      <w:i/>
      <w:iCs/>
      <w:noProof/>
      <w:sz w:val="25"/>
      <w:szCs w:val="25"/>
      <w:shd w:val="clear" w:color="auto" w:fill="FFFFFF"/>
    </w:rPr>
  </w:style>
  <w:style w:type="character" w:customStyle="1" w:styleId="2ff4">
    <w:name w:val="Подпись к таблице2"/>
    <w:uiPriority w:val="99"/>
    <w:rsid w:val="00A34AE4"/>
    <w:rPr>
      <w:sz w:val="25"/>
      <w:szCs w:val="25"/>
      <w:u w:val="single"/>
      <w:shd w:val="clear" w:color="auto" w:fill="FFFFFF"/>
    </w:rPr>
  </w:style>
  <w:style w:type="character" w:customStyle="1" w:styleId="5100">
    <w:name w:val="Основной текст (5)10"/>
    <w:uiPriority w:val="99"/>
    <w:rsid w:val="00A34AE4"/>
  </w:style>
  <w:style w:type="character" w:customStyle="1" w:styleId="1030">
    <w:name w:val="Основной текст (10)3"/>
    <w:uiPriority w:val="99"/>
    <w:rsid w:val="00A34AE4"/>
  </w:style>
  <w:style w:type="character" w:customStyle="1" w:styleId="413">
    <w:name w:val="Основной текст + 41"/>
    <w:aliases w:val="5 pt4"/>
    <w:uiPriority w:val="99"/>
    <w:rsid w:val="00A34AE4"/>
    <w:rPr>
      <w:rFonts w:ascii="Times New Roman" w:hAnsi="Times New Roman" w:cs="Times New Roman"/>
      <w:spacing w:val="0"/>
      <w:sz w:val="9"/>
      <w:szCs w:val="9"/>
      <w:shd w:val="clear" w:color="auto" w:fill="FFFFFF"/>
    </w:rPr>
  </w:style>
  <w:style w:type="character" w:customStyle="1" w:styleId="321">
    <w:name w:val="Основной текст (3) + Не полужирный2"/>
    <w:aliases w:val="Не курсив2"/>
    <w:uiPriority w:val="99"/>
    <w:rsid w:val="00A34AE4"/>
    <w:rPr>
      <w:b w:val="0"/>
      <w:bCs w:val="0"/>
      <w:i w:val="0"/>
      <w:iCs w:val="0"/>
      <w:sz w:val="25"/>
      <w:szCs w:val="25"/>
      <w:u w:val="single"/>
      <w:shd w:val="clear" w:color="auto" w:fill="FFFFFF"/>
    </w:rPr>
  </w:style>
  <w:style w:type="character" w:customStyle="1" w:styleId="590">
    <w:name w:val="Основной текст (5)9"/>
    <w:uiPriority w:val="99"/>
    <w:rsid w:val="00A34AE4"/>
  </w:style>
  <w:style w:type="character" w:customStyle="1" w:styleId="580">
    <w:name w:val="Основной текст (5)8"/>
    <w:uiPriority w:val="99"/>
    <w:rsid w:val="00A34AE4"/>
  </w:style>
  <w:style w:type="character" w:customStyle="1" w:styleId="424">
    <w:name w:val="Подпись к таблице (4)2"/>
    <w:uiPriority w:val="99"/>
    <w:rsid w:val="00A34AE4"/>
    <w:rPr>
      <w:b/>
      <w:bCs/>
      <w:i/>
      <w:iCs/>
      <w:sz w:val="25"/>
      <w:szCs w:val="25"/>
      <w:u w:val="single"/>
      <w:shd w:val="clear" w:color="auto" w:fill="FFFFFF"/>
    </w:rPr>
  </w:style>
  <w:style w:type="character" w:customStyle="1" w:styleId="234">
    <w:name w:val="Основной текст (2)3"/>
    <w:uiPriority w:val="99"/>
    <w:rsid w:val="00A34AE4"/>
    <w:rPr>
      <w:b/>
      <w:bCs/>
      <w:i/>
      <w:iCs/>
      <w:sz w:val="47"/>
      <w:szCs w:val="47"/>
      <w:u w:val="single"/>
      <w:shd w:val="clear" w:color="auto" w:fill="FFFFFF"/>
    </w:rPr>
  </w:style>
  <w:style w:type="character" w:customStyle="1" w:styleId="224">
    <w:name w:val="Основной текст (2)2"/>
    <w:uiPriority w:val="99"/>
    <w:rsid w:val="00A34AE4"/>
  </w:style>
  <w:style w:type="character" w:customStyle="1" w:styleId="361">
    <w:name w:val="Основной текст (36)_"/>
    <w:link w:val="362"/>
    <w:uiPriority w:val="99"/>
    <w:rsid w:val="00A34AE4"/>
    <w:rPr>
      <w:rFonts w:ascii="Arial" w:hAnsi="Arial" w:cs="Arial"/>
      <w:sz w:val="10"/>
      <w:szCs w:val="10"/>
      <w:shd w:val="clear" w:color="auto" w:fill="FFFFFF"/>
    </w:rPr>
  </w:style>
  <w:style w:type="character" w:customStyle="1" w:styleId="10a">
    <w:name w:val="Подпись к картинке (10)_"/>
    <w:link w:val="10b"/>
    <w:uiPriority w:val="99"/>
    <w:rsid w:val="00A34AE4"/>
    <w:rPr>
      <w:rFonts w:ascii="Arial" w:hAnsi="Arial" w:cs="Arial"/>
      <w:sz w:val="10"/>
      <w:szCs w:val="10"/>
      <w:shd w:val="clear" w:color="auto" w:fill="FFFFFF"/>
    </w:rPr>
  </w:style>
  <w:style w:type="character" w:customStyle="1" w:styleId="322">
    <w:name w:val="Основной текст (32)_"/>
    <w:link w:val="323"/>
    <w:uiPriority w:val="99"/>
    <w:rsid w:val="00A34AE4"/>
    <w:rPr>
      <w:rFonts w:ascii="Tahoma" w:hAnsi="Tahoma" w:cs="Tahoma"/>
      <w:sz w:val="15"/>
      <w:szCs w:val="15"/>
      <w:shd w:val="clear" w:color="auto" w:fill="FFFFFF"/>
    </w:rPr>
  </w:style>
  <w:style w:type="character" w:customStyle="1" w:styleId="312">
    <w:name w:val="Основной текст (31)_"/>
    <w:link w:val="3110"/>
    <w:uiPriority w:val="99"/>
    <w:rsid w:val="00A34AE4"/>
    <w:rPr>
      <w:b/>
      <w:bCs/>
      <w:sz w:val="25"/>
      <w:szCs w:val="25"/>
      <w:shd w:val="clear" w:color="auto" w:fill="FFFFFF"/>
    </w:rPr>
  </w:style>
  <w:style w:type="character" w:customStyle="1" w:styleId="313">
    <w:name w:val="Основной текст (31)"/>
    <w:uiPriority w:val="99"/>
    <w:rsid w:val="00A34AE4"/>
  </w:style>
  <w:style w:type="character" w:customStyle="1" w:styleId="570">
    <w:name w:val="Основной текст (5)7"/>
    <w:uiPriority w:val="99"/>
    <w:rsid w:val="00A34AE4"/>
    <w:rPr>
      <w:i/>
      <w:iCs/>
      <w:sz w:val="25"/>
      <w:szCs w:val="25"/>
      <w:u w:val="single"/>
      <w:shd w:val="clear" w:color="auto" w:fill="FFFFFF"/>
    </w:rPr>
  </w:style>
  <w:style w:type="character" w:customStyle="1" w:styleId="560">
    <w:name w:val="Основной текст (5)6"/>
    <w:uiPriority w:val="99"/>
    <w:rsid w:val="00A34AE4"/>
    <w:rPr>
      <w:i/>
      <w:iCs/>
      <w:sz w:val="25"/>
      <w:szCs w:val="25"/>
      <w:u w:val="single"/>
      <w:shd w:val="clear" w:color="auto" w:fill="FFFFFF"/>
    </w:rPr>
  </w:style>
  <w:style w:type="character" w:customStyle="1" w:styleId="550">
    <w:name w:val="Основной текст (5)5"/>
    <w:uiPriority w:val="99"/>
    <w:rsid w:val="00A34AE4"/>
    <w:rPr>
      <w:i/>
      <w:iCs/>
      <w:noProof/>
      <w:sz w:val="25"/>
      <w:szCs w:val="25"/>
      <w:shd w:val="clear" w:color="auto" w:fill="FFFFFF"/>
    </w:rPr>
  </w:style>
  <w:style w:type="character" w:customStyle="1" w:styleId="96">
    <w:name w:val="Основной текст (9)6"/>
    <w:uiPriority w:val="99"/>
    <w:rsid w:val="00A34AE4"/>
  </w:style>
  <w:style w:type="character" w:customStyle="1" w:styleId="540">
    <w:name w:val="Основной текст (5)4"/>
    <w:uiPriority w:val="99"/>
    <w:rsid w:val="00A34AE4"/>
    <w:rPr>
      <w:i/>
      <w:iCs/>
      <w:sz w:val="25"/>
      <w:szCs w:val="25"/>
      <w:u w:val="single"/>
      <w:shd w:val="clear" w:color="auto" w:fill="FFFFFF"/>
    </w:rPr>
  </w:style>
  <w:style w:type="character" w:customStyle="1" w:styleId="331">
    <w:name w:val="Основной текст (33)_"/>
    <w:link w:val="332"/>
    <w:uiPriority w:val="99"/>
    <w:rsid w:val="00A34AE4"/>
    <w:rPr>
      <w:rFonts w:ascii="Tahoma" w:hAnsi="Tahoma" w:cs="Tahoma"/>
      <w:noProof/>
      <w:sz w:val="30"/>
      <w:szCs w:val="30"/>
      <w:shd w:val="clear" w:color="auto" w:fill="FFFFFF"/>
    </w:rPr>
  </w:style>
  <w:style w:type="character" w:customStyle="1" w:styleId="317">
    <w:name w:val="Основной текст (31)7"/>
    <w:uiPriority w:val="99"/>
    <w:rsid w:val="00A34AE4"/>
  </w:style>
  <w:style w:type="character" w:customStyle="1" w:styleId="341">
    <w:name w:val="Основной текст (34)_"/>
    <w:link w:val="342"/>
    <w:uiPriority w:val="99"/>
    <w:rsid w:val="00A34AE4"/>
    <w:rPr>
      <w:rFonts w:ascii="Arial" w:hAnsi="Arial" w:cs="Arial"/>
      <w:sz w:val="13"/>
      <w:szCs w:val="13"/>
      <w:shd w:val="clear" w:color="auto" w:fill="FFFFFF"/>
    </w:rPr>
  </w:style>
  <w:style w:type="character" w:customStyle="1" w:styleId="Arial">
    <w:name w:val="Колонтитул + Arial"/>
    <w:aliases w:val="5,5 pt3"/>
    <w:uiPriority w:val="99"/>
    <w:rsid w:val="00A34AE4"/>
    <w:rPr>
      <w:rFonts w:ascii="Arial" w:hAnsi="Arial" w:cs="Arial"/>
      <w:noProof/>
      <w:sz w:val="11"/>
      <w:szCs w:val="11"/>
      <w:shd w:val="clear" w:color="auto" w:fill="FFFFFF"/>
    </w:rPr>
  </w:style>
  <w:style w:type="character" w:customStyle="1" w:styleId="351">
    <w:name w:val="Основной текст (35)_"/>
    <w:link w:val="352"/>
    <w:uiPriority w:val="99"/>
    <w:rsid w:val="00A34AE4"/>
    <w:rPr>
      <w:rFonts w:ascii="Tahoma" w:hAnsi="Tahoma" w:cs="Tahoma"/>
      <w:b/>
      <w:bCs/>
      <w:sz w:val="14"/>
      <w:szCs w:val="14"/>
      <w:shd w:val="clear" w:color="auto" w:fill="FFFFFF"/>
    </w:rPr>
  </w:style>
  <w:style w:type="character" w:customStyle="1" w:styleId="371">
    <w:name w:val="Основной текст (37)_"/>
    <w:link w:val="372"/>
    <w:uiPriority w:val="99"/>
    <w:rsid w:val="00A34AE4"/>
    <w:rPr>
      <w:rFonts w:ascii="Arial" w:hAnsi="Arial" w:cs="Arial"/>
      <w:sz w:val="15"/>
      <w:szCs w:val="15"/>
      <w:shd w:val="clear" w:color="auto" w:fill="FFFFFF"/>
    </w:rPr>
  </w:style>
  <w:style w:type="character" w:customStyle="1" w:styleId="381">
    <w:name w:val="Основной текст (38)_"/>
    <w:link w:val="382"/>
    <w:uiPriority w:val="99"/>
    <w:rsid w:val="00A34AE4"/>
    <w:rPr>
      <w:rFonts w:ascii="Tahoma" w:hAnsi="Tahoma" w:cs="Tahoma"/>
      <w:b/>
      <w:bCs/>
      <w:sz w:val="16"/>
      <w:szCs w:val="16"/>
      <w:shd w:val="clear" w:color="auto" w:fill="FFFFFF"/>
    </w:rPr>
  </w:style>
  <w:style w:type="character" w:customStyle="1" w:styleId="3fc">
    <w:name w:val="Оглавление (3)_"/>
    <w:link w:val="3fd"/>
    <w:uiPriority w:val="99"/>
    <w:rsid w:val="00A34AE4"/>
    <w:rPr>
      <w:rFonts w:ascii="Arial" w:hAnsi="Arial" w:cs="Arial"/>
      <w:sz w:val="13"/>
      <w:szCs w:val="13"/>
      <w:shd w:val="clear" w:color="auto" w:fill="FFFFFF"/>
    </w:rPr>
  </w:style>
  <w:style w:type="character" w:customStyle="1" w:styleId="950">
    <w:name w:val="Основной текст (9)5"/>
    <w:uiPriority w:val="99"/>
    <w:rsid w:val="00A34AE4"/>
  </w:style>
  <w:style w:type="character" w:customStyle="1" w:styleId="314">
    <w:name w:val="Основной текст (3) + Не полужирный1"/>
    <w:aliases w:val="Не курсив1"/>
    <w:uiPriority w:val="99"/>
    <w:rsid w:val="00A34AE4"/>
    <w:rPr>
      <w:b w:val="0"/>
      <w:bCs w:val="0"/>
      <w:i w:val="0"/>
      <w:iCs w:val="0"/>
      <w:sz w:val="25"/>
      <w:szCs w:val="25"/>
      <w:u w:val="single"/>
      <w:shd w:val="clear" w:color="auto" w:fill="FFFFFF"/>
    </w:rPr>
  </w:style>
  <w:style w:type="character" w:customStyle="1" w:styleId="940">
    <w:name w:val="Основной текст (9)4"/>
    <w:uiPriority w:val="99"/>
    <w:rsid w:val="00A34AE4"/>
    <w:rPr>
      <w:rFonts w:ascii="Tahoma" w:hAnsi="Tahoma" w:cs="Tahoma"/>
      <w:noProof/>
      <w:sz w:val="8"/>
      <w:szCs w:val="8"/>
      <w:shd w:val="clear" w:color="auto" w:fill="FFFFFF"/>
    </w:rPr>
  </w:style>
  <w:style w:type="character" w:customStyle="1" w:styleId="316">
    <w:name w:val="Основной текст (31)6"/>
    <w:uiPriority w:val="99"/>
    <w:rsid w:val="00A34AE4"/>
  </w:style>
  <w:style w:type="character" w:customStyle="1" w:styleId="4f2">
    <w:name w:val="Заголовок №4_"/>
    <w:link w:val="414"/>
    <w:uiPriority w:val="99"/>
    <w:rsid w:val="00A34AE4"/>
    <w:rPr>
      <w:b/>
      <w:bCs/>
      <w:sz w:val="25"/>
      <w:szCs w:val="25"/>
      <w:shd w:val="clear" w:color="auto" w:fill="FFFFFF"/>
    </w:rPr>
  </w:style>
  <w:style w:type="character" w:customStyle="1" w:styleId="4f3">
    <w:name w:val="Заголовок №4"/>
    <w:uiPriority w:val="99"/>
    <w:rsid w:val="00A34AE4"/>
  </w:style>
  <w:style w:type="character" w:customStyle="1" w:styleId="315">
    <w:name w:val="Основной текст (31)5"/>
    <w:uiPriority w:val="99"/>
    <w:rsid w:val="00A34AE4"/>
  </w:style>
  <w:style w:type="character" w:customStyle="1" w:styleId="318">
    <w:name w:val="Основной текст (31) + Не полужирный"/>
    <w:uiPriority w:val="99"/>
    <w:rsid w:val="00A34AE4"/>
    <w:rPr>
      <w:b w:val="0"/>
      <w:bCs w:val="0"/>
      <w:sz w:val="25"/>
      <w:szCs w:val="25"/>
      <w:shd w:val="clear" w:color="auto" w:fill="FFFFFF"/>
    </w:rPr>
  </w:style>
  <w:style w:type="character" w:customStyle="1" w:styleId="1f9">
    <w:name w:val="Основной текст + Полужирный1"/>
    <w:uiPriority w:val="99"/>
    <w:rsid w:val="00A34AE4"/>
    <w:rPr>
      <w:rFonts w:ascii="Times New Roman" w:hAnsi="Times New Roman" w:cs="Times New Roman"/>
      <w:b/>
      <w:bCs/>
      <w:spacing w:val="0"/>
      <w:sz w:val="25"/>
      <w:szCs w:val="25"/>
      <w:shd w:val="clear" w:color="auto" w:fill="FFFFFF"/>
    </w:rPr>
  </w:style>
  <w:style w:type="character" w:customStyle="1" w:styleId="4f4">
    <w:name w:val="Оглавление (4)_"/>
    <w:link w:val="415"/>
    <w:uiPriority w:val="99"/>
    <w:rsid w:val="00A34AE4"/>
    <w:rPr>
      <w:b/>
      <w:bCs/>
      <w:sz w:val="25"/>
      <w:szCs w:val="25"/>
      <w:shd w:val="clear" w:color="auto" w:fill="FFFFFF"/>
    </w:rPr>
  </w:style>
  <w:style w:type="character" w:customStyle="1" w:styleId="4f5">
    <w:name w:val="Оглавление (4)"/>
    <w:uiPriority w:val="99"/>
    <w:rsid w:val="00A34AE4"/>
  </w:style>
  <w:style w:type="character" w:customStyle="1" w:styleId="400">
    <w:name w:val="Основной текст (40)_"/>
    <w:link w:val="401"/>
    <w:uiPriority w:val="99"/>
    <w:rsid w:val="00A34AE4"/>
    <w:rPr>
      <w:sz w:val="25"/>
      <w:szCs w:val="25"/>
      <w:shd w:val="clear" w:color="auto" w:fill="FFFFFF"/>
    </w:rPr>
  </w:style>
  <w:style w:type="character" w:customStyle="1" w:styleId="402">
    <w:name w:val="Основной текст (40)"/>
    <w:uiPriority w:val="99"/>
    <w:rsid w:val="00A34AE4"/>
  </w:style>
  <w:style w:type="character" w:customStyle="1" w:styleId="4012pt">
    <w:name w:val="Основной текст (40) + 12 pt"/>
    <w:uiPriority w:val="99"/>
    <w:rsid w:val="00A34AE4"/>
    <w:rPr>
      <w:sz w:val="24"/>
      <w:szCs w:val="24"/>
      <w:shd w:val="clear" w:color="auto" w:fill="FFFFFF"/>
    </w:rPr>
  </w:style>
  <w:style w:type="character" w:customStyle="1" w:styleId="40Tahoma">
    <w:name w:val="Основной текст (40) + Tahoma"/>
    <w:aliases w:val="11 pt"/>
    <w:uiPriority w:val="99"/>
    <w:rsid w:val="00A34AE4"/>
    <w:rPr>
      <w:rFonts w:ascii="Tahoma" w:hAnsi="Tahoma" w:cs="Tahoma"/>
      <w:sz w:val="22"/>
      <w:szCs w:val="22"/>
      <w:shd w:val="clear" w:color="auto" w:fill="FFFFFF"/>
    </w:rPr>
  </w:style>
  <w:style w:type="character" w:customStyle="1" w:styleId="425">
    <w:name w:val="Основной текст (42)_"/>
    <w:link w:val="426"/>
    <w:uiPriority w:val="99"/>
    <w:rsid w:val="00A34AE4"/>
    <w:rPr>
      <w:rFonts w:ascii="Tahoma" w:hAnsi="Tahoma" w:cs="Tahoma"/>
      <w:b/>
      <w:bCs/>
      <w:sz w:val="21"/>
      <w:szCs w:val="21"/>
      <w:shd w:val="clear" w:color="auto" w:fill="FFFFFF"/>
    </w:rPr>
  </w:style>
  <w:style w:type="character" w:customStyle="1" w:styleId="182">
    <w:name w:val="Основной текст (18)"/>
    <w:uiPriority w:val="99"/>
    <w:rsid w:val="00A34AE4"/>
    <w:rPr>
      <w:rFonts w:ascii="Arial" w:hAnsi="Arial" w:cs="Arial"/>
      <w:color w:val="FFFFFF"/>
      <w:sz w:val="19"/>
      <w:szCs w:val="19"/>
      <w:shd w:val="clear" w:color="auto" w:fill="FFFFFF"/>
    </w:rPr>
  </w:style>
  <w:style w:type="character" w:customStyle="1" w:styleId="620">
    <w:name w:val="Основной текст (6)2"/>
    <w:uiPriority w:val="99"/>
    <w:rsid w:val="00A34AE4"/>
    <w:rPr>
      <w:color w:val="FFFFFF"/>
      <w:spacing w:val="0"/>
      <w:shd w:val="clear" w:color="auto" w:fill="FFFFFF"/>
    </w:rPr>
  </w:style>
  <w:style w:type="character" w:customStyle="1" w:styleId="1820">
    <w:name w:val="Основной текст (18)2"/>
    <w:uiPriority w:val="99"/>
    <w:rsid w:val="00A34AE4"/>
  </w:style>
  <w:style w:type="character" w:customStyle="1" w:styleId="1920">
    <w:name w:val="Основной текст (19)2"/>
    <w:uiPriority w:val="99"/>
    <w:rsid w:val="00A34AE4"/>
    <w:rPr>
      <w:rFonts w:ascii="Tahoma" w:hAnsi="Tahoma" w:cs="Tahoma"/>
      <w:b/>
      <w:bCs/>
      <w:sz w:val="19"/>
      <w:szCs w:val="19"/>
      <w:shd w:val="clear" w:color="auto" w:fill="FFFFFF"/>
      <w:lang w:val="en-US" w:eastAsia="en-US"/>
    </w:rPr>
  </w:style>
  <w:style w:type="character" w:customStyle="1" w:styleId="930">
    <w:name w:val="Основной текст (9)3"/>
    <w:uiPriority w:val="99"/>
    <w:rsid w:val="00A34AE4"/>
  </w:style>
  <w:style w:type="character" w:customStyle="1" w:styleId="403">
    <w:name w:val="Основной текст (40)3"/>
    <w:uiPriority w:val="99"/>
    <w:rsid w:val="00A34AE4"/>
    <w:rPr>
      <w:noProof/>
      <w:sz w:val="25"/>
      <w:szCs w:val="25"/>
      <w:shd w:val="clear" w:color="auto" w:fill="FFFFFF"/>
    </w:rPr>
  </w:style>
  <w:style w:type="character" w:customStyle="1" w:styleId="4020">
    <w:name w:val="Основной текст (40)2"/>
    <w:uiPriority w:val="99"/>
    <w:rsid w:val="00A34AE4"/>
    <w:rPr>
      <w:noProof/>
      <w:sz w:val="25"/>
      <w:szCs w:val="25"/>
      <w:shd w:val="clear" w:color="auto" w:fill="FFFFFF"/>
    </w:rPr>
  </w:style>
  <w:style w:type="character" w:customStyle="1" w:styleId="416">
    <w:name w:val="Основной текст (41)_"/>
    <w:link w:val="4110"/>
    <w:uiPriority w:val="99"/>
    <w:rsid w:val="00A34AE4"/>
    <w:rPr>
      <w:rFonts w:ascii="Tahoma" w:hAnsi="Tahoma" w:cs="Tahoma"/>
      <w:noProof/>
      <w:sz w:val="30"/>
      <w:szCs w:val="30"/>
      <w:shd w:val="clear" w:color="auto" w:fill="FFFFFF"/>
    </w:rPr>
  </w:style>
  <w:style w:type="character" w:customStyle="1" w:styleId="417">
    <w:name w:val="Основной текст (41)"/>
    <w:uiPriority w:val="99"/>
    <w:rsid w:val="00A34AE4"/>
  </w:style>
  <w:style w:type="character" w:customStyle="1" w:styleId="4120">
    <w:name w:val="Основной текст (41)2"/>
    <w:uiPriority w:val="99"/>
    <w:rsid w:val="00A34AE4"/>
  </w:style>
  <w:style w:type="character" w:customStyle="1" w:styleId="391">
    <w:name w:val="Основной текст (39)_"/>
    <w:link w:val="3910"/>
    <w:uiPriority w:val="99"/>
    <w:rsid w:val="00A34AE4"/>
    <w:rPr>
      <w:rFonts w:ascii="Tahoma" w:hAnsi="Tahoma" w:cs="Tahoma"/>
      <w:noProof/>
      <w:sz w:val="30"/>
      <w:szCs w:val="30"/>
      <w:shd w:val="clear" w:color="auto" w:fill="FFFFFF"/>
    </w:rPr>
  </w:style>
  <w:style w:type="character" w:customStyle="1" w:styleId="392">
    <w:name w:val="Основной текст (39)"/>
    <w:uiPriority w:val="99"/>
    <w:rsid w:val="00A34AE4"/>
  </w:style>
  <w:style w:type="character" w:customStyle="1" w:styleId="750pt">
    <w:name w:val="Основной текст (7) + Интервал 50 pt"/>
    <w:uiPriority w:val="99"/>
    <w:rsid w:val="00A34AE4"/>
    <w:rPr>
      <w:rFonts w:ascii="Tahoma" w:hAnsi="Tahoma" w:cs="Tahoma"/>
      <w:spacing w:val="1000"/>
      <w:sz w:val="10"/>
      <w:szCs w:val="10"/>
      <w:shd w:val="clear" w:color="auto" w:fill="FFFFFF"/>
      <w:lang w:val="de-DE" w:eastAsia="de-DE"/>
    </w:rPr>
  </w:style>
  <w:style w:type="character" w:customStyle="1" w:styleId="5d">
    <w:name w:val="Подпись к таблице (5)_"/>
    <w:link w:val="512"/>
    <w:rsid w:val="00A34AE4"/>
    <w:rPr>
      <w:sz w:val="25"/>
      <w:szCs w:val="25"/>
      <w:shd w:val="clear" w:color="auto" w:fill="FFFFFF"/>
    </w:rPr>
  </w:style>
  <w:style w:type="character" w:customStyle="1" w:styleId="5e">
    <w:name w:val="Подпись к таблице (5)"/>
    <w:uiPriority w:val="99"/>
    <w:rsid w:val="00A34AE4"/>
  </w:style>
  <w:style w:type="character" w:customStyle="1" w:styleId="3140">
    <w:name w:val="Основной текст (31)4"/>
    <w:uiPriority w:val="99"/>
    <w:rsid w:val="00A34AE4"/>
  </w:style>
  <w:style w:type="character" w:customStyle="1" w:styleId="2330">
    <w:name w:val="Основной текст (23)3"/>
    <w:uiPriority w:val="99"/>
    <w:rsid w:val="00A34AE4"/>
    <w:rPr>
      <w:noProof/>
      <w:spacing w:val="0"/>
      <w:sz w:val="9"/>
      <w:szCs w:val="9"/>
      <w:shd w:val="clear" w:color="auto" w:fill="FFFFFF"/>
    </w:rPr>
  </w:style>
  <w:style w:type="character" w:customStyle="1" w:styleId="3130">
    <w:name w:val="Основной текст (31)3"/>
    <w:uiPriority w:val="99"/>
    <w:rsid w:val="00A34AE4"/>
  </w:style>
  <w:style w:type="character" w:customStyle="1" w:styleId="2320">
    <w:name w:val="Основной текст (23)2"/>
    <w:uiPriority w:val="99"/>
    <w:rsid w:val="00A34AE4"/>
    <w:rPr>
      <w:noProof/>
      <w:spacing w:val="0"/>
      <w:sz w:val="9"/>
      <w:szCs w:val="9"/>
      <w:shd w:val="clear" w:color="auto" w:fill="FFFFFF"/>
    </w:rPr>
  </w:style>
  <w:style w:type="character" w:customStyle="1" w:styleId="3120">
    <w:name w:val="Основной текст (31)2"/>
    <w:uiPriority w:val="99"/>
    <w:rsid w:val="00A34AE4"/>
  </w:style>
  <w:style w:type="character" w:customStyle="1" w:styleId="530">
    <w:name w:val="Основной текст (5)3"/>
    <w:uiPriority w:val="99"/>
    <w:rsid w:val="00A34AE4"/>
  </w:style>
  <w:style w:type="character" w:customStyle="1" w:styleId="3fe">
    <w:name w:val="Основной текст (3) + Не курсив"/>
    <w:uiPriority w:val="99"/>
    <w:rsid w:val="00A34AE4"/>
    <w:rPr>
      <w:b/>
      <w:bCs/>
      <w:i w:val="0"/>
      <w:iCs w:val="0"/>
      <w:sz w:val="25"/>
      <w:szCs w:val="25"/>
      <w:u w:val="single"/>
      <w:shd w:val="clear" w:color="auto" w:fill="FFFFFF"/>
    </w:rPr>
  </w:style>
  <w:style w:type="character" w:customStyle="1" w:styleId="1020">
    <w:name w:val="Основной текст (10)2"/>
    <w:uiPriority w:val="99"/>
    <w:rsid w:val="00A34AE4"/>
  </w:style>
  <w:style w:type="character" w:customStyle="1" w:styleId="1011">
    <w:name w:val="Основной текст (10) + 11"/>
    <w:aliases w:val="5 pt2"/>
    <w:uiPriority w:val="99"/>
    <w:rsid w:val="00A34AE4"/>
    <w:rPr>
      <w:noProof/>
      <w:sz w:val="23"/>
      <w:szCs w:val="23"/>
      <w:shd w:val="clear" w:color="auto" w:fill="FFFFFF"/>
    </w:rPr>
  </w:style>
  <w:style w:type="character" w:customStyle="1" w:styleId="460">
    <w:name w:val="Основной текст (4) + 6"/>
    <w:aliases w:val="5 pt1"/>
    <w:uiPriority w:val="99"/>
    <w:rsid w:val="00A34AE4"/>
    <w:rPr>
      <w:noProof/>
      <w:sz w:val="13"/>
      <w:szCs w:val="13"/>
      <w:shd w:val="clear" w:color="auto" w:fill="FFFFFF"/>
    </w:rPr>
  </w:style>
  <w:style w:type="character" w:customStyle="1" w:styleId="920">
    <w:name w:val="Основной текст (9)2"/>
    <w:uiPriority w:val="99"/>
    <w:rsid w:val="00A34AE4"/>
  </w:style>
  <w:style w:type="character" w:customStyle="1" w:styleId="430">
    <w:name w:val="Основной текст (43)_"/>
    <w:link w:val="431"/>
    <w:uiPriority w:val="99"/>
    <w:rsid w:val="00A34AE4"/>
    <w:rPr>
      <w:rFonts w:ascii="Tahoma" w:hAnsi="Tahoma" w:cs="Tahoma"/>
      <w:b/>
      <w:bCs/>
      <w:sz w:val="17"/>
      <w:szCs w:val="17"/>
      <w:shd w:val="clear" w:color="auto" w:fill="FFFFFF"/>
    </w:rPr>
  </w:style>
  <w:style w:type="character" w:customStyle="1" w:styleId="432">
    <w:name w:val="Основной текст (43)"/>
    <w:uiPriority w:val="99"/>
    <w:rsid w:val="00A34AE4"/>
    <w:rPr>
      <w:rFonts w:ascii="Tahoma" w:hAnsi="Tahoma" w:cs="Tahoma"/>
      <w:b/>
      <w:bCs/>
      <w:sz w:val="17"/>
      <w:szCs w:val="17"/>
      <w:u w:val="single"/>
      <w:shd w:val="clear" w:color="auto" w:fill="FFFFFF"/>
    </w:rPr>
  </w:style>
  <w:style w:type="character" w:customStyle="1" w:styleId="440">
    <w:name w:val="Основной текст (44)_"/>
    <w:link w:val="441"/>
    <w:uiPriority w:val="99"/>
    <w:rsid w:val="00A34AE4"/>
    <w:rPr>
      <w:rFonts w:ascii="Tahoma" w:hAnsi="Tahoma" w:cs="Tahoma"/>
      <w:b/>
      <w:bCs/>
      <w:i/>
      <w:iCs/>
      <w:sz w:val="16"/>
      <w:szCs w:val="16"/>
      <w:shd w:val="clear" w:color="auto" w:fill="FFFFFF"/>
    </w:rPr>
  </w:style>
  <w:style w:type="character" w:customStyle="1" w:styleId="442">
    <w:name w:val="Основной текст (44)"/>
    <w:uiPriority w:val="99"/>
    <w:rsid w:val="00A34AE4"/>
  </w:style>
  <w:style w:type="character" w:customStyle="1" w:styleId="113">
    <w:name w:val="Основной текст (11)"/>
    <w:uiPriority w:val="99"/>
    <w:rsid w:val="00A34AE4"/>
  </w:style>
  <w:style w:type="character" w:customStyle="1" w:styleId="69">
    <w:name w:val="Подпись к таблице (6)_"/>
    <w:link w:val="6a"/>
    <w:uiPriority w:val="99"/>
    <w:rsid w:val="00A34AE4"/>
    <w:rPr>
      <w:rFonts w:ascii="Tahoma" w:hAnsi="Tahoma" w:cs="Tahoma"/>
      <w:b/>
      <w:bCs/>
      <w:sz w:val="17"/>
      <w:szCs w:val="17"/>
      <w:shd w:val="clear" w:color="auto" w:fill="FFFFFF"/>
    </w:rPr>
  </w:style>
  <w:style w:type="character" w:customStyle="1" w:styleId="520">
    <w:name w:val="Основной текст (5)2"/>
    <w:uiPriority w:val="99"/>
    <w:rsid w:val="00A34AE4"/>
  </w:style>
  <w:style w:type="paragraph" w:customStyle="1" w:styleId="affffffb">
    <w:name w:val="Колонтитул"/>
    <w:basedOn w:val="a4"/>
    <w:link w:val="affffffa"/>
    <w:uiPriority w:val="99"/>
    <w:rsid w:val="00A34AE4"/>
    <w:pPr>
      <w:shd w:val="clear" w:color="auto" w:fill="FFFFFF"/>
    </w:pPr>
    <w:rPr>
      <w:sz w:val="20"/>
      <w:szCs w:val="20"/>
    </w:rPr>
  </w:style>
  <w:style w:type="paragraph" w:customStyle="1" w:styleId="210">
    <w:name w:val="Оглавление (2)1"/>
    <w:basedOn w:val="a4"/>
    <w:link w:val="2f6"/>
    <w:uiPriority w:val="99"/>
    <w:rsid w:val="00A34AE4"/>
    <w:pPr>
      <w:shd w:val="clear" w:color="auto" w:fill="FFFFFF"/>
      <w:spacing w:line="446" w:lineRule="exact"/>
      <w:jc w:val="both"/>
    </w:pPr>
    <w:rPr>
      <w:b/>
      <w:bCs/>
      <w:i/>
      <w:iCs/>
      <w:sz w:val="25"/>
      <w:szCs w:val="25"/>
    </w:rPr>
  </w:style>
  <w:style w:type="paragraph" w:customStyle="1" w:styleId="121">
    <w:name w:val="Заголовок №1 (2)"/>
    <w:basedOn w:val="a4"/>
    <w:link w:val="120"/>
    <w:uiPriority w:val="99"/>
    <w:rsid w:val="00A34AE4"/>
    <w:pPr>
      <w:shd w:val="clear" w:color="auto" w:fill="FFFFFF"/>
      <w:spacing w:line="446" w:lineRule="exact"/>
      <w:outlineLvl w:val="0"/>
    </w:pPr>
    <w:rPr>
      <w:b/>
      <w:bCs/>
      <w:sz w:val="25"/>
      <w:szCs w:val="25"/>
    </w:rPr>
  </w:style>
  <w:style w:type="paragraph" w:customStyle="1" w:styleId="212">
    <w:name w:val="Основной текст (2)1"/>
    <w:basedOn w:val="a4"/>
    <w:link w:val="2f9"/>
    <w:uiPriority w:val="99"/>
    <w:rsid w:val="00A34AE4"/>
    <w:pPr>
      <w:shd w:val="clear" w:color="auto" w:fill="FFFFFF"/>
      <w:spacing w:line="638" w:lineRule="exact"/>
      <w:ind w:firstLine="1540"/>
    </w:pPr>
    <w:rPr>
      <w:b/>
      <w:bCs/>
      <w:i/>
      <w:iCs/>
      <w:sz w:val="47"/>
      <w:szCs w:val="47"/>
    </w:rPr>
  </w:style>
  <w:style w:type="paragraph" w:customStyle="1" w:styleId="310">
    <w:name w:val="Основной текст (3)1"/>
    <w:basedOn w:val="a4"/>
    <w:link w:val="3f0"/>
    <w:uiPriority w:val="99"/>
    <w:rsid w:val="00A34AE4"/>
    <w:pPr>
      <w:shd w:val="clear" w:color="auto" w:fill="FFFFFF"/>
      <w:spacing w:line="446" w:lineRule="exact"/>
      <w:jc w:val="center"/>
    </w:pPr>
    <w:rPr>
      <w:b/>
      <w:bCs/>
      <w:i/>
      <w:iCs/>
      <w:sz w:val="25"/>
      <w:szCs w:val="25"/>
    </w:rPr>
  </w:style>
  <w:style w:type="paragraph" w:customStyle="1" w:styleId="1f3">
    <w:name w:val="Подпись к таблице1"/>
    <w:basedOn w:val="a4"/>
    <w:link w:val="affffffe"/>
    <w:uiPriority w:val="99"/>
    <w:rsid w:val="00A34AE4"/>
    <w:pPr>
      <w:shd w:val="clear" w:color="auto" w:fill="FFFFFF"/>
      <w:spacing w:line="341" w:lineRule="exact"/>
      <w:jc w:val="both"/>
    </w:pPr>
    <w:rPr>
      <w:sz w:val="25"/>
      <w:szCs w:val="25"/>
    </w:rPr>
  </w:style>
  <w:style w:type="paragraph" w:customStyle="1" w:styleId="410">
    <w:name w:val="Основной текст (4)1"/>
    <w:basedOn w:val="a4"/>
    <w:link w:val="49"/>
    <w:uiPriority w:val="99"/>
    <w:rsid w:val="00A34AE4"/>
    <w:pPr>
      <w:shd w:val="clear" w:color="auto" w:fill="FFFFFF"/>
      <w:spacing w:line="240" w:lineRule="atLeast"/>
      <w:ind w:hanging="1260"/>
    </w:pPr>
    <w:rPr>
      <w:sz w:val="23"/>
      <w:szCs w:val="23"/>
    </w:rPr>
  </w:style>
  <w:style w:type="paragraph" w:customStyle="1" w:styleId="510">
    <w:name w:val="Основной текст (5)1"/>
    <w:basedOn w:val="a4"/>
    <w:link w:val="58"/>
    <w:uiPriority w:val="99"/>
    <w:rsid w:val="00A34AE4"/>
    <w:pPr>
      <w:shd w:val="clear" w:color="auto" w:fill="FFFFFF"/>
      <w:spacing w:line="240" w:lineRule="atLeast"/>
    </w:pPr>
    <w:rPr>
      <w:i/>
      <w:iCs/>
      <w:sz w:val="25"/>
      <w:szCs w:val="25"/>
    </w:rPr>
  </w:style>
  <w:style w:type="paragraph" w:customStyle="1" w:styleId="610">
    <w:name w:val="Основной текст (6)1"/>
    <w:basedOn w:val="a4"/>
    <w:link w:val="63"/>
    <w:uiPriority w:val="99"/>
    <w:rsid w:val="00A34AE4"/>
    <w:pPr>
      <w:shd w:val="clear" w:color="auto" w:fill="FFFFFF"/>
      <w:spacing w:line="240" w:lineRule="atLeast"/>
    </w:pPr>
    <w:rPr>
      <w:sz w:val="20"/>
      <w:szCs w:val="20"/>
    </w:rPr>
  </w:style>
  <w:style w:type="paragraph" w:customStyle="1" w:styleId="74">
    <w:name w:val="Основной текст (7)"/>
    <w:basedOn w:val="a4"/>
    <w:link w:val="73"/>
    <w:uiPriority w:val="99"/>
    <w:rsid w:val="00A34AE4"/>
    <w:pPr>
      <w:shd w:val="clear" w:color="auto" w:fill="FFFFFF"/>
      <w:spacing w:line="240" w:lineRule="atLeast"/>
      <w:jc w:val="both"/>
    </w:pPr>
    <w:rPr>
      <w:rFonts w:ascii="Tahoma" w:hAnsi="Tahoma" w:cs="Tahoma"/>
      <w:sz w:val="10"/>
      <w:szCs w:val="10"/>
    </w:rPr>
  </w:style>
  <w:style w:type="paragraph" w:customStyle="1" w:styleId="2fc">
    <w:name w:val="Подпись к таблице (2)"/>
    <w:basedOn w:val="a4"/>
    <w:link w:val="2fb"/>
    <w:uiPriority w:val="99"/>
    <w:rsid w:val="00A34AE4"/>
    <w:pPr>
      <w:shd w:val="clear" w:color="auto" w:fill="FFFFFF"/>
      <w:spacing w:line="240" w:lineRule="atLeast"/>
    </w:pPr>
    <w:rPr>
      <w:sz w:val="23"/>
      <w:szCs w:val="23"/>
    </w:rPr>
  </w:style>
  <w:style w:type="paragraph" w:customStyle="1" w:styleId="84">
    <w:name w:val="Основной текст (8)"/>
    <w:basedOn w:val="a4"/>
    <w:link w:val="83"/>
    <w:uiPriority w:val="99"/>
    <w:rsid w:val="00A34AE4"/>
    <w:pPr>
      <w:shd w:val="clear" w:color="auto" w:fill="FFFFFF"/>
      <w:spacing w:line="240" w:lineRule="atLeast"/>
      <w:jc w:val="both"/>
    </w:pPr>
    <w:rPr>
      <w:b/>
      <w:bCs/>
      <w:sz w:val="8"/>
      <w:szCs w:val="8"/>
    </w:rPr>
  </w:style>
  <w:style w:type="paragraph" w:customStyle="1" w:styleId="910">
    <w:name w:val="Основной текст (9)1"/>
    <w:basedOn w:val="a4"/>
    <w:link w:val="92"/>
    <w:uiPriority w:val="99"/>
    <w:rsid w:val="00A34AE4"/>
    <w:pPr>
      <w:shd w:val="clear" w:color="auto" w:fill="FFFFFF"/>
      <w:spacing w:line="240" w:lineRule="atLeast"/>
      <w:jc w:val="both"/>
    </w:pPr>
    <w:rPr>
      <w:rFonts w:ascii="Tahoma" w:hAnsi="Tahoma" w:cs="Tahoma"/>
      <w:sz w:val="8"/>
      <w:szCs w:val="8"/>
    </w:rPr>
  </w:style>
  <w:style w:type="paragraph" w:customStyle="1" w:styleId="2fe">
    <w:name w:val="Подпись к картинке (2)"/>
    <w:basedOn w:val="a4"/>
    <w:link w:val="2fd"/>
    <w:uiPriority w:val="99"/>
    <w:rsid w:val="00A34AE4"/>
    <w:pPr>
      <w:shd w:val="clear" w:color="auto" w:fill="FFFFFF"/>
      <w:spacing w:line="240" w:lineRule="atLeast"/>
    </w:pPr>
    <w:rPr>
      <w:sz w:val="18"/>
      <w:szCs w:val="18"/>
    </w:rPr>
  </w:style>
  <w:style w:type="paragraph" w:customStyle="1" w:styleId="1010">
    <w:name w:val="Основной текст (10)1"/>
    <w:basedOn w:val="a4"/>
    <w:link w:val="104"/>
    <w:uiPriority w:val="99"/>
    <w:rsid w:val="00A34AE4"/>
    <w:pPr>
      <w:shd w:val="clear" w:color="auto" w:fill="FFFFFF"/>
      <w:spacing w:before="180" w:line="240" w:lineRule="atLeast"/>
    </w:pPr>
    <w:rPr>
      <w:sz w:val="13"/>
      <w:szCs w:val="13"/>
    </w:rPr>
  </w:style>
  <w:style w:type="paragraph" w:customStyle="1" w:styleId="1110">
    <w:name w:val="Основной текст (11)1"/>
    <w:basedOn w:val="a4"/>
    <w:link w:val="110"/>
    <w:uiPriority w:val="99"/>
    <w:rsid w:val="00A34AE4"/>
    <w:pPr>
      <w:shd w:val="clear" w:color="auto" w:fill="FFFFFF"/>
      <w:spacing w:line="240" w:lineRule="exact"/>
      <w:jc w:val="center"/>
    </w:pPr>
    <w:rPr>
      <w:rFonts w:ascii="Tahoma" w:hAnsi="Tahoma" w:cs="Tahoma"/>
      <w:sz w:val="16"/>
      <w:szCs w:val="16"/>
    </w:rPr>
  </w:style>
  <w:style w:type="paragraph" w:customStyle="1" w:styleId="123">
    <w:name w:val="Основной текст (12)"/>
    <w:basedOn w:val="a4"/>
    <w:link w:val="122"/>
    <w:uiPriority w:val="99"/>
    <w:rsid w:val="00A34AE4"/>
    <w:pPr>
      <w:shd w:val="clear" w:color="auto" w:fill="FFFFFF"/>
      <w:spacing w:line="192" w:lineRule="exact"/>
      <w:jc w:val="both"/>
    </w:pPr>
    <w:rPr>
      <w:rFonts w:ascii="Tahoma" w:hAnsi="Tahoma" w:cs="Tahoma"/>
      <w:sz w:val="14"/>
      <w:szCs w:val="14"/>
    </w:rPr>
  </w:style>
  <w:style w:type="paragraph" w:customStyle="1" w:styleId="131">
    <w:name w:val="Основной текст (13)"/>
    <w:basedOn w:val="a4"/>
    <w:link w:val="130"/>
    <w:uiPriority w:val="99"/>
    <w:rsid w:val="00A34AE4"/>
    <w:pPr>
      <w:shd w:val="clear" w:color="auto" w:fill="FFFFFF"/>
      <w:spacing w:line="110" w:lineRule="exact"/>
      <w:jc w:val="both"/>
    </w:pPr>
    <w:rPr>
      <w:rFonts w:ascii="Tahoma" w:hAnsi="Tahoma" w:cs="Tahoma"/>
      <w:sz w:val="8"/>
      <w:szCs w:val="8"/>
    </w:rPr>
  </w:style>
  <w:style w:type="paragraph" w:customStyle="1" w:styleId="141">
    <w:name w:val="Основной текст (14)"/>
    <w:basedOn w:val="a4"/>
    <w:link w:val="140"/>
    <w:uiPriority w:val="99"/>
    <w:rsid w:val="00A34AE4"/>
    <w:pPr>
      <w:shd w:val="clear" w:color="auto" w:fill="FFFFFF"/>
      <w:spacing w:line="240" w:lineRule="atLeast"/>
    </w:pPr>
    <w:rPr>
      <w:rFonts w:ascii="Tahoma" w:hAnsi="Tahoma" w:cs="Tahoma"/>
      <w:sz w:val="8"/>
      <w:szCs w:val="8"/>
    </w:rPr>
  </w:style>
  <w:style w:type="paragraph" w:customStyle="1" w:styleId="151">
    <w:name w:val="Основной текст (15)"/>
    <w:basedOn w:val="a4"/>
    <w:link w:val="150"/>
    <w:uiPriority w:val="99"/>
    <w:rsid w:val="00A34AE4"/>
    <w:pPr>
      <w:shd w:val="clear" w:color="auto" w:fill="FFFFFF"/>
      <w:spacing w:line="240" w:lineRule="atLeast"/>
    </w:pPr>
    <w:rPr>
      <w:rFonts w:ascii="Tahoma" w:hAnsi="Tahoma" w:cs="Tahoma"/>
      <w:sz w:val="8"/>
      <w:szCs w:val="8"/>
    </w:rPr>
  </w:style>
  <w:style w:type="paragraph" w:customStyle="1" w:styleId="161">
    <w:name w:val="Основной текст (16)"/>
    <w:basedOn w:val="a4"/>
    <w:link w:val="160"/>
    <w:uiPriority w:val="99"/>
    <w:rsid w:val="00A34AE4"/>
    <w:pPr>
      <w:shd w:val="clear" w:color="auto" w:fill="FFFFFF"/>
      <w:spacing w:after="300" w:line="240" w:lineRule="atLeast"/>
    </w:pPr>
    <w:rPr>
      <w:rFonts w:ascii="Tahoma" w:hAnsi="Tahoma" w:cs="Tahoma"/>
      <w:sz w:val="8"/>
      <w:szCs w:val="8"/>
    </w:rPr>
  </w:style>
  <w:style w:type="paragraph" w:customStyle="1" w:styleId="171">
    <w:name w:val="Основной текст (17)1"/>
    <w:basedOn w:val="a4"/>
    <w:link w:val="170"/>
    <w:uiPriority w:val="99"/>
    <w:rsid w:val="00A34AE4"/>
    <w:pPr>
      <w:shd w:val="clear" w:color="auto" w:fill="FFFFFF"/>
      <w:spacing w:line="110" w:lineRule="exact"/>
      <w:jc w:val="right"/>
    </w:pPr>
    <w:rPr>
      <w:rFonts w:ascii="Tahoma" w:hAnsi="Tahoma" w:cs="Tahoma"/>
      <w:sz w:val="8"/>
      <w:szCs w:val="8"/>
    </w:rPr>
  </w:style>
  <w:style w:type="paragraph" w:customStyle="1" w:styleId="191">
    <w:name w:val="Основной текст (19)1"/>
    <w:basedOn w:val="a4"/>
    <w:link w:val="190"/>
    <w:uiPriority w:val="99"/>
    <w:rsid w:val="00A34AE4"/>
    <w:pPr>
      <w:shd w:val="clear" w:color="auto" w:fill="FFFFFF"/>
      <w:spacing w:line="230" w:lineRule="exact"/>
      <w:jc w:val="center"/>
    </w:pPr>
    <w:rPr>
      <w:rFonts w:ascii="Tahoma" w:hAnsi="Tahoma" w:cs="Tahoma"/>
      <w:b/>
      <w:bCs/>
      <w:sz w:val="19"/>
      <w:szCs w:val="19"/>
    </w:rPr>
  </w:style>
  <w:style w:type="paragraph" w:customStyle="1" w:styleId="181">
    <w:name w:val="Основной текст (18)1"/>
    <w:basedOn w:val="a4"/>
    <w:link w:val="180"/>
    <w:uiPriority w:val="99"/>
    <w:rsid w:val="00A34AE4"/>
    <w:pPr>
      <w:shd w:val="clear" w:color="auto" w:fill="FFFFFF"/>
      <w:spacing w:line="226" w:lineRule="exact"/>
      <w:jc w:val="center"/>
    </w:pPr>
    <w:rPr>
      <w:rFonts w:ascii="Arial" w:hAnsi="Arial" w:cs="Arial"/>
      <w:sz w:val="19"/>
      <w:szCs w:val="19"/>
    </w:rPr>
  </w:style>
  <w:style w:type="paragraph" w:customStyle="1" w:styleId="3f4">
    <w:name w:val="Подпись к таблице (3)"/>
    <w:basedOn w:val="a4"/>
    <w:link w:val="3f3"/>
    <w:uiPriority w:val="99"/>
    <w:rsid w:val="00A34AE4"/>
    <w:pPr>
      <w:shd w:val="clear" w:color="auto" w:fill="FFFFFF"/>
      <w:spacing w:line="240" w:lineRule="atLeast"/>
    </w:pPr>
    <w:rPr>
      <w:rFonts w:ascii="Tahoma" w:hAnsi="Tahoma" w:cs="Tahoma"/>
      <w:b/>
      <w:bCs/>
      <w:sz w:val="19"/>
      <w:szCs w:val="19"/>
    </w:rPr>
  </w:style>
  <w:style w:type="paragraph" w:customStyle="1" w:styleId="112">
    <w:name w:val="Заголовок №11"/>
    <w:basedOn w:val="a4"/>
    <w:link w:val="1f5"/>
    <w:uiPriority w:val="99"/>
    <w:rsid w:val="00A34AE4"/>
    <w:pPr>
      <w:shd w:val="clear" w:color="auto" w:fill="FFFFFF"/>
      <w:spacing w:line="250" w:lineRule="exact"/>
      <w:outlineLvl w:val="0"/>
    </w:pPr>
    <w:rPr>
      <w:rFonts w:ascii="Tahoma" w:hAnsi="Tahoma" w:cs="Tahoma"/>
      <w:b/>
      <w:bCs/>
      <w:sz w:val="19"/>
      <w:szCs w:val="19"/>
    </w:rPr>
  </w:style>
  <w:style w:type="paragraph" w:customStyle="1" w:styleId="1f7">
    <w:name w:val="Подпись к картинке1"/>
    <w:basedOn w:val="a4"/>
    <w:link w:val="afffffff0"/>
    <w:uiPriority w:val="99"/>
    <w:rsid w:val="00A34AE4"/>
    <w:pPr>
      <w:shd w:val="clear" w:color="auto" w:fill="FFFFFF"/>
      <w:spacing w:line="240" w:lineRule="exact"/>
      <w:jc w:val="both"/>
    </w:pPr>
    <w:rPr>
      <w:rFonts w:ascii="Tahoma" w:hAnsi="Tahoma" w:cs="Tahoma"/>
      <w:sz w:val="10"/>
      <w:szCs w:val="10"/>
    </w:rPr>
  </w:style>
  <w:style w:type="paragraph" w:customStyle="1" w:styleId="201">
    <w:name w:val="Основной текст (20)1"/>
    <w:basedOn w:val="a4"/>
    <w:link w:val="200"/>
    <w:uiPriority w:val="99"/>
    <w:rsid w:val="00A34AE4"/>
    <w:pPr>
      <w:shd w:val="clear" w:color="auto" w:fill="FFFFFF"/>
      <w:spacing w:line="542" w:lineRule="exact"/>
    </w:pPr>
    <w:rPr>
      <w:rFonts w:ascii="Tahoma" w:hAnsi="Tahoma" w:cs="Tahoma"/>
      <w:sz w:val="11"/>
      <w:szCs w:val="11"/>
    </w:rPr>
  </w:style>
  <w:style w:type="paragraph" w:customStyle="1" w:styleId="243">
    <w:name w:val="Основной текст (24)"/>
    <w:basedOn w:val="a4"/>
    <w:link w:val="242"/>
    <w:uiPriority w:val="99"/>
    <w:rsid w:val="00A34AE4"/>
    <w:pPr>
      <w:shd w:val="clear" w:color="auto" w:fill="FFFFFF"/>
      <w:spacing w:after="1020" w:line="240" w:lineRule="atLeast"/>
    </w:pPr>
    <w:rPr>
      <w:b/>
      <w:bCs/>
      <w:sz w:val="15"/>
      <w:szCs w:val="15"/>
    </w:rPr>
  </w:style>
  <w:style w:type="paragraph" w:customStyle="1" w:styleId="253">
    <w:name w:val="Основной текст (25)"/>
    <w:basedOn w:val="a4"/>
    <w:link w:val="252"/>
    <w:uiPriority w:val="99"/>
    <w:rsid w:val="00A34AE4"/>
    <w:pPr>
      <w:shd w:val="clear" w:color="auto" w:fill="FFFFFF"/>
      <w:spacing w:line="240" w:lineRule="atLeast"/>
    </w:pPr>
    <w:rPr>
      <w:rFonts w:ascii="Calibri" w:hAnsi="Calibri" w:cs="Calibri"/>
      <w:b/>
      <w:bCs/>
      <w:sz w:val="27"/>
      <w:szCs w:val="27"/>
    </w:rPr>
  </w:style>
  <w:style w:type="paragraph" w:customStyle="1" w:styleId="3f8">
    <w:name w:val="Заголовок №3"/>
    <w:basedOn w:val="a4"/>
    <w:link w:val="3f7"/>
    <w:uiPriority w:val="99"/>
    <w:rsid w:val="00A34AE4"/>
    <w:pPr>
      <w:shd w:val="clear" w:color="auto" w:fill="FFFFFF"/>
      <w:spacing w:line="240" w:lineRule="atLeast"/>
      <w:outlineLvl w:val="2"/>
    </w:pPr>
    <w:rPr>
      <w:rFonts w:ascii="Calibri" w:hAnsi="Calibri" w:cs="Calibri"/>
      <w:b/>
      <w:bCs/>
      <w:sz w:val="27"/>
      <w:szCs w:val="27"/>
    </w:rPr>
  </w:style>
  <w:style w:type="paragraph" w:customStyle="1" w:styleId="67">
    <w:name w:val="Подпись к картинке (6)"/>
    <w:basedOn w:val="a4"/>
    <w:link w:val="66"/>
    <w:uiPriority w:val="99"/>
    <w:rsid w:val="00A34AE4"/>
    <w:pPr>
      <w:shd w:val="clear" w:color="auto" w:fill="FFFFFF"/>
      <w:spacing w:line="240" w:lineRule="atLeast"/>
    </w:pPr>
    <w:rPr>
      <w:b/>
      <w:bCs/>
      <w:sz w:val="15"/>
      <w:szCs w:val="15"/>
    </w:rPr>
  </w:style>
  <w:style w:type="paragraph" w:customStyle="1" w:styleId="262">
    <w:name w:val="Основной текст (26)"/>
    <w:basedOn w:val="a4"/>
    <w:link w:val="261"/>
    <w:uiPriority w:val="99"/>
    <w:rsid w:val="00A34AE4"/>
    <w:pPr>
      <w:shd w:val="clear" w:color="auto" w:fill="FFFFFF"/>
      <w:spacing w:after="120" w:line="211" w:lineRule="exact"/>
    </w:pPr>
    <w:rPr>
      <w:rFonts w:ascii="Tahoma" w:hAnsi="Tahoma" w:cs="Tahoma"/>
      <w:sz w:val="13"/>
      <w:szCs w:val="13"/>
    </w:rPr>
  </w:style>
  <w:style w:type="paragraph" w:customStyle="1" w:styleId="272">
    <w:name w:val="Основной текст (27)"/>
    <w:basedOn w:val="a4"/>
    <w:link w:val="271"/>
    <w:uiPriority w:val="99"/>
    <w:rsid w:val="00A34AE4"/>
    <w:pPr>
      <w:shd w:val="clear" w:color="auto" w:fill="FFFFFF"/>
      <w:spacing w:line="240" w:lineRule="atLeast"/>
    </w:pPr>
    <w:rPr>
      <w:b/>
      <w:bCs/>
      <w:i/>
      <w:iCs/>
      <w:noProof/>
      <w:sz w:val="105"/>
      <w:szCs w:val="105"/>
    </w:rPr>
  </w:style>
  <w:style w:type="paragraph" w:customStyle="1" w:styleId="411">
    <w:name w:val="Подпись к таблице (4)1"/>
    <w:basedOn w:val="a4"/>
    <w:link w:val="4e"/>
    <w:uiPriority w:val="99"/>
    <w:rsid w:val="00A34AE4"/>
    <w:pPr>
      <w:shd w:val="clear" w:color="auto" w:fill="FFFFFF"/>
      <w:spacing w:line="240" w:lineRule="atLeast"/>
    </w:pPr>
    <w:rPr>
      <w:b/>
      <w:bCs/>
      <w:i/>
      <w:iCs/>
      <w:sz w:val="25"/>
      <w:szCs w:val="25"/>
    </w:rPr>
  </w:style>
  <w:style w:type="paragraph" w:customStyle="1" w:styleId="214">
    <w:name w:val="Основной текст (21)"/>
    <w:basedOn w:val="a4"/>
    <w:link w:val="213"/>
    <w:uiPriority w:val="99"/>
    <w:rsid w:val="00A34AE4"/>
    <w:pPr>
      <w:shd w:val="clear" w:color="auto" w:fill="FFFFFF"/>
      <w:spacing w:line="240" w:lineRule="atLeast"/>
    </w:pPr>
    <w:rPr>
      <w:b/>
      <w:bCs/>
      <w:sz w:val="16"/>
      <w:szCs w:val="16"/>
    </w:rPr>
  </w:style>
  <w:style w:type="paragraph" w:customStyle="1" w:styleId="223">
    <w:name w:val="Основной текст (22)"/>
    <w:basedOn w:val="a4"/>
    <w:link w:val="222"/>
    <w:uiPriority w:val="99"/>
    <w:rsid w:val="00A34AE4"/>
    <w:pPr>
      <w:shd w:val="clear" w:color="auto" w:fill="FFFFFF"/>
      <w:spacing w:line="240" w:lineRule="atLeast"/>
    </w:pPr>
    <w:rPr>
      <w:i/>
      <w:iCs/>
      <w:sz w:val="19"/>
      <w:szCs w:val="19"/>
    </w:rPr>
  </w:style>
  <w:style w:type="paragraph" w:customStyle="1" w:styleId="311">
    <w:name w:val="Подпись к картинке (3)1"/>
    <w:basedOn w:val="a4"/>
    <w:link w:val="3fa"/>
    <w:uiPriority w:val="99"/>
    <w:rsid w:val="00A34AE4"/>
    <w:pPr>
      <w:shd w:val="clear" w:color="auto" w:fill="FFFFFF"/>
      <w:spacing w:line="240" w:lineRule="atLeast"/>
    </w:pPr>
    <w:rPr>
      <w:b/>
      <w:bCs/>
      <w:sz w:val="25"/>
      <w:szCs w:val="25"/>
    </w:rPr>
  </w:style>
  <w:style w:type="paragraph" w:customStyle="1" w:styleId="4f1">
    <w:name w:val="Подпись к картинке (4)"/>
    <w:basedOn w:val="a4"/>
    <w:link w:val="4f0"/>
    <w:uiPriority w:val="99"/>
    <w:rsid w:val="00A34AE4"/>
    <w:pPr>
      <w:shd w:val="clear" w:color="auto" w:fill="FFFFFF"/>
      <w:spacing w:line="250" w:lineRule="exact"/>
      <w:ind w:hanging="400"/>
    </w:pPr>
    <w:rPr>
      <w:rFonts w:ascii="Tahoma" w:hAnsi="Tahoma" w:cs="Tahoma"/>
      <w:b/>
      <w:bCs/>
      <w:sz w:val="15"/>
      <w:szCs w:val="15"/>
    </w:rPr>
  </w:style>
  <w:style w:type="paragraph" w:customStyle="1" w:styleId="2310">
    <w:name w:val="Основной текст (23)1"/>
    <w:basedOn w:val="a4"/>
    <w:link w:val="232"/>
    <w:uiPriority w:val="99"/>
    <w:rsid w:val="00A34AE4"/>
    <w:pPr>
      <w:shd w:val="clear" w:color="auto" w:fill="FFFFFF"/>
      <w:spacing w:line="240" w:lineRule="atLeast"/>
      <w:jc w:val="both"/>
    </w:pPr>
    <w:rPr>
      <w:sz w:val="9"/>
      <w:szCs w:val="9"/>
    </w:rPr>
  </w:style>
  <w:style w:type="paragraph" w:customStyle="1" w:styleId="5c">
    <w:name w:val="Подпись к картинке (5)"/>
    <w:basedOn w:val="a4"/>
    <w:link w:val="5b"/>
    <w:uiPriority w:val="99"/>
    <w:rsid w:val="00A34AE4"/>
    <w:pPr>
      <w:shd w:val="clear" w:color="auto" w:fill="FFFFFF"/>
      <w:spacing w:line="317" w:lineRule="exact"/>
      <w:jc w:val="center"/>
    </w:pPr>
    <w:rPr>
      <w:sz w:val="23"/>
      <w:szCs w:val="23"/>
    </w:rPr>
  </w:style>
  <w:style w:type="paragraph" w:customStyle="1" w:styleId="2ff3">
    <w:name w:val="Заголовок №2"/>
    <w:basedOn w:val="a4"/>
    <w:link w:val="2ff2"/>
    <w:uiPriority w:val="99"/>
    <w:rsid w:val="00A34AE4"/>
    <w:pPr>
      <w:shd w:val="clear" w:color="auto" w:fill="FFFFFF"/>
      <w:spacing w:before="480" w:line="240" w:lineRule="atLeast"/>
      <w:outlineLvl w:val="1"/>
    </w:pPr>
    <w:rPr>
      <w:rFonts w:ascii="Tahoma" w:hAnsi="Tahoma" w:cs="Tahoma"/>
      <w:noProof/>
      <w:spacing w:val="-70"/>
      <w:w w:val="200"/>
      <w:sz w:val="74"/>
      <w:szCs w:val="74"/>
    </w:rPr>
  </w:style>
  <w:style w:type="paragraph" w:customStyle="1" w:styleId="133">
    <w:name w:val="Заголовок №1 (3)"/>
    <w:basedOn w:val="a4"/>
    <w:link w:val="132"/>
    <w:uiPriority w:val="99"/>
    <w:rsid w:val="00A34AE4"/>
    <w:pPr>
      <w:shd w:val="clear" w:color="auto" w:fill="FFFFFF"/>
      <w:spacing w:before="360" w:after="360" w:line="240" w:lineRule="atLeast"/>
      <w:outlineLvl w:val="0"/>
    </w:pPr>
    <w:rPr>
      <w:rFonts w:ascii="Tahoma" w:hAnsi="Tahoma" w:cs="Tahoma"/>
      <w:spacing w:val="-70"/>
      <w:w w:val="200"/>
      <w:sz w:val="74"/>
      <w:szCs w:val="74"/>
    </w:rPr>
  </w:style>
  <w:style w:type="paragraph" w:customStyle="1" w:styleId="281">
    <w:name w:val="Основной текст (28)1"/>
    <w:basedOn w:val="a4"/>
    <w:link w:val="280"/>
    <w:uiPriority w:val="99"/>
    <w:rsid w:val="00A34AE4"/>
    <w:pPr>
      <w:shd w:val="clear" w:color="auto" w:fill="FFFFFF"/>
      <w:spacing w:before="240" w:after="420" w:line="240" w:lineRule="atLeast"/>
    </w:pPr>
    <w:rPr>
      <w:rFonts w:ascii="Tahoma" w:hAnsi="Tahoma" w:cs="Tahoma"/>
      <w:spacing w:val="-70"/>
      <w:w w:val="200"/>
      <w:sz w:val="74"/>
      <w:szCs w:val="74"/>
    </w:rPr>
  </w:style>
  <w:style w:type="paragraph" w:customStyle="1" w:styleId="423">
    <w:name w:val="Заголовок №4 (2)"/>
    <w:basedOn w:val="a4"/>
    <w:link w:val="422"/>
    <w:uiPriority w:val="99"/>
    <w:rsid w:val="00A34AE4"/>
    <w:pPr>
      <w:shd w:val="clear" w:color="auto" w:fill="FFFFFF"/>
      <w:spacing w:before="120" w:line="379" w:lineRule="exact"/>
      <w:outlineLvl w:val="3"/>
    </w:pPr>
    <w:rPr>
      <w:rFonts w:ascii="Tahoma" w:hAnsi="Tahoma" w:cs="Tahoma"/>
      <w:b/>
      <w:bCs/>
      <w:sz w:val="21"/>
      <w:szCs w:val="21"/>
    </w:rPr>
  </w:style>
  <w:style w:type="paragraph" w:customStyle="1" w:styleId="291">
    <w:name w:val="Основной текст (29)1"/>
    <w:basedOn w:val="a4"/>
    <w:link w:val="290"/>
    <w:uiPriority w:val="99"/>
    <w:rsid w:val="00A34AE4"/>
    <w:pPr>
      <w:shd w:val="clear" w:color="auto" w:fill="FFFFFF"/>
      <w:spacing w:line="379" w:lineRule="exact"/>
    </w:pPr>
    <w:rPr>
      <w:rFonts w:ascii="Calibri" w:hAnsi="Calibri" w:cs="Calibri"/>
      <w:sz w:val="19"/>
      <w:szCs w:val="19"/>
    </w:rPr>
  </w:style>
  <w:style w:type="paragraph" w:customStyle="1" w:styleId="301">
    <w:name w:val="Основной текст (30)1"/>
    <w:basedOn w:val="a4"/>
    <w:link w:val="300"/>
    <w:uiPriority w:val="99"/>
    <w:rsid w:val="00A34AE4"/>
    <w:pPr>
      <w:shd w:val="clear" w:color="auto" w:fill="FFFFFF"/>
      <w:spacing w:before="120" w:after="120" w:line="115" w:lineRule="exact"/>
      <w:jc w:val="both"/>
    </w:pPr>
    <w:rPr>
      <w:sz w:val="18"/>
      <w:szCs w:val="18"/>
    </w:rPr>
  </w:style>
  <w:style w:type="paragraph" w:customStyle="1" w:styleId="77">
    <w:name w:val="Подпись к картинке (7)"/>
    <w:basedOn w:val="a4"/>
    <w:link w:val="76"/>
    <w:uiPriority w:val="99"/>
    <w:rsid w:val="00A34AE4"/>
    <w:pPr>
      <w:shd w:val="clear" w:color="auto" w:fill="FFFFFF"/>
      <w:spacing w:line="240" w:lineRule="atLeast"/>
    </w:pPr>
    <w:rPr>
      <w:rFonts w:ascii="Calibri" w:hAnsi="Calibri" w:cs="Calibri"/>
      <w:sz w:val="19"/>
      <w:szCs w:val="19"/>
    </w:rPr>
  </w:style>
  <w:style w:type="paragraph" w:customStyle="1" w:styleId="810">
    <w:name w:val="Подпись к картинке (8)1"/>
    <w:basedOn w:val="a4"/>
    <w:link w:val="85"/>
    <w:uiPriority w:val="99"/>
    <w:rsid w:val="00A34AE4"/>
    <w:pPr>
      <w:shd w:val="clear" w:color="auto" w:fill="FFFFFF"/>
      <w:spacing w:line="240" w:lineRule="atLeast"/>
    </w:pPr>
    <w:rPr>
      <w:rFonts w:ascii="Calibri" w:hAnsi="Calibri" w:cs="Calibri"/>
      <w:sz w:val="19"/>
      <w:szCs w:val="19"/>
    </w:rPr>
  </w:style>
  <w:style w:type="paragraph" w:customStyle="1" w:styleId="95">
    <w:name w:val="Подпись к картинке (9)"/>
    <w:basedOn w:val="a4"/>
    <w:link w:val="94"/>
    <w:uiPriority w:val="99"/>
    <w:rsid w:val="00A34AE4"/>
    <w:pPr>
      <w:shd w:val="clear" w:color="auto" w:fill="FFFFFF"/>
      <w:spacing w:line="240" w:lineRule="atLeast"/>
    </w:pPr>
    <w:rPr>
      <w:b/>
      <w:bCs/>
      <w:sz w:val="16"/>
      <w:szCs w:val="16"/>
    </w:rPr>
  </w:style>
  <w:style w:type="paragraph" w:customStyle="1" w:styleId="362">
    <w:name w:val="Основной текст (36)"/>
    <w:basedOn w:val="a4"/>
    <w:link w:val="361"/>
    <w:uiPriority w:val="99"/>
    <w:rsid w:val="00A34AE4"/>
    <w:pPr>
      <w:shd w:val="clear" w:color="auto" w:fill="FFFFFF"/>
      <w:spacing w:before="300" w:line="240" w:lineRule="atLeast"/>
    </w:pPr>
    <w:rPr>
      <w:rFonts w:ascii="Arial" w:hAnsi="Arial" w:cs="Arial"/>
      <w:sz w:val="10"/>
      <w:szCs w:val="10"/>
    </w:rPr>
  </w:style>
  <w:style w:type="paragraph" w:customStyle="1" w:styleId="10b">
    <w:name w:val="Подпись к картинке (10)"/>
    <w:basedOn w:val="a4"/>
    <w:link w:val="10a"/>
    <w:uiPriority w:val="99"/>
    <w:rsid w:val="00A34AE4"/>
    <w:pPr>
      <w:shd w:val="clear" w:color="auto" w:fill="FFFFFF"/>
      <w:spacing w:line="240" w:lineRule="atLeast"/>
    </w:pPr>
    <w:rPr>
      <w:rFonts w:ascii="Arial" w:hAnsi="Arial" w:cs="Arial"/>
      <w:sz w:val="10"/>
      <w:szCs w:val="10"/>
    </w:rPr>
  </w:style>
  <w:style w:type="paragraph" w:customStyle="1" w:styleId="323">
    <w:name w:val="Основной текст (32)"/>
    <w:basedOn w:val="a4"/>
    <w:link w:val="322"/>
    <w:uiPriority w:val="99"/>
    <w:rsid w:val="00A34AE4"/>
    <w:pPr>
      <w:shd w:val="clear" w:color="auto" w:fill="FFFFFF"/>
      <w:spacing w:line="240" w:lineRule="atLeast"/>
    </w:pPr>
    <w:rPr>
      <w:rFonts w:ascii="Tahoma" w:hAnsi="Tahoma" w:cs="Tahoma"/>
      <w:sz w:val="15"/>
      <w:szCs w:val="15"/>
    </w:rPr>
  </w:style>
  <w:style w:type="paragraph" w:customStyle="1" w:styleId="3110">
    <w:name w:val="Основной текст (31)1"/>
    <w:basedOn w:val="a4"/>
    <w:link w:val="312"/>
    <w:uiPriority w:val="99"/>
    <w:rsid w:val="00A34AE4"/>
    <w:pPr>
      <w:shd w:val="clear" w:color="auto" w:fill="FFFFFF"/>
      <w:spacing w:line="240" w:lineRule="atLeast"/>
    </w:pPr>
    <w:rPr>
      <w:b/>
      <w:bCs/>
      <w:sz w:val="25"/>
      <w:szCs w:val="25"/>
    </w:rPr>
  </w:style>
  <w:style w:type="paragraph" w:customStyle="1" w:styleId="332">
    <w:name w:val="Основной текст (33)"/>
    <w:basedOn w:val="a4"/>
    <w:link w:val="331"/>
    <w:uiPriority w:val="99"/>
    <w:rsid w:val="00A34AE4"/>
    <w:pPr>
      <w:shd w:val="clear" w:color="auto" w:fill="FFFFFF"/>
      <w:spacing w:line="120" w:lineRule="exact"/>
      <w:jc w:val="right"/>
    </w:pPr>
    <w:rPr>
      <w:rFonts w:ascii="Tahoma" w:hAnsi="Tahoma" w:cs="Tahoma"/>
      <w:noProof/>
      <w:sz w:val="30"/>
      <w:szCs w:val="30"/>
    </w:rPr>
  </w:style>
  <w:style w:type="paragraph" w:customStyle="1" w:styleId="342">
    <w:name w:val="Основной текст (34)"/>
    <w:basedOn w:val="a4"/>
    <w:link w:val="341"/>
    <w:uiPriority w:val="99"/>
    <w:rsid w:val="00A34AE4"/>
    <w:pPr>
      <w:shd w:val="clear" w:color="auto" w:fill="FFFFFF"/>
      <w:spacing w:after="1560" w:line="163" w:lineRule="exact"/>
      <w:jc w:val="both"/>
    </w:pPr>
    <w:rPr>
      <w:rFonts w:ascii="Arial" w:hAnsi="Arial" w:cs="Arial"/>
      <w:sz w:val="13"/>
      <w:szCs w:val="13"/>
    </w:rPr>
  </w:style>
  <w:style w:type="paragraph" w:customStyle="1" w:styleId="352">
    <w:name w:val="Основной текст (35)"/>
    <w:basedOn w:val="a4"/>
    <w:link w:val="351"/>
    <w:uiPriority w:val="99"/>
    <w:rsid w:val="00A34AE4"/>
    <w:pPr>
      <w:shd w:val="clear" w:color="auto" w:fill="FFFFFF"/>
      <w:spacing w:before="1560" w:after="300" w:line="240" w:lineRule="atLeast"/>
    </w:pPr>
    <w:rPr>
      <w:rFonts w:ascii="Tahoma" w:hAnsi="Tahoma" w:cs="Tahoma"/>
      <w:b/>
      <w:bCs/>
      <w:sz w:val="14"/>
      <w:szCs w:val="14"/>
    </w:rPr>
  </w:style>
  <w:style w:type="paragraph" w:customStyle="1" w:styleId="372">
    <w:name w:val="Основной текст (37)"/>
    <w:basedOn w:val="a4"/>
    <w:link w:val="371"/>
    <w:uiPriority w:val="99"/>
    <w:rsid w:val="00A34AE4"/>
    <w:pPr>
      <w:shd w:val="clear" w:color="auto" w:fill="FFFFFF"/>
      <w:spacing w:before="300" w:after="180" w:line="240" w:lineRule="atLeast"/>
    </w:pPr>
    <w:rPr>
      <w:rFonts w:ascii="Arial" w:hAnsi="Arial" w:cs="Arial"/>
      <w:sz w:val="15"/>
      <w:szCs w:val="15"/>
    </w:rPr>
  </w:style>
  <w:style w:type="paragraph" w:customStyle="1" w:styleId="382">
    <w:name w:val="Основной текст (38)"/>
    <w:basedOn w:val="a4"/>
    <w:link w:val="381"/>
    <w:uiPriority w:val="99"/>
    <w:rsid w:val="00A34AE4"/>
    <w:pPr>
      <w:shd w:val="clear" w:color="auto" w:fill="FFFFFF"/>
      <w:spacing w:before="1020" w:after="300" w:line="240" w:lineRule="atLeast"/>
    </w:pPr>
    <w:rPr>
      <w:rFonts w:ascii="Tahoma" w:hAnsi="Tahoma" w:cs="Tahoma"/>
      <w:b/>
      <w:bCs/>
      <w:sz w:val="16"/>
      <w:szCs w:val="16"/>
    </w:rPr>
  </w:style>
  <w:style w:type="paragraph" w:customStyle="1" w:styleId="3fd">
    <w:name w:val="Оглавление (3)"/>
    <w:basedOn w:val="a4"/>
    <w:link w:val="3fc"/>
    <w:uiPriority w:val="99"/>
    <w:rsid w:val="00A34AE4"/>
    <w:pPr>
      <w:shd w:val="clear" w:color="auto" w:fill="FFFFFF"/>
      <w:spacing w:line="240" w:lineRule="exact"/>
      <w:ind w:firstLine="760"/>
      <w:jc w:val="both"/>
    </w:pPr>
    <w:rPr>
      <w:rFonts w:ascii="Arial" w:hAnsi="Arial" w:cs="Arial"/>
      <w:sz w:val="13"/>
      <w:szCs w:val="13"/>
    </w:rPr>
  </w:style>
  <w:style w:type="paragraph" w:customStyle="1" w:styleId="414">
    <w:name w:val="Заголовок №41"/>
    <w:basedOn w:val="a4"/>
    <w:link w:val="4f2"/>
    <w:uiPriority w:val="99"/>
    <w:rsid w:val="00A34AE4"/>
    <w:pPr>
      <w:shd w:val="clear" w:color="auto" w:fill="FFFFFF"/>
      <w:spacing w:line="312" w:lineRule="exact"/>
      <w:outlineLvl w:val="3"/>
    </w:pPr>
    <w:rPr>
      <w:b/>
      <w:bCs/>
      <w:sz w:val="25"/>
      <w:szCs w:val="25"/>
    </w:rPr>
  </w:style>
  <w:style w:type="paragraph" w:customStyle="1" w:styleId="415">
    <w:name w:val="Оглавление (4)1"/>
    <w:basedOn w:val="a4"/>
    <w:link w:val="4f4"/>
    <w:uiPriority w:val="99"/>
    <w:rsid w:val="00A34AE4"/>
    <w:pPr>
      <w:shd w:val="clear" w:color="auto" w:fill="FFFFFF"/>
      <w:spacing w:line="312" w:lineRule="exact"/>
    </w:pPr>
    <w:rPr>
      <w:b/>
      <w:bCs/>
      <w:sz w:val="25"/>
      <w:szCs w:val="25"/>
    </w:rPr>
  </w:style>
  <w:style w:type="paragraph" w:customStyle="1" w:styleId="401">
    <w:name w:val="Основной текст (40)1"/>
    <w:basedOn w:val="a4"/>
    <w:link w:val="400"/>
    <w:uiPriority w:val="99"/>
    <w:rsid w:val="00A34AE4"/>
    <w:pPr>
      <w:shd w:val="clear" w:color="auto" w:fill="FFFFFF"/>
      <w:spacing w:line="240" w:lineRule="atLeast"/>
    </w:pPr>
    <w:rPr>
      <w:sz w:val="25"/>
      <w:szCs w:val="25"/>
    </w:rPr>
  </w:style>
  <w:style w:type="paragraph" w:customStyle="1" w:styleId="426">
    <w:name w:val="Основной текст (42)"/>
    <w:basedOn w:val="a4"/>
    <w:link w:val="425"/>
    <w:uiPriority w:val="99"/>
    <w:rsid w:val="00A34AE4"/>
    <w:pPr>
      <w:shd w:val="clear" w:color="auto" w:fill="FFFFFF"/>
      <w:spacing w:after="120" w:line="240" w:lineRule="atLeast"/>
    </w:pPr>
    <w:rPr>
      <w:rFonts w:ascii="Tahoma" w:hAnsi="Tahoma" w:cs="Tahoma"/>
      <w:b/>
      <w:bCs/>
      <w:sz w:val="21"/>
      <w:szCs w:val="21"/>
    </w:rPr>
  </w:style>
  <w:style w:type="paragraph" w:customStyle="1" w:styleId="4110">
    <w:name w:val="Основной текст (41)1"/>
    <w:basedOn w:val="a4"/>
    <w:link w:val="416"/>
    <w:uiPriority w:val="99"/>
    <w:rsid w:val="00A34AE4"/>
    <w:pPr>
      <w:shd w:val="clear" w:color="auto" w:fill="FFFFFF"/>
      <w:spacing w:line="240" w:lineRule="atLeast"/>
    </w:pPr>
    <w:rPr>
      <w:rFonts w:ascii="Tahoma" w:hAnsi="Tahoma" w:cs="Tahoma"/>
      <w:noProof/>
      <w:sz w:val="30"/>
      <w:szCs w:val="30"/>
    </w:rPr>
  </w:style>
  <w:style w:type="paragraph" w:customStyle="1" w:styleId="3910">
    <w:name w:val="Основной текст (39)1"/>
    <w:basedOn w:val="a4"/>
    <w:link w:val="391"/>
    <w:uiPriority w:val="99"/>
    <w:rsid w:val="00A34AE4"/>
    <w:pPr>
      <w:shd w:val="clear" w:color="auto" w:fill="FFFFFF"/>
      <w:spacing w:line="240" w:lineRule="atLeast"/>
    </w:pPr>
    <w:rPr>
      <w:rFonts w:ascii="Tahoma" w:hAnsi="Tahoma" w:cs="Tahoma"/>
      <w:noProof/>
      <w:sz w:val="30"/>
      <w:szCs w:val="30"/>
    </w:rPr>
  </w:style>
  <w:style w:type="paragraph" w:customStyle="1" w:styleId="512">
    <w:name w:val="Подпись к таблице (5)1"/>
    <w:basedOn w:val="a4"/>
    <w:link w:val="5d"/>
    <w:uiPriority w:val="99"/>
    <w:rsid w:val="00A34AE4"/>
    <w:pPr>
      <w:shd w:val="clear" w:color="auto" w:fill="FFFFFF"/>
      <w:spacing w:line="240" w:lineRule="atLeast"/>
    </w:pPr>
    <w:rPr>
      <w:sz w:val="25"/>
      <w:szCs w:val="25"/>
    </w:rPr>
  </w:style>
  <w:style w:type="paragraph" w:customStyle="1" w:styleId="431">
    <w:name w:val="Основной текст (43)1"/>
    <w:basedOn w:val="a4"/>
    <w:link w:val="430"/>
    <w:uiPriority w:val="99"/>
    <w:rsid w:val="00A34AE4"/>
    <w:pPr>
      <w:shd w:val="clear" w:color="auto" w:fill="FFFFFF"/>
      <w:spacing w:line="221" w:lineRule="exact"/>
    </w:pPr>
    <w:rPr>
      <w:rFonts w:ascii="Tahoma" w:hAnsi="Tahoma" w:cs="Tahoma"/>
      <w:b/>
      <w:bCs/>
      <w:sz w:val="17"/>
      <w:szCs w:val="17"/>
    </w:rPr>
  </w:style>
  <w:style w:type="paragraph" w:customStyle="1" w:styleId="441">
    <w:name w:val="Основной текст (44)1"/>
    <w:basedOn w:val="a4"/>
    <w:link w:val="440"/>
    <w:uiPriority w:val="99"/>
    <w:rsid w:val="00A34AE4"/>
    <w:pPr>
      <w:shd w:val="clear" w:color="auto" w:fill="FFFFFF"/>
      <w:spacing w:after="300" w:line="226" w:lineRule="exact"/>
    </w:pPr>
    <w:rPr>
      <w:rFonts w:ascii="Tahoma" w:hAnsi="Tahoma" w:cs="Tahoma"/>
      <w:b/>
      <w:bCs/>
      <w:i/>
      <w:iCs/>
      <w:sz w:val="16"/>
      <w:szCs w:val="16"/>
    </w:rPr>
  </w:style>
  <w:style w:type="paragraph" w:customStyle="1" w:styleId="6a">
    <w:name w:val="Подпись к таблице (6)"/>
    <w:basedOn w:val="a4"/>
    <w:link w:val="69"/>
    <w:uiPriority w:val="99"/>
    <w:rsid w:val="00A34AE4"/>
    <w:pPr>
      <w:shd w:val="clear" w:color="auto" w:fill="FFFFFF"/>
      <w:spacing w:line="240" w:lineRule="atLeast"/>
    </w:pPr>
    <w:rPr>
      <w:rFonts w:ascii="Tahoma" w:hAnsi="Tahoma" w:cs="Tahoma"/>
      <w:b/>
      <w:bCs/>
      <w:sz w:val="17"/>
      <w:szCs w:val="17"/>
    </w:rPr>
  </w:style>
  <w:style w:type="character" w:customStyle="1" w:styleId="af0">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
    <w:uiPriority w:val="99"/>
    <w:locked/>
    <w:rsid w:val="008600EA"/>
    <w:rPr>
      <w:b/>
      <w:bCs/>
      <w:sz w:val="22"/>
    </w:rPr>
  </w:style>
  <w:style w:type="character" w:customStyle="1" w:styleId="aff2">
    <w:name w:val="Абзац списка Знак"/>
    <w:aliases w:val="ПАРАГРАФ Знак,Абзац списка11 Знак"/>
    <w:link w:val="aff1"/>
    <w:uiPriority w:val="34"/>
    <w:locked/>
    <w:rsid w:val="00A96D27"/>
    <w:rPr>
      <w:sz w:val="24"/>
      <w:szCs w:val="24"/>
    </w:rPr>
  </w:style>
  <w:style w:type="character" w:customStyle="1" w:styleId="afffffff3">
    <w:name w:val="_Обычный Знак"/>
    <w:link w:val="afffffff4"/>
    <w:locked/>
    <w:rsid w:val="00A96D27"/>
    <w:rPr>
      <w:sz w:val="24"/>
    </w:rPr>
  </w:style>
  <w:style w:type="paragraph" w:customStyle="1" w:styleId="afffffff4">
    <w:name w:val="_Обычный"/>
    <w:basedOn w:val="a4"/>
    <w:link w:val="afffffff3"/>
    <w:rsid w:val="00A96D27"/>
    <w:pPr>
      <w:ind w:firstLine="709"/>
      <w:jc w:val="both"/>
    </w:pPr>
    <w:rPr>
      <w:szCs w:val="20"/>
    </w:rPr>
  </w:style>
  <w:style w:type="paragraph" w:customStyle="1" w:styleId="Default">
    <w:name w:val="Default"/>
    <w:rsid w:val="00566A5E"/>
    <w:pPr>
      <w:autoSpaceDE w:val="0"/>
      <w:autoSpaceDN w:val="0"/>
      <w:adjustRightInd w:val="0"/>
    </w:pPr>
    <w:rPr>
      <w:color w:val="000000"/>
      <w:sz w:val="24"/>
      <w:szCs w:val="24"/>
    </w:rPr>
  </w:style>
  <w:style w:type="paragraph" w:customStyle="1" w:styleId="1fa">
    <w:name w:val="Маркированный список 1"/>
    <w:basedOn w:val="a4"/>
    <w:uiPriority w:val="99"/>
    <w:rsid w:val="00D3588F"/>
    <w:pPr>
      <w:tabs>
        <w:tab w:val="num" w:pos="1080"/>
      </w:tabs>
      <w:spacing w:line="360" w:lineRule="auto"/>
      <w:ind w:left="1080" w:hanging="360"/>
      <w:jc w:val="both"/>
    </w:pPr>
    <w:rPr>
      <w:rFonts w:ascii="Arial" w:hAnsi="Arial" w:cs="Arial"/>
    </w:rPr>
  </w:style>
  <w:style w:type="paragraph" w:customStyle="1" w:styleId="ConsNormal">
    <w:name w:val="ConsNormal"/>
    <w:uiPriority w:val="99"/>
    <w:rsid w:val="0096430E"/>
    <w:pPr>
      <w:widowControl w:val="0"/>
      <w:autoSpaceDE w:val="0"/>
      <w:autoSpaceDN w:val="0"/>
      <w:adjustRightInd w:val="0"/>
      <w:ind w:firstLine="720"/>
    </w:pPr>
    <w:rPr>
      <w:rFonts w:ascii="Arial" w:hAnsi="Arial" w:cs="Arial"/>
    </w:rPr>
  </w:style>
  <w:style w:type="paragraph" w:customStyle="1" w:styleId="Sa">
    <w:name w:val="S_Обложка_проект"/>
    <w:basedOn w:val="a4"/>
    <w:uiPriority w:val="99"/>
    <w:rsid w:val="009C47D8"/>
    <w:pPr>
      <w:spacing w:line="360" w:lineRule="auto"/>
      <w:ind w:left="3240"/>
      <w:jc w:val="right"/>
    </w:pPr>
    <w:rPr>
      <w:caps/>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F82FCD"/>
  </w:style>
  <w:style w:type="numbering" w:customStyle="1" w:styleId="2ff6">
    <w:name w:val="Нет списка2"/>
    <w:next w:val="a8"/>
    <w:uiPriority w:val="99"/>
    <w:semiHidden/>
    <w:unhideWhenUsed/>
    <w:rsid w:val="00664EE4"/>
  </w:style>
  <w:style w:type="paragraph" w:customStyle="1" w:styleId="xl72">
    <w:name w:val="xl72"/>
    <w:basedOn w:val="af2"/>
    <w:rsid w:val="00664EE4"/>
  </w:style>
  <w:style w:type="paragraph" w:customStyle="1" w:styleId="font5">
    <w:name w:val="font5"/>
    <w:basedOn w:val="a4"/>
    <w:rsid w:val="001837C4"/>
    <w:pPr>
      <w:spacing w:before="100" w:beforeAutospacing="1" w:after="100" w:afterAutospacing="1"/>
    </w:pPr>
    <w:rPr>
      <w:sz w:val="20"/>
      <w:szCs w:val="20"/>
    </w:rPr>
  </w:style>
  <w:style w:type="paragraph" w:customStyle="1" w:styleId="font6">
    <w:name w:val="font6"/>
    <w:basedOn w:val="a4"/>
    <w:rsid w:val="001837C4"/>
    <w:pPr>
      <w:spacing w:before="100" w:beforeAutospacing="1" w:after="100" w:afterAutospacing="1"/>
    </w:pPr>
    <w:rPr>
      <w:sz w:val="20"/>
      <w:szCs w:val="20"/>
      <w:u w:val="single"/>
    </w:rPr>
  </w:style>
  <w:style w:type="paragraph" w:customStyle="1" w:styleId="font7">
    <w:name w:val="font7"/>
    <w:basedOn w:val="a4"/>
    <w:rsid w:val="001837C4"/>
    <w:pPr>
      <w:spacing w:before="100" w:beforeAutospacing="1" w:after="100" w:afterAutospacing="1"/>
    </w:pPr>
    <w:rPr>
      <w:sz w:val="18"/>
      <w:szCs w:val="18"/>
    </w:rPr>
  </w:style>
  <w:style w:type="paragraph" w:customStyle="1" w:styleId="font8">
    <w:name w:val="font8"/>
    <w:basedOn w:val="a4"/>
    <w:rsid w:val="001837C4"/>
    <w:pPr>
      <w:spacing w:before="100" w:beforeAutospacing="1" w:after="100" w:afterAutospacing="1"/>
    </w:pPr>
    <w:rPr>
      <w:sz w:val="18"/>
      <w:szCs w:val="18"/>
      <w:u w:val="single"/>
    </w:rPr>
  </w:style>
  <w:style w:type="paragraph" w:customStyle="1" w:styleId="font9">
    <w:name w:val="font9"/>
    <w:basedOn w:val="a4"/>
    <w:uiPriority w:val="99"/>
    <w:rsid w:val="001837C4"/>
    <w:pPr>
      <w:spacing w:before="100" w:beforeAutospacing="1" w:after="100" w:afterAutospacing="1"/>
    </w:pPr>
    <w:rPr>
      <w:sz w:val="20"/>
      <w:szCs w:val="20"/>
    </w:rPr>
  </w:style>
  <w:style w:type="paragraph" w:customStyle="1" w:styleId="xl65">
    <w:name w:val="xl65"/>
    <w:basedOn w:val="a4"/>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4"/>
    <w:rsid w:val="001837C4"/>
    <w:pPr>
      <w:spacing w:before="100" w:beforeAutospacing="1" w:after="100" w:afterAutospacing="1"/>
    </w:pPr>
  </w:style>
  <w:style w:type="paragraph" w:customStyle="1" w:styleId="xl67">
    <w:name w:val="xl67"/>
    <w:basedOn w:val="a4"/>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4"/>
    <w:rsid w:val="001837C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4"/>
    <w:rsid w:val="001837C4"/>
    <w:pPr>
      <w:pBdr>
        <w:top w:val="single" w:sz="4" w:space="0" w:color="auto"/>
        <w:bottom w:val="single" w:sz="4" w:space="0" w:color="auto"/>
      </w:pBdr>
      <w:spacing w:before="100" w:beforeAutospacing="1" w:after="100" w:afterAutospacing="1"/>
    </w:pPr>
  </w:style>
  <w:style w:type="paragraph" w:customStyle="1" w:styleId="xl70">
    <w:name w:val="xl70"/>
    <w:basedOn w:val="a4"/>
    <w:rsid w:val="001837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4"/>
    <w:rsid w:val="001837C4"/>
    <w:pPr>
      <w:pBdr>
        <w:left w:val="single" w:sz="4" w:space="0" w:color="auto"/>
        <w:right w:val="single" w:sz="4" w:space="0" w:color="auto"/>
      </w:pBdr>
      <w:spacing w:before="100" w:beforeAutospacing="1" w:after="100" w:afterAutospacing="1"/>
    </w:pPr>
  </w:style>
  <w:style w:type="paragraph" w:customStyle="1" w:styleId="xl73">
    <w:name w:val="xl73"/>
    <w:basedOn w:val="a4"/>
    <w:rsid w:val="001837C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4"/>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4"/>
    <w:rsid w:val="001837C4"/>
    <w:pPr>
      <w:pBdr>
        <w:left w:val="single" w:sz="4" w:space="0" w:color="auto"/>
        <w:right w:val="single" w:sz="4" w:space="0" w:color="auto"/>
      </w:pBdr>
      <w:spacing w:before="100" w:beforeAutospacing="1" w:after="100" w:afterAutospacing="1"/>
      <w:jc w:val="center"/>
    </w:pPr>
  </w:style>
  <w:style w:type="paragraph" w:customStyle="1" w:styleId="xl76">
    <w:name w:val="xl76"/>
    <w:basedOn w:val="a4"/>
    <w:rsid w:val="001837C4"/>
    <w:pPr>
      <w:pBdr>
        <w:top w:val="single" w:sz="4" w:space="0" w:color="auto"/>
        <w:bottom w:val="single" w:sz="4" w:space="0" w:color="auto"/>
      </w:pBdr>
      <w:spacing w:before="100" w:beforeAutospacing="1" w:after="100" w:afterAutospacing="1"/>
      <w:jc w:val="center"/>
    </w:pPr>
  </w:style>
  <w:style w:type="paragraph" w:customStyle="1" w:styleId="xl77">
    <w:name w:val="xl77"/>
    <w:basedOn w:val="a4"/>
    <w:rsid w:val="001837C4"/>
    <w:pPr>
      <w:spacing w:before="100" w:beforeAutospacing="1" w:after="100" w:afterAutospacing="1"/>
      <w:jc w:val="center"/>
    </w:pPr>
  </w:style>
  <w:style w:type="paragraph" w:customStyle="1" w:styleId="xl78">
    <w:name w:val="xl78"/>
    <w:basedOn w:val="a4"/>
    <w:rsid w:val="0018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rPr>
  </w:style>
  <w:style w:type="paragraph" w:customStyle="1" w:styleId="xl79">
    <w:name w:val="xl79"/>
    <w:basedOn w:val="a4"/>
    <w:rsid w:val="001837C4"/>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rPr>
  </w:style>
  <w:style w:type="paragraph" w:customStyle="1" w:styleId="xl80">
    <w:name w:val="xl80"/>
    <w:basedOn w:val="a4"/>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rPr>
  </w:style>
  <w:style w:type="paragraph" w:customStyle="1" w:styleId="xl81">
    <w:name w:val="xl81"/>
    <w:basedOn w:val="a4"/>
    <w:rsid w:val="001837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2">
    <w:name w:val="xl82"/>
    <w:basedOn w:val="a4"/>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u w:val="single"/>
    </w:rPr>
  </w:style>
  <w:style w:type="paragraph" w:customStyle="1" w:styleId="xl83">
    <w:name w:val="xl83"/>
    <w:basedOn w:val="a4"/>
    <w:rsid w:val="001837C4"/>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4"/>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4"/>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4"/>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4"/>
    <w:uiPriority w:val="99"/>
    <w:rsid w:val="001837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4"/>
    <w:uiPriority w:val="99"/>
    <w:rsid w:val="001837C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4"/>
    <w:uiPriority w:val="99"/>
    <w:rsid w:val="001837C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3">
    <w:name w:val="xl93"/>
    <w:basedOn w:val="a4"/>
    <w:uiPriority w:val="99"/>
    <w:rsid w:val="001837C4"/>
    <w:pPr>
      <w:pBdr>
        <w:top w:val="single" w:sz="4" w:space="0" w:color="auto"/>
        <w:bottom w:val="single" w:sz="4" w:space="0" w:color="auto"/>
      </w:pBdr>
      <w:shd w:val="clear" w:color="000000" w:fill="FFFFFF"/>
      <w:spacing w:before="100" w:beforeAutospacing="1" w:after="100" w:afterAutospacing="1"/>
    </w:pPr>
  </w:style>
  <w:style w:type="paragraph" w:customStyle="1" w:styleId="xl94">
    <w:name w:val="xl94"/>
    <w:basedOn w:val="a4"/>
    <w:uiPriority w:val="99"/>
    <w:rsid w:val="001837C4"/>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95">
    <w:name w:val="xl95"/>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6">
    <w:name w:val="xl96"/>
    <w:basedOn w:val="a4"/>
    <w:uiPriority w:val="99"/>
    <w:rsid w:val="001837C4"/>
    <w:pPr>
      <w:shd w:val="clear" w:color="000000" w:fill="FFFFFF"/>
      <w:spacing w:before="100" w:beforeAutospacing="1" w:after="100" w:afterAutospacing="1"/>
    </w:pPr>
  </w:style>
  <w:style w:type="paragraph" w:customStyle="1" w:styleId="xl97">
    <w:name w:val="xl97"/>
    <w:basedOn w:val="a4"/>
    <w:uiPriority w:val="99"/>
    <w:rsid w:val="001837C4"/>
    <w:pPr>
      <w:pBdr>
        <w:left w:val="single" w:sz="4" w:space="0" w:color="auto"/>
        <w:right w:val="single" w:sz="4" w:space="0" w:color="auto"/>
      </w:pBdr>
      <w:shd w:val="clear" w:color="000000" w:fill="FFFFFF"/>
      <w:spacing w:before="100" w:beforeAutospacing="1" w:after="100" w:afterAutospacing="1"/>
    </w:pPr>
  </w:style>
  <w:style w:type="paragraph" w:customStyle="1" w:styleId="xl98">
    <w:name w:val="xl98"/>
    <w:basedOn w:val="a4"/>
    <w:uiPriority w:val="99"/>
    <w:rsid w:val="001837C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a4"/>
    <w:uiPriority w:val="99"/>
    <w:rsid w:val="001837C4"/>
    <w:pPr>
      <w:shd w:val="clear" w:color="000000" w:fill="FFFFFF"/>
      <w:spacing w:before="100" w:beforeAutospacing="1" w:after="100" w:afterAutospacing="1"/>
      <w:jc w:val="center"/>
    </w:pPr>
  </w:style>
  <w:style w:type="paragraph" w:customStyle="1" w:styleId="xl100">
    <w:name w:val="xl100"/>
    <w:basedOn w:val="a4"/>
    <w:uiPriority w:val="99"/>
    <w:rsid w:val="001837C4"/>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2">
    <w:name w:val="xl102"/>
    <w:basedOn w:val="a4"/>
    <w:uiPriority w:val="99"/>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rPr>
  </w:style>
  <w:style w:type="paragraph" w:customStyle="1" w:styleId="xl104">
    <w:name w:val="xl104"/>
    <w:basedOn w:val="a4"/>
    <w:uiPriority w:val="99"/>
    <w:rsid w:val="001837C4"/>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rPr>
  </w:style>
  <w:style w:type="paragraph" w:customStyle="1" w:styleId="xl105">
    <w:name w:val="xl105"/>
    <w:basedOn w:val="a4"/>
    <w:uiPriority w:val="99"/>
    <w:rsid w:val="001837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rPr>
  </w:style>
  <w:style w:type="paragraph" w:customStyle="1" w:styleId="xl106">
    <w:name w:val="xl106"/>
    <w:basedOn w:val="a4"/>
    <w:uiPriority w:val="99"/>
    <w:rsid w:val="001837C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rPr>
  </w:style>
  <w:style w:type="paragraph" w:customStyle="1" w:styleId="xl107">
    <w:name w:val="xl107"/>
    <w:basedOn w:val="a4"/>
    <w:uiPriority w:val="99"/>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rPr>
  </w:style>
  <w:style w:type="paragraph" w:customStyle="1" w:styleId="xl108">
    <w:name w:val="xl108"/>
    <w:basedOn w:val="a4"/>
    <w:uiPriority w:val="99"/>
    <w:rsid w:val="001837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9">
    <w:name w:val="xl109"/>
    <w:basedOn w:val="a4"/>
    <w:uiPriority w:val="99"/>
    <w:rsid w:val="001837C4"/>
    <w:pPr>
      <w:pBdr>
        <w:left w:val="single" w:sz="4" w:space="0" w:color="auto"/>
        <w:right w:val="single" w:sz="4" w:space="0" w:color="auto"/>
      </w:pBdr>
      <w:spacing w:before="100" w:beforeAutospacing="1" w:after="100" w:afterAutospacing="1"/>
      <w:jc w:val="center"/>
    </w:pPr>
  </w:style>
  <w:style w:type="paragraph" w:customStyle="1" w:styleId="xl110">
    <w:name w:val="xl110"/>
    <w:basedOn w:val="a4"/>
    <w:uiPriority w:val="99"/>
    <w:rsid w:val="001837C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uiPriority w:val="99"/>
    <w:rsid w:val="001837C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12">
    <w:name w:val="xl112"/>
    <w:basedOn w:val="a4"/>
    <w:uiPriority w:val="99"/>
    <w:rsid w:val="001837C4"/>
    <w:pPr>
      <w:pBdr>
        <w:left w:val="single" w:sz="4" w:space="0" w:color="auto"/>
        <w:right w:val="single" w:sz="4" w:space="0" w:color="auto"/>
      </w:pBdr>
      <w:spacing w:before="100" w:beforeAutospacing="1" w:after="100" w:afterAutospacing="1"/>
      <w:jc w:val="center"/>
    </w:pPr>
    <w:rPr>
      <w:b/>
      <w:bCs/>
    </w:rPr>
  </w:style>
  <w:style w:type="paragraph" w:customStyle="1" w:styleId="xl113">
    <w:name w:val="xl113"/>
    <w:basedOn w:val="a4"/>
    <w:uiPriority w:val="99"/>
    <w:rsid w:val="001837C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4">
    <w:name w:val="xl114"/>
    <w:basedOn w:val="a4"/>
    <w:uiPriority w:val="99"/>
    <w:rsid w:val="001837C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4"/>
    <w:uiPriority w:val="99"/>
    <w:rsid w:val="001837C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4"/>
    <w:uiPriority w:val="99"/>
    <w:rsid w:val="001837C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4"/>
    <w:uiPriority w:val="99"/>
    <w:rsid w:val="001837C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8">
    <w:name w:val="xl118"/>
    <w:basedOn w:val="a4"/>
    <w:uiPriority w:val="99"/>
    <w:rsid w:val="001837C4"/>
    <w:pPr>
      <w:pBdr>
        <w:top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4"/>
    <w:uiPriority w:val="99"/>
    <w:rsid w:val="001837C4"/>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4"/>
    <w:uiPriority w:val="99"/>
    <w:rsid w:val="001837C4"/>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4"/>
    <w:uiPriority w:val="99"/>
    <w:rsid w:val="001837C4"/>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4"/>
    <w:uiPriority w:val="99"/>
    <w:rsid w:val="001837C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4"/>
    <w:uiPriority w:val="99"/>
    <w:rsid w:val="001837C4"/>
    <w:pPr>
      <w:pBdr>
        <w:top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4"/>
    <w:uiPriority w:val="99"/>
    <w:rsid w:val="001837C4"/>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4"/>
    <w:uiPriority w:val="99"/>
    <w:rsid w:val="001837C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4"/>
    <w:uiPriority w:val="99"/>
    <w:rsid w:val="001837C4"/>
    <w:pPr>
      <w:pBdr>
        <w:bottom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4"/>
    <w:uiPriority w:val="99"/>
    <w:rsid w:val="001837C4"/>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4"/>
    <w:uiPriority w:val="99"/>
    <w:rsid w:val="001837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4"/>
    <w:uiPriority w:val="99"/>
    <w:rsid w:val="001837C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4"/>
    <w:uiPriority w:val="99"/>
    <w:rsid w:val="001837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4"/>
    <w:uiPriority w:val="99"/>
    <w:rsid w:val="001837C4"/>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4"/>
    <w:uiPriority w:val="99"/>
    <w:rsid w:val="001837C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4"/>
    <w:uiPriority w:val="99"/>
    <w:rsid w:val="001837C4"/>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134">
    <w:name w:val="xl134"/>
    <w:basedOn w:val="a4"/>
    <w:uiPriority w:val="99"/>
    <w:rsid w:val="001837C4"/>
    <w:pPr>
      <w:pBdr>
        <w:top w:val="single" w:sz="4" w:space="0" w:color="auto"/>
      </w:pBdr>
      <w:shd w:val="clear" w:color="000000" w:fill="FFFFFF"/>
      <w:spacing w:before="100" w:beforeAutospacing="1" w:after="100" w:afterAutospacing="1"/>
      <w:jc w:val="center"/>
    </w:pPr>
  </w:style>
  <w:style w:type="paragraph" w:customStyle="1" w:styleId="xl135">
    <w:name w:val="xl135"/>
    <w:basedOn w:val="a4"/>
    <w:uiPriority w:val="99"/>
    <w:rsid w:val="001837C4"/>
    <w:pPr>
      <w:pBdr>
        <w:top w:val="single" w:sz="4" w:space="0" w:color="auto"/>
        <w:right w:val="single" w:sz="4" w:space="0" w:color="auto"/>
      </w:pBdr>
      <w:shd w:val="clear" w:color="000000" w:fill="FFFFFF"/>
      <w:spacing w:before="100" w:beforeAutospacing="1" w:after="100" w:afterAutospacing="1"/>
      <w:jc w:val="center"/>
    </w:pPr>
  </w:style>
  <w:style w:type="paragraph" w:customStyle="1" w:styleId="xl136">
    <w:name w:val="xl136"/>
    <w:basedOn w:val="a4"/>
    <w:uiPriority w:val="99"/>
    <w:rsid w:val="001837C4"/>
    <w:pPr>
      <w:pBdr>
        <w:left w:val="single" w:sz="4" w:space="0" w:color="auto"/>
      </w:pBdr>
      <w:shd w:val="clear" w:color="000000" w:fill="FFFFFF"/>
      <w:spacing w:before="100" w:beforeAutospacing="1" w:after="100" w:afterAutospacing="1"/>
      <w:jc w:val="center"/>
    </w:pPr>
  </w:style>
  <w:style w:type="paragraph" w:customStyle="1" w:styleId="xl137">
    <w:name w:val="xl137"/>
    <w:basedOn w:val="a4"/>
    <w:uiPriority w:val="99"/>
    <w:rsid w:val="001837C4"/>
    <w:pPr>
      <w:pBdr>
        <w:right w:val="single" w:sz="4" w:space="0" w:color="auto"/>
      </w:pBdr>
      <w:shd w:val="clear" w:color="000000" w:fill="FFFFFF"/>
      <w:spacing w:before="100" w:beforeAutospacing="1" w:after="100" w:afterAutospacing="1"/>
      <w:jc w:val="center"/>
    </w:pPr>
  </w:style>
  <w:style w:type="paragraph" w:customStyle="1" w:styleId="xl138">
    <w:name w:val="xl138"/>
    <w:basedOn w:val="a4"/>
    <w:uiPriority w:val="99"/>
    <w:rsid w:val="001837C4"/>
    <w:pPr>
      <w:pBdr>
        <w:left w:val="single" w:sz="4" w:space="0" w:color="auto"/>
        <w:bottom w:val="single" w:sz="4" w:space="0" w:color="auto"/>
      </w:pBdr>
      <w:shd w:val="clear" w:color="000000" w:fill="FFFFFF"/>
      <w:spacing w:before="100" w:beforeAutospacing="1" w:after="100" w:afterAutospacing="1"/>
      <w:jc w:val="center"/>
    </w:pPr>
  </w:style>
  <w:style w:type="paragraph" w:customStyle="1" w:styleId="xl139">
    <w:name w:val="xl139"/>
    <w:basedOn w:val="a4"/>
    <w:uiPriority w:val="99"/>
    <w:rsid w:val="001837C4"/>
    <w:pPr>
      <w:pBdr>
        <w:bottom w:val="single" w:sz="4" w:space="0" w:color="auto"/>
      </w:pBdr>
      <w:shd w:val="clear" w:color="000000" w:fill="FFFFFF"/>
      <w:spacing w:before="100" w:beforeAutospacing="1" w:after="100" w:afterAutospacing="1"/>
      <w:jc w:val="center"/>
    </w:pPr>
  </w:style>
  <w:style w:type="paragraph" w:customStyle="1" w:styleId="xl140">
    <w:name w:val="xl140"/>
    <w:basedOn w:val="a4"/>
    <w:uiPriority w:val="99"/>
    <w:rsid w:val="001837C4"/>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141">
    <w:name w:val="xl141"/>
    <w:basedOn w:val="a4"/>
    <w:uiPriority w:val="99"/>
    <w:rsid w:val="001837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4"/>
    <w:uiPriority w:val="99"/>
    <w:rsid w:val="001837C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ConsPlusCell">
    <w:name w:val="ConsPlusCell"/>
    <w:uiPriority w:val="99"/>
    <w:rsid w:val="00414EB3"/>
    <w:pPr>
      <w:widowControl w:val="0"/>
      <w:autoSpaceDE w:val="0"/>
      <w:autoSpaceDN w:val="0"/>
      <w:adjustRightInd w:val="0"/>
    </w:pPr>
    <w:rPr>
      <w:rFonts w:ascii="Arial" w:hAnsi="Arial" w:cs="Arial"/>
    </w:rPr>
  </w:style>
  <w:style w:type="paragraph" w:customStyle="1" w:styleId="1fb">
    <w:name w:val="Абзац списка1"/>
    <w:basedOn w:val="a4"/>
    <w:rsid w:val="003C2B3C"/>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15421B"/>
    <w:pPr>
      <w:spacing w:line="240" w:lineRule="auto"/>
      <w:ind w:firstLine="0"/>
    </w:pPr>
    <w:rPr>
      <w:rFonts w:eastAsia="Calibri"/>
      <w:lang w:val="en-US" w:eastAsia="en-US" w:bidi="en-US"/>
    </w:rPr>
  </w:style>
  <w:style w:type="paragraph" w:customStyle="1" w:styleId="ConsPlusNonformat">
    <w:name w:val="ConsPlusNonformat"/>
    <w:rsid w:val="00C5090C"/>
    <w:pPr>
      <w:widowControl w:val="0"/>
      <w:autoSpaceDE w:val="0"/>
      <w:autoSpaceDN w:val="0"/>
      <w:adjustRightInd w:val="0"/>
    </w:pPr>
    <w:rPr>
      <w:rFonts w:ascii="Courier New" w:hAnsi="Courier New" w:cs="Courier New"/>
    </w:rPr>
  </w:style>
  <w:style w:type="character" w:customStyle="1" w:styleId="afffffff5">
    <w:name w:val="Текст в табл"/>
    <w:rsid w:val="000915E2"/>
    <w:rPr>
      <w:rFonts w:ascii="Arial" w:hAnsi="Arial"/>
      <w:noProof w:val="0"/>
      <w:sz w:val="16"/>
      <w:lang w:val="ru-RU"/>
    </w:rPr>
  </w:style>
  <w:style w:type="numbering" w:customStyle="1" w:styleId="13">
    <w:name w:val="Стиль1"/>
    <w:uiPriority w:val="99"/>
    <w:rsid w:val="009712B9"/>
    <w:pPr>
      <w:numPr>
        <w:numId w:val="18"/>
      </w:numPr>
    </w:pPr>
  </w:style>
  <w:style w:type="paragraph" w:customStyle="1" w:styleId="363">
    <w:name w:val="стиль36"/>
    <w:basedOn w:val="a4"/>
    <w:uiPriority w:val="99"/>
    <w:rsid w:val="009712B9"/>
    <w:pPr>
      <w:spacing w:before="100" w:beforeAutospacing="1" w:after="100" w:afterAutospacing="1"/>
    </w:pPr>
  </w:style>
  <w:style w:type="character" w:customStyle="1" w:styleId="af7">
    <w:name w:val="Текст примечания Знак"/>
    <w:link w:val="af6"/>
    <w:uiPriority w:val="99"/>
    <w:semiHidden/>
    <w:rsid w:val="009712B9"/>
  </w:style>
  <w:style w:type="character" w:customStyle="1" w:styleId="40">
    <w:name w:val="Заголовок 4 Знак"/>
    <w:aliases w:val="Рекомендация Знак"/>
    <w:link w:val="4"/>
    <w:uiPriority w:val="99"/>
    <w:rsid w:val="004D1E03"/>
    <w:rPr>
      <w:b/>
      <w:bCs/>
      <w:sz w:val="24"/>
      <w:szCs w:val="24"/>
    </w:rPr>
  </w:style>
  <w:style w:type="character" w:customStyle="1" w:styleId="60">
    <w:name w:val="Заголовок 6 Знак"/>
    <w:aliases w:val="Заголовок налогов Знак"/>
    <w:link w:val="6"/>
    <w:uiPriority w:val="99"/>
    <w:rsid w:val="009712B9"/>
    <w:rPr>
      <w:b/>
      <w:bCs/>
      <w:sz w:val="22"/>
      <w:szCs w:val="22"/>
    </w:rPr>
  </w:style>
  <w:style w:type="character" w:customStyle="1" w:styleId="70">
    <w:name w:val="Заголовок 7 Знак"/>
    <w:aliases w:val="Заголовок x.x Знак"/>
    <w:link w:val="7"/>
    <w:uiPriority w:val="9"/>
    <w:rsid w:val="009712B9"/>
    <w:rPr>
      <w:sz w:val="24"/>
      <w:szCs w:val="24"/>
    </w:rPr>
  </w:style>
  <w:style w:type="character" w:customStyle="1" w:styleId="80">
    <w:name w:val="Заголовок 8 Знак"/>
    <w:link w:val="8"/>
    <w:uiPriority w:val="9"/>
    <w:rsid w:val="009712B9"/>
    <w:rPr>
      <w:i/>
      <w:iCs/>
      <w:sz w:val="24"/>
      <w:szCs w:val="24"/>
    </w:rPr>
  </w:style>
  <w:style w:type="character" w:customStyle="1" w:styleId="90">
    <w:name w:val="Заголовок 9 Знак"/>
    <w:link w:val="9"/>
    <w:uiPriority w:val="9"/>
    <w:rsid w:val="009712B9"/>
    <w:rPr>
      <w:rFonts w:ascii="Arial" w:hAnsi="Arial" w:cs="Arial"/>
      <w:sz w:val="22"/>
      <w:szCs w:val="22"/>
    </w:rPr>
  </w:style>
  <w:style w:type="character" w:customStyle="1" w:styleId="af9">
    <w:name w:val="Тема примечания Знак"/>
    <w:link w:val="af8"/>
    <w:uiPriority w:val="99"/>
    <w:semiHidden/>
    <w:rsid w:val="009712B9"/>
    <w:rPr>
      <w:b/>
      <w:bCs/>
    </w:rPr>
  </w:style>
  <w:style w:type="character" w:customStyle="1" w:styleId="afb">
    <w:name w:val="Схема документа Знак"/>
    <w:link w:val="afa"/>
    <w:uiPriority w:val="99"/>
    <w:semiHidden/>
    <w:rsid w:val="009712B9"/>
    <w:rPr>
      <w:rFonts w:ascii="Tahoma" w:hAnsi="Tahoma"/>
      <w:sz w:val="24"/>
      <w:shd w:val="clear" w:color="auto" w:fill="000080"/>
    </w:rPr>
  </w:style>
  <w:style w:type="numbering" w:customStyle="1" w:styleId="1111111">
    <w:name w:val="1 / 1.1 / 1.1.11"/>
    <w:basedOn w:val="a8"/>
    <w:next w:val="111111"/>
    <w:rsid w:val="009712B9"/>
  </w:style>
  <w:style w:type="numbering" w:customStyle="1" w:styleId="1ai1">
    <w:name w:val="1 / a / i1"/>
    <w:basedOn w:val="a8"/>
    <w:next w:val="1ai"/>
    <w:rsid w:val="009712B9"/>
  </w:style>
  <w:style w:type="paragraph" w:customStyle="1" w:styleId="xl63">
    <w:name w:val="xl63"/>
    <w:basedOn w:val="a4"/>
    <w:rsid w:val="009712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4"/>
    <w:rsid w:val="00971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ff6">
    <w:name w:val="Текст таблицы"/>
    <w:basedOn w:val="a4"/>
    <w:link w:val="afffffff7"/>
    <w:rsid w:val="009712B9"/>
    <w:pPr>
      <w:suppressAutoHyphens/>
      <w:spacing w:line="360" w:lineRule="auto"/>
      <w:jc w:val="center"/>
    </w:pPr>
    <w:rPr>
      <w:sz w:val="22"/>
      <w:szCs w:val="20"/>
      <w:lang w:eastAsia="ar-SA"/>
    </w:rPr>
  </w:style>
  <w:style w:type="character" w:customStyle="1" w:styleId="afffffff7">
    <w:name w:val="Текст таблицы Знак"/>
    <w:link w:val="afffffff6"/>
    <w:rsid w:val="009712B9"/>
    <w:rPr>
      <w:sz w:val="22"/>
      <w:lang w:eastAsia="ar-SA"/>
    </w:rPr>
  </w:style>
  <w:style w:type="numbering" w:customStyle="1" w:styleId="114">
    <w:name w:val="Стиль11"/>
    <w:uiPriority w:val="99"/>
    <w:rsid w:val="00DF1B1E"/>
  </w:style>
  <w:style w:type="numbering" w:customStyle="1" w:styleId="11111111">
    <w:name w:val="1 / 1.1 / 1.1.111"/>
    <w:basedOn w:val="a8"/>
    <w:next w:val="111111"/>
    <w:rsid w:val="00DF1B1E"/>
  </w:style>
  <w:style w:type="numbering" w:customStyle="1" w:styleId="1ai11">
    <w:name w:val="1 / a / i11"/>
    <w:basedOn w:val="a8"/>
    <w:next w:val="1ai"/>
    <w:rsid w:val="00DF1B1E"/>
  </w:style>
  <w:style w:type="character" w:customStyle="1" w:styleId="115">
    <w:name w:val="Заголовок 1 Знак1"/>
    <w:aliases w:val="Заголовок 1 Знак Знак Знак2,Заголовок 1 Знак Знак Знак Знак1"/>
    <w:uiPriority w:val="9"/>
    <w:rsid w:val="00DF1B1E"/>
    <w:rPr>
      <w:rFonts w:ascii="Calibri Light" w:eastAsia="Times New Roman" w:hAnsi="Calibri Light" w:cs="Times New Roman"/>
      <w:color w:val="2E74B5"/>
      <w:sz w:val="32"/>
      <w:szCs w:val="32"/>
    </w:rPr>
  </w:style>
  <w:style w:type="character" w:customStyle="1" w:styleId="710">
    <w:name w:val="Заголовок 7 Знак1"/>
    <w:aliases w:val="Заголовок x.x Знак1"/>
    <w:semiHidden/>
    <w:rsid w:val="00DF1B1E"/>
    <w:rPr>
      <w:rFonts w:ascii="Calibri Light" w:eastAsia="Times New Roman" w:hAnsi="Calibri Light" w:cs="Times New Roman"/>
      <w:i/>
      <w:iCs/>
      <w:color w:val="1F4D78"/>
      <w:sz w:val="24"/>
      <w:szCs w:val="24"/>
    </w:rPr>
  </w:style>
  <w:style w:type="character" w:customStyle="1" w:styleId="1fc">
    <w:name w:val="Верхний колонтитул Знак1"/>
    <w:aliases w:val="Знак4 Знак1"/>
    <w:uiPriority w:val="99"/>
    <w:semiHidden/>
    <w:rsid w:val="00DF1B1E"/>
    <w:rPr>
      <w:sz w:val="24"/>
      <w:szCs w:val="24"/>
    </w:rPr>
  </w:style>
  <w:style w:type="character" w:customStyle="1" w:styleId="1fd">
    <w:name w:val="Текст выноски Знак1"/>
    <w:aliases w:val="Знак5 Знак1"/>
    <w:uiPriority w:val="99"/>
    <w:semiHidden/>
    <w:rsid w:val="00DF1B1E"/>
    <w:rPr>
      <w:rFonts w:ascii="Segoe UI" w:hAnsi="Segoe UI" w:cs="Segoe UI"/>
      <w:sz w:val="18"/>
      <w:szCs w:val="18"/>
    </w:rPr>
  </w:style>
  <w:style w:type="character" w:customStyle="1" w:styleId="afffffff8">
    <w:name w:val="текст таблиц Знак"/>
    <w:link w:val="afffffff9"/>
    <w:locked/>
    <w:rsid w:val="00DF1B1E"/>
  </w:style>
  <w:style w:type="paragraph" w:customStyle="1" w:styleId="afffffff9">
    <w:name w:val="текст таблиц"/>
    <w:basedOn w:val="a4"/>
    <w:link w:val="afffffff8"/>
    <w:qFormat/>
    <w:rsid w:val="00DF1B1E"/>
    <w:pPr>
      <w:tabs>
        <w:tab w:val="left" w:pos="708"/>
      </w:tabs>
      <w:jc w:val="center"/>
    </w:pPr>
    <w:rPr>
      <w:sz w:val="20"/>
      <w:szCs w:val="20"/>
    </w:rPr>
  </w:style>
  <w:style w:type="numbering" w:customStyle="1" w:styleId="124">
    <w:name w:val="Стиль12"/>
    <w:uiPriority w:val="99"/>
    <w:rsid w:val="00DF1B1E"/>
  </w:style>
  <w:style w:type="numbering" w:customStyle="1" w:styleId="11111112">
    <w:name w:val="1 / 1.1 / 1.1.112"/>
    <w:basedOn w:val="a8"/>
    <w:next w:val="111111"/>
    <w:rsid w:val="00DF1B1E"/>
  </w:style>
  <w:style w:type="numbering" w:customStyle="1" w:styleId="1ai12">
    <w:name w:val="1 / a / i12"/>
    <w:basedOn w:val="a8"/>
    <w:next w:val="1ai"/>
    <w:rsid w:val="00DF1B1E"/>
  </w:style>
  <w:style w:type="numbering" w:customStyle="1" w:styleId="134">
    <w:name w:val="Стиль13"/>
    <w:uiPriority w:val="99"/>
    <w:rsid w:val="00DF1B1E"/>
  </w:style>
  <w:style w:type="numbering" w:customStyle="1" w:styleId="11111113">
    <w:name w:val="1 / 1.1 / 1.1.113"/>
    <w:basedOn w:val="a8"/>
    <w:next w:val="111111"/>
    <w:rsid w:val="00DF1B1E"/>
  </w:style>
  <w:style w:type="numbering" w:customStyle="1" w:styleId="1ai13">
    <w:name w:val="1 / a / i13"/>
    <w:basedOn w:val="a8"/>
    <w:next w:val="1ai"/>
    <w:rsid w:val="00DF1B1E"/>
  </w:style>
  <w:style w:type="numbering" w:customStyle="1" w:styleId="14">
    <w:name w:val="Стиль14"/>
    <w:uiPriority w:val="99"/>
    <w:rsid w:val="00DF1B1E"/>
    <w:pPr>
      <w:numPr>
        <w:numId w:val="13"/>
      </w:numPr>
    </w:pPr>
  </w:style>
  <w:style w:type="numbering" w:customStyle="1" w:styleId="11111114">
    <w:name w:val="1 / 1.1 / 1.1.114"/>
    <w:basedOn w:val="a8"/>
    <w:next w:val="111111"/>
    <w:rsid w:val="00DF1B1E"/>
    <w:pPr>
      <w:numPr>
        <w:numId w:val="7"/>
      </w:numPr>
    </w:pPr>
  </w:style>
  <w:style w:type="numbering" w:customStyle="1" w:styleId="1ai14">
    <w:name w:val="1 / a / i14"/>
    <w:basedOn w:val="a8"/>
    <w:next w:val="1ai"/>
    <w:rsid w:val="00DF1B1E"/>
    <w:pPr>
      <w:numPr>
        <w:numId w:val="8"/>
      </w:numPr>
    </w:pPr>
  </w:style>
  <w:style w:type="numbering" w:customStyle="1" w:styleId="152">
    <w:name w:val="Стиль15"/>
    <w:uiPriority w:val="99"/>
    <w:rsid w:val="006C148C"/>
  </w:style>
  <w:style w:type="numbering" w:customStyle="1" w:styleId="11111115">
    <w:name w:val="1 / 1.1 / 1.1.115"/>
    <w:basedOn w:val="a8"/>
    <w:next w:val="111111"/>
    <w:rsid w:val="006C148C"/>
  </w:style>
  <w:style w:type="numbering" w:customStyle="1" w:styleId="1ai15">
    <w:name w:val="1 / a / i15"/>
    <w:basedOn w:val="a8"/>
    <w:next w:val="1ai"/>
    <w:rsid w:val="006C148C"/>
  </w:style>
  <w:style w:type="numbering" w:customStyle="1" w:styleId="162">
    <w:name w:val="Стиль16"/>
    <w:uiPriority w:val="99"/>
    <w:rsid w:val="006C148C"/>
  </w:style>
  <w:style w:type="numbering" w:customStyle="1" w:styleId="11111116">
    <w:name w:val="1 / 1.1 / 1.1.116"/>
    <w:basedOn w:val="a8"/>
    <w:next w:val="111111"/>
    <w:rsid w:val="006C148C"/>
  </w:style>
  <w:style w:type="numbering" w:customStyle="1" w:styleId="1ai16">
    <w:name w:val="1 / a / i16"/>
    <w:basedOn w:val="a8"/>
    <w:next w:val="1ai"/>
    <w:rsid w:val="006C148C"/>
  </w:style>
  <w:style w:type="numbering" w:customStyle="1" w:styleId="173">
    <w:name w:val="Стиль17"/>
    <w:uiPriority w:val="99"/>
    <w:rsid w:val="006C148C"/>
  </w:style>
  <w:style w:type="numbering" w:customStyle="1" w:styleId="11111117">
    <w:name w:val="1 / 1.1 / 1.1.117"/>
    <w:basedOn w:val="a8"/>
    <w:next w:val="111111"/>
    <w:rsid w:val="006C148C"/>
  </w:style>
  <w:style w:type="numbering" w:customStyle="1" w:styleId="1ai17">
    <w:name w:val="1 / a / i17"/>
    <w:basedOn w:val="a8"/>
    <w:next w:val="1ai"/>
    <w:rsid w:val="006C148C"/>
  </w:style>
  <w:style w:type="numbering" w:customStyle="1" w:styleId="183">
    <w:name w:val="Стиль18"/>
    <w:uiPriority w:val="99"/>
    <w:rsid w:val="006C148C"/>
  </w:style>
  <w:style w:type="numbering" w:customStyle="1" w:styleId="11111118">
    <w:name w:val="1 / 1.1 / 1.1.118"/>
    <w:basedOn w:val="a8"/>
    <w:next w:val="111111"/>
    <w:rsid w:val="006C148C"/>
  </w:style>
  <w:style w:type="numbering" w:customStyle="1" w:styleId="1ai18">
    <w:name w:val="1 / a / i18"/>
    <w:basedOn w:val="a8"/>
    <w:next w:val="1ai"/>
    <w:rsid w:val="006C148C"/>
  </w:style>
  <w:style w:type="character" w:customStyle="1" w:styleId="295pt">
    <w:name w:val="Основной текст (2) + 9;5 pt"/>
    <w:basedOn w:val="2f9"/>
    <w:rsid w:val="006649C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Курсив"/>
    <w:basedOn w:val="2f9"/>
    <w:rsid w:val="006649C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05pt">
    <w:name w:val="Основной текст (2) + 10;5 pt;Полужирный"/>
    <w:basedOn w:val="2f9"/>
    <w:rsid w:val="003644C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
    <w:basedOn w:val="2f9"/>
    <w:rsid w:val="003644C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a">
    <w:name w:val="Обычный текст"/>
    <w:basedOn w:val="a4"/>
    <w:link w:val="afffffffb"/>
    <w:uiPriority w:val="99"/>
    <w:rsid w:val="00473014"/>
    <w:pPr>
      <w:ind w:firstLine="709"/>
      <w:jc w:val="both"/>
    </w:pPr>
    <w:rPr>
      <w:rFonts w:eastAsia="Calibri"/>
      <w:sz w:val="28"/>
      <w:szCs w:val="28"/>
    </w:rPr>
  </w:style>
  <w:style w:type="character" w:customStyle="1" w:styleId="afffffffb">
    <w:name w:val="Обычный текст Знак"/>
    <w:link w:val="afffffffa"/>
    <w:uiPriority w:val="99"/>
    <w:locked/>
    <w:rsid w:val="00473014"/>
    <w:rPr>
      <w:rFonts w:eastAsia="Calibri"/>
      <w:sz w:val="28"/>
      <w:szCs w:val="28"/>
    </w:rPr>
  </w:style>
  <w:style w:type="paragraph" w:customStyle="1" w:styleId="Sb">
    <w:name w:val="S_Обычный жирный"/>
    <w:basedOn w:val="a4"/>
    <w:link w:val="Sc"/>
    <w:qFormat/>
    <w:rsid w:val="00021877"/>
    <w:pPr>
      <w:ind w:firstLine="709"/>
      <w:jc w:val="both"/>
    </w:pPr>
    <w:rPr>
      <w:sz w:val="28"/>
      <w:szCs w:val="28"/>
    </w:rPr>
  </w:style>
  <w:style w:type="paragraph" w:customStyle="1" w:styleId="western">
    <w:name w:val="western"/>
    <w:basedOn w:val="a4"/>
    <w:uiPriority w:val="99"/>
    <w:rsid w:val="00175983"/>
    <w:pPr>
      <w:spacing w:before="100" w:beforeAutospacing="1" w:after="100" w:afterAutospacing="1"/>
    </w:pPr>
  </w:style>
  <w:style w:type="paragraph" w:customStyle="1" w:styleId="list-western">
    <w:name w:val="list-western"/>
    <w:basedOn w:val="a4"/>
    <w:uiPriority w:val="99"/>
    <w:rsid w:val="00175983"/>
    <w:pPr>
      <w:spacing w:before="100" w:beforeAutospacing="1" w:after="100" w:afterAutospacing="1"/>
    </w:pPr>
  </w:style>
  <w:style w:type="paragraph" w:customStyle="1" w:styleId="1fe">
    <w:name w:val="Обычный1"/>
    <w:basedOn w:val="a4"/>
    <w:uiPriority w:val="99"/>
    <w:rsid w:val="00175983"/>
    <w:pPr>
      <w:snapToGrid w:val="0"/>
    </w:pPr>
    <w:rPr>
      <w:sz w:val="20"/>
      <w:szCs w:val="20"/>
    </w:rPr>
  </w:style>
  <w:style w:type="paragraph" w:customStyle="1" w:styleId="style6">
    <w:name w:val="style6"/>
    <w:basedOn w:val="a4"/>
    <w:uiPriority w:val="99"/>
    <w:rsid w:val="00175983"/>
    <w:pPr>
      <w:spacing w:before="100" w:beforeAutospacing="1" w:after="100" w:afterAutospacing="1"/>
    </w:pPr>
  </w:style>
  <w:style w:type="paragraph" w:customStyle="1" w:styleId="style1">
    <w:name w:val="style1"/>
    <w:basedOn w:val="a4"/>
    <w:uiPriority w:val="99"/>
    <w:rsid w:val="00175983"/>
    <w:pPr>
      <w:spacing w:before="100" w:beforeAutospacing="1" w:after="100" w:afterAutospacing="1"/>
    </w:pPr>
  </w:style>
  <w:style w:type="character" w:customStyle="1" w:styleId="affa">
    <w:name w:val="Без интервала Знак"/>
    <w:link w:val="aff9"/>
    <w:uiPriority w:val="99"/>
    <w:locked/>
    <w:rsid w:val="00175983"/>
    <w:rPr>
      <w:sz w:val="24"/>
      <w:szCs w:val="24"/>
    </w:rPr>
  </w:style>
  <w:style w:type="paragraph" w:customStyle="1" w:styleId="2ff7">
    <w:name w:val="Заголовок (Уровень 2)"/>
    <w:basedOn w:val="a4"/>
    <w:next w:val="afff9"/>
    <w:link w:val="2ff8"/>
    <w:autoRedefine/>
    <w:uiPriority w:val="99"/>
    <w:qFormat/>
    <w:rsid w:val="00175983"/>
    <w:pPr>
      <w:tabs>
        <w:tab w:val="left" w:pos="709"/>
      </w:tabs>
      <w:autoSpaceDE w:val="0"/>
      <w:autoSpaceDN w:val="0"/>
      <w:adjustRightInd w:val="0"/>
      <w:ind w:firstLine="709"/>
      <w:jc w:val="center"/>
      <w:outlineLvl w:val="0"/>
    </w:pPr>
    <w:rPr>
      <w:rFonts w:eastAsia="Calibri"/>
      <w:b/>
      <w:bCs/>
      <w:snapToGrid w:val="0"/>
      <w:sz w:val="28"/>
      <w:szCs w:val="28"/>
    </w:rPr>
  </w:style>
  <w:style w:type="character" w:customStyle="1" w:styleId="2ff8">
    <w:name w:val="Заголовок (Уровень 2) Знак"/>
    <w:link w:val="2ff7"/>
    <w:uiPriority w:val="99"/>
    <w:locked/>
    <w:rsid w:val="00175983"/>
    <w:rPr>
      <w:rFonts w:eastAsia="Calibri"/>
      <w:b/>
      <w:bCs/>
      <w:snapToGrid w:val="0"/>
      <w:sz w:val="28"/>
      <w:szCs w:val="28"/>
    </w:rPr>
  </w:style>
  <w:style w:type="paragraph" w:customStyle="1" w:styleId="caaieiaie2">
    <w:name w:val="caaieiaie 2"/>
    <w:basedOn w:val="a4"/>
    <w:next w:val="a4"/>
    <w:rsid w:val="00175983"/>
    <w:pPr>
      <w:keepNext/>
      <w:keepLines/>
      <w:widowControl w:val="0"/>
      <w:spacing w:before="240" w:after="60"/>
      <w:jc w:val="center"/>
    </w:pPr>
    <w:rPr>
      <w:rFonts w:ascii="Peterburg" w:hAnsi="Peterburg" w:cs="Peterburg"/>
      <w:b/>
      <w:bCs/>
    </w:rPr>
  </w:style>
  <w:style w:type="paragraph" w:customStyle="1" w:styleId="Iauiue">
    <w:name w:val="Iau?iue"/>
    <w:rsid w:val="00175983"/>
    <w:pPr>
      <w:widowControl w:val="0"/>
      <w:spacing w:line="0" w:lineRule="atLeast"/>
      <w:ind w:firstLine="567"/>
      <w:jc w:val="center"/>
    </w:pPr>
  </w:style>
  <w:style w:type="character" w:customStyle="1" w:styleId="S20">
    <w:name w:val="S_Маркированный Знак2"/>
    <w:uiPriority w:val="99"/>
    <w:locked/>
    <w:rsid w:val="00175983"/>
    <w:rPr>
      <w:rFonts w:ascii="Times New Roman" w:hAnsi="Times New Roman" w:cs="Times New Roman"/>
      <w:sz w:val="24"/>
      <w:szCs w:val="24"/>
      <w:lang w:eastAsia="ar-SA" w:bidi="ar-SA"/>
    </w:rPr>
  </w:style>
  <w:style w:type="paragraph" w:customStyle="1" w:styleId="1ff">
    <w:name w:val="???????1"/>
    <w:rsid w:val="00175983"/>
    <w:pPr>
      <w:widowControl w:val="0"/>
      <w:autoSpaceDE w:val="0"/>
      <w:autoSpaceDN w:val="0"/>
      <w:adjustRightInd w:val="0"/>
      <w:spacing w:line="0" w:lineRule="atLeast"/>
      <w:ind w:firstLine="709"/>
      <w:jc w:val="both"/>
    </w:pPr>
    <w:rPr>
      <w:sz w:val="24"/>
      <w:szCs w:val="24"/>
    </w:rPr>
  </w:style>
  <w:style w:type="table" w:customStyle="1" w:styleId="1ff0">
    <w:name w:val="Сетка таблицы1"/>
    <w:basedOn w:val="a7"/>
    <w:next w:val="afe"/>
    <w:rsid w:val="0017598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c">
    <w:name w:val="_ТЕКСТ"/>
    <w:basedOn w:val="a4"/>
    <w:link w:val="afffffffd"/>
    <w:qFormat/>
    <w:rsid w:val="00175983"/>
    <w:pPr>
      <w:spacing w:line="360" w:lineRule="auto"/>
      <w:ind w:firstLine="709"/>
      <w:jc w:val="both"/>
    </w:pPr>
    <w:rPr>
      <w:rFonts w:ascii="Arial" w:eastAsia="Calibri" w:hAnsi="Arial"/>
      <w:szCs w:val="20"/>
      <w:lang w:eastAsia="en-US"/>
    </w:rPr>
  </w:style>
  <w:style w:type="character" w:customStyle="1" w:styleId="afffffffd">
    <w:name w:val="_ТЕКСТ Знак"/>
    <w:link w:val="afffffffc"/>
    <w:rsid w:val="00175983"/>
    <w:rPr>
      <w:rFonts w:ascii="Arial" w:eastAsia="Calibri" w:hAnsi="Arial"/>
      <w:sz w:val="24"/>
      <w:lang w:eastAsia="en-US"/>
    </w:rPr>
  </w:style>
  <w:style w:type="paragraph" w:customStyle="1" w:styleId="CharChar4">
    <w:name w:val="Char Char4 Знак Знак Знак"/>
    <w:basedOn w:val="a4"/>
    <w:rsid w:val="00175983"/>
    <w:pPr>
      <w:spacing w:after="160" w:line="240" w:lineRule="exact"/>
    </w:pPr>
    <w:rPr>
      <w:rFonts w:ascii="Verdana" w:hAnsi="Verdana"/>
      <w:sz w:val="20"/>
      <w:szCs w:val="20"/>
      <w:lang w:val="en-US" w:eastAsia="en-US"/>
    </w:rPr>
  </w:style>
  <w:style w:type="paragraph" w:customStyle="1" w:styleId="ConsNonformat">
    <w:name w:val="ConsNonformat"/>
    <w:rsid w:val="00175983"/>
    <w:pPr>
      <w:widowControl w:val="0"/>
      <w:autoSpaceDE w:val="0"/>
      <w:autoSpaceDN w:val="0"/>
      <w:adjustRightInd w:val="0"/>
      <w:ind w:right="19772"/>
    </w:pPr>
    <w:rPr>
      <w:rFonts w:ascii="Courier New" w:eastAsia="Calibri" w:hAnsi="Courier New" w:cs="Courier New"/>
      <w:lang w:eastAsia="en-US"/>
    </w:rPr>
  </w:style>
  <w:style w:type="character" w:customStyle="1" w:styleId="FooterChar">
    <w:name w:val="Footer Char"/>
    <w:locked/>
    <w:rsid w:val="00175983"/>
    <w:rPr>
      <w:rFonts w:ascii="Times New Roman" w:hAnsi="Times New Roman" w:cs="Times New Roman"/>
      <w:lang w:eastAsia="ru-RU"/>
    </w:rPr>
  </w:style>
  <w:style w:type="paragraph" w:customStyle="1" w:styleId="ConsTitle">
    <w:name w:val="ConsTitle"/>
    <w:rsid w:val="00175983"/>
    <w:pPr>
      <w:widowControl w:val="0"/>
      <w:autoSpaceDE w:val="0"/>
      <w:autoSpaceDN w:val="0"/>
      <w:adjustRightInd w:val="0"/>
      <w:ind w:right="19772"/>
    </w:pPr>
    <w:rPr>
      <w:rFonts w:ascii="Arial" w:eastAsia="Calibri" w:hAnsi="Arial" w:cs="Arial"/>
      <w:b/>
      <w:bCs/>
      <w:sz w:val="22"/>
      <w:szCs w:val="22"/>
    </w:rPr>
  </w:style>
  <w:style w:type="paragraph" w:customStyle="1" w:styleId="2ff9">
    <w:name w:val="Абзац списка2"/>
    <w:basedOn w:val="a4"/>
    <w:rsid w:val="00175983"/>
    <w:pPr>
      <w:ind w:left="720"/>
    </w:pPr>
  </w:style>
  <w:style w:type="paragraph" w:customStyle="1" w:styleId="msonormalbullet2gif">
    <w:name w:val="msonormalbullet2.gif"/>
    <w:basedOn w:val="a4"/>
    <w:rsid w:val="00175983"/>
    <w:pPr>
      <w:spacing w:after="200" w:line="276" w:lineRule="auto"/>
    </w:pPr>
    <w:rPr>
      <w:rFonts w:ascii="Calibri" w:hAnsi="Calibri" w:cs="Calibri"/>
    </w:rPr>
  </w:style>
  <w:style w:type="paragraph" w:customStyle="1" w:styleId="afffffffe">
    <w:name w:val="Основной_текст"/>
    <w:basedOn w:val="a4"/>
    <w:link w:val="affffffff"/>
    <w:autoRedefine/>
    <w:rsid w:val="00175983"/>
    <w:pPr>
      <w:spacing w:line="360" w:lineRule="auto"/>
      <w:ind w:firstLine="720"/>
      <w:jc w:val="both"/>
    </w:pPr>
    <w:rPr>
      <w:rFonts w:eastAsia="Calibri"/>
      <w:iCs/>
      <w:kern w:val="1"/>
      <w:lang w:eastAsia="en-US"/>
    </w:rPr>
  </w:style>
  <w:style w:type="character" w:customStyle="1" w:styleId="affffffff">
    <w:name w:val="Основной_текст Знак"/>
    <w:basedOn w:val="a6"/>
    <w:link w:val="afffffffe"/>
    <w:rsid w:val="00175983"/>
    <w:rPr>
      <w:rFonts w:eastAsia="Calibri"/>
      <w:iCs/>
      <w:kern w:val="1"/>
      <w:sz w:val="24"/>
      <w:szCs w:val="24"/>
      <w:lang w:eastAsia="en-US"/>
    </w:rPr>
  </w:style>
  <w:style w:type="paragraph" w:customStyle="1" w:styleId="affffffff0">
    <w:name w:val="Таблица_"/>
    <w:basedOn w:val="aff9"/>
    <w:autoRedefine/>
    <w:rsid w:val="00175983"/>
    <w:pPr>
      <w:spacing w:line="240" w:lineRule="auto"/>
      <w:ind w:firstLine="0"/>
    </w:pPr>
    <w:rPr>
      <w:rFonts w:eastAsia="Calibri"/>
      <w:lang w:eastAsia="en-US"/>
    </w:rPr>
  </w:style>
  <w:style w:type="paragraph" w:customStyle="1" w:styleId="affffffff1">
    <w:name w:val="Заголовок_табцицы"/>
    <w:basedOn w:val="afff9"/>
    <w:next w:val="affffffff0"/>
    <w:rsid w:val="00175983"/>
    <w:pPr>
      <w:ind w:firstLine="0"/>
      <w:jc w:val="center"/>
    </w:pPr>
    <w:rPr>
      <w:lang w:eastAsia="ar-SA"/>
    </w:rPr>
  </w:style>
  <w:style w:type="paragraph" w:customStyle="1" w:styleId="affffffff2">
    <w:name w:val="№таблицы"/>
    <w:basedOn w:val="afffffffe"/>
    <w:next w:val="affffffff1"/>
    <w:rsid w:val="00175983"/>
    <w:pPr>
      <w:jc w:val="right"/>
    </w:pPr>
  </w:style>
  <w:style w:type="paragraph" w:customStyle="1" w:styleId="3ff0">
    <w:name w:val="заголовок 3"/>
    <w:basedOn w:val="a4"/>
    <w:next w:val="a4"/>
    <w:rsid w:val="00175983"/>
    <w:pPr>
      <w:keepNext/>
      <w:autoSpaceDE w:val="0"/>
      <w:autoSpaceDN w:val="0"/>
      <w:ind w:firstLine="709"/>
      <w:outlineLvl w:val="2"/>
    </w:pPr>
    <w:rPr>
      <w:sz w:val="28"/>
      <w:szCs w:val="28"/>
    </w:rPr>
  </w:style>
  <w:style w:type="character" w:customStyle="1" w:styleId="211pt">
    <w:name w:val="Основной текст (2) + 11 pt;Полужирный"/>
    <w:basedOn w:val="2f9"/>
    <w:rsid w:val="00175983"/>
    <w:rPr>
      <w:rFonts w:ascii="Times New Roman" w:eastAsia="Times New Roman" w:hAnsi="Times New Roman"/>
      <w:color w:val="000000"/>
      <w:spacing w:val="0"/>
      <w:w w:val="100"/>
      <w:position w:val="0"/>
      <w:sz w:val="22"/>
      <w:szCs w:val="22"/>
      <w:lang w:val="ru-RU" w:eastAsia="ru-RU" w:bidi="ru-RU"/>
    </w:rPr>
  </w:style>
  <w:style w:type="character" w:customStyle="1" w:styleId="211pt0">
    <w:name w:val="Основной текст (2) + 11 pt"/>
    <w:basedOn w:val="2f9"/>
    <w:rsid w:val="00175983"/>
    <w:rPr>
      <w:rFonts w:ascii="Times New Roman" w:eastAsia="Times New Roman" w:hAnsi="Times New Roman"/>
      <w:color w:val="000000"/>
      <w:spacing w:val="0"/>
      <w:w w:val="100"/>
      <w:position w:val="0"/>
      <w:sz w:val="22"/>
      <w:szCs w:val="22"/>
      <w:lang w:val="ru-RU" w:eastAsia="ru-RU" w:bidi="ru-RU"/>
    </w:rPr>
  </w:style>
  <w:style w:type="character" w:customStyle="1" w:styleId="5f">
    <w:name w:val="Подпись к таблице (5) + Полужирный"/>
    <w:basedOn w:val="5d"/>
    <w:rsid w:val="00175983"/>
    <w:rPr>
      <w:rFonts w:ascii="Times New Roman" w:eastAsia="Times New Roman" w:hAnsi="Times New Roman"/>
      <w:b/>
      <w:bCs/>
      <w:color w:val="000000"/>
      <w:spacing w:val="0"/>
      <w:w w:val="100"/>
      <w:position w:val="0"/>
      <w:sz w:val="22"/>
      <w:szCs w:val="22"/>
      <w:lang w:val="ru-RU" w:eastAsia="ru-RU" w:bidi="ru-RU"/>
    </w:rPr>
  </w:style>
  <w:style w:type="paragraph" w:customStyle="1" w:styleId="3ff1">
    <w:name w:val="Абзац списка3"/>
    <w:basedOn w:val="a4"/>
    <w:rsid w:val="00175983"/>
    <w:pPr>
      <w:ind w:left="720"/>
    </w:pPr>
  </w:style>
  <w:style w:type="paragraph" w:customStyle="1" w:styleId="e2">
    <w:name w:val="Основной тeкст"/>
    <w:link w:val="e3"/>
    <w:rsid w:val="00553D34"/>
    <w:pPr>
      <w:keepLines/>
      <w:spacing w:before="120"/>
      <w:ind w:firstLine="709"/>
      <w:jc w:val="both"/>
    </w:pPr>
    <w:rPr>
      <w:sz w:val="24"/>
      <w:szCs w:val="24"/>
    </w:rPr>
  </w:style>
  <w:style w:type="character" w:customStyle="1" w:styleId="e3">
    <w:name w:val="Основной тeкст Знак"/>
    <w:link w:val="e2"/>
    <w:rsid w:val="00553D34"/>
    <w:rPr>
      <w:sz w:val="24"/>
      <w:szCs w:val="24"/>
    </w:rPr>
  </w:style>
  <w:style w:type="character" w:customStyle="1" w:styleId="29pt">
    <w:name w:val="Основной текст (2) + 9 pt;Полужирный"/>
    <w:basedOn w:val="2f9"/>
    <w:rsid w:val="00160FC5"/>
    <w:rPr>
      <w:rFonts w:ascii="Times New Roman" w:eastAsia="Times New Roman" w:hAnsi="Times New Roman" w:cs="Times New Roman"/>
      <w:i w:val="0"/>
      <w:iCs w:val="0"/>
      <w:smallCaps w:val="0"/>
      <w:strike w:val="0"/>
      <w:color w:val="000000"/>
      <w:spacing w:val="0"/>
      <w:w w:val="100"/>
      <w:position w:val="0"/>
      <w:sz w:val="18"/>
      <w:szCs w:val="18"/>
      <w:u w:val="none"/>
      <w:lang w:val="ru-RU" w:eastAsia="ru-RU" w:bidi="ru-RU"/>
    </w:rPr>
  </w:style>
  <w:style w:type="character" w:customStyle="1" w:styleId="1ff1">
    <w:name w:val="Основной шрифт абзаца1"/>
    <w:rsid w:val="00160FC5"/>
  </w:style>
  <w:style w:type="paragraph" w:customStyle="1" w:styleId="6b">
    <w:name w:val="Знак Знак6"/>
    <w:basedOn w:val="a4"/>
    <w:rsid w:val="00160FC5"/>
    <w:pPr>
      <w:widowControl w:val="0"/>
      <w:ind w:firstLine="737"/>
      <w:jc w:val="both"/>
    </w:pPr>
    <w:rPr>
      <w:rFonts w:ascii="Courier New" w:hAnsi="Courier New"/>
      <w:color w:val="000000"/>
      <w:kern w:val="2"/>
      <w:sz w:val="28"/>
      <w:szCs w:val="20"/>
    </w:rPr>
  </w:style>
  <w:style w:type="character" w:customStyle="1" w:styleId="Sc">
    <w:name w:val="S_Обычный жирный Знак"/>
    <w:link w:val="Sb"/>
    <w:locked/>
    <w:rsid w:val="0004545A"/>
    <w:rPr>
      <w:sz w:val="28"/>
      <w:szCs w:val="28"/>
    </w:rPr>
  </w:style>
  <w:style w:type="character" w:customStyle="1" w:styleId="5f0">
    <w:name w:val="Заголовок №5_"/>
    <w:link w:val="5f1"/>
    <w:uiPriority w:val="99"/>
    <w:rsid w:val="009E4BF5"/>
    <w:rPr>
      <w:sz w:val="26"/>
      <w:szCs w:val="26"/>
      <w:shd w:val="clear" w:color="auto" w:fill="FFFFFF"/>
    </w:rPr>
  </w:style>
  <w:style w:type="character" w:customStyle="1" w:styleId="215pt">
    <w:name w:val="Основной текст (2) + 15 pt"/>
    <w:uiPriority w:val="99"/>
    <w:rsid w:val="009E4BF5"/>
    <w:rPr>
      <w:rFonts w:ascii="Times New Roman" w:hAnsi="Times New Roman" w:cs="Times New Roman"/>
      <w:sz w:val="30"/>
      <w:szCs w:val="30"/>
      <w:u w:val="none"/>
      <w:shd w:val="clear" w:color="auto" w:fill="FFFFFF"/>
    </w:rPr>
  </w:style>
  <w:style w:type="paragraph" w:customStyle="1" w:styleId="5f1">
    <w:name w:val="Заголовок №5"/>
    <w:basedOn w:val="a4"/>
    <w:link w:val="5f0"/>
    <w:uiPriority w:val="99"/>
    <w:rsid w:val="009E4BF5"/>
    <w:pPr>
      <w:widowControl w:val="0"/>
      <w:shd w:val="clear" w:color="auto" w:fill="FFFFFF"/>
      <w:spacing w:before="300" w:after="300" w:line="298" w:lineRule="exact"/>
      <w:jc w:val="both"/>
      <w:outlineLvl w:val="4"/>
    </w:pPr>
    <w:rPr>
      <w:sz w:val="26"/>
      <w:szCs w:val="26"/>
    </w:rPr>
  </w:style>
</w:styles>
</file>

<file path=word/webSettings.xml><?xml version="1.0" encoding="utf-8"?>
<w:webSettings xmlns:r="http://schemas.openxmlformats.org/officeDocument/2006/relationships" xmlns:w="http://schemas.openxmlformats.org/wordprocessingml/2006/main">
  <w:divs>
    <w:div w:id="46413688">
      <w:bodyDiv w:val="1"/>
      <w:marLeft w:val="0"/>
      <w:marRight w:val="0"/>
      <w:marTop w:val="0"/>
      <w:marBottom w:val="0"/>
      <w:divBdr>
        <w:top w:val="none" w:sz="0" w:space="0" w:color="auto"/>
        <w:left w:val="none" w:sz="0" w:space="0" w:color="auto"/>
        <w:bottom w:val="none" w:sz="0" w:space="0" w:color="auto"/>
        <w:right w:val="none" w:sz="0" w:space="0" w:color="auto"/>
      </w:divBdr>
    </w:div>
    <w:div w:id="60059196">
      <w:bodyDiv w:val="1"/>
      <w:marLeft w:val="0"/>
      <w:marRight w:val="0"/>
      <w:marTop w:val="0"/>
      <w:marBottom w:val="0"/>
      <w:divBdr>
        <w:top w:val="none" w:sz="0" w:space="0" w:color="auto"/>
        <w:left w:val="none" w:sz="0" w:space="0" w:color="auto"/>
        <w:bottom w:val="none" w:sz="0" w:space="0" w:color="auto"/>
        <w:right w:val="none" w:sz="0" w:space="0" w:color="auto"/>
      </w:divBdr>
    </w:div>
    <w:div w:id="81605360">
      <w:bodyDiv w:val="1"/>
      <w:marLeft w:val="0"/>
      <w:marRight w:val="0"/>
      <w:marTop w:val="0"/>
      <w:marBottom w:val="0"/>
      <w:divBdr>
        <w:top w:val="none" w:sz="0" w:space="0" w:color="auto"/>
        <w:left w:val="none" w:sz="0" w:space="0" w:color="auto"/>
        <w:bottom w:val="none" w:sz="0" w:space="0" w:color="auto"/>
        <w:right w:val="none" w:sz="0" w:space="0" w:color="auto"/>
      </w:divBdr>
    </w:div>
    <w:div w:id="83496069">
      <w:bodyDiv w:val="1"/>
      <w:marLeft w:val="0"/>
      <w:marRight w:val="0"/>
      <w:marTop w:val="0"/>
      <w:marBottom w:val="0"/>
      <w:divBdr>
        <w:top w:val="none" w:sz="0" w:space="0" w:color="auto"/>
        <w:left w:val="none" w:sz="0" w:space="0" w:color="auto"/>
        <w:bottom w:val="none" w:sz="0" w:space="0" w:color="auto"/>
        <w:right w:val="none" w:sz="0" w:space="0" w:color="auto"/>
      </w:divBdr>
    </w:div>
    <w:div w:id="109739066">
      <w:bodyDiv w:val="1"/>
      <w:marLeft w:val="0"/>
      <w:marRight w:val="0"/>
      <w:marTop w:val="0"/>
      <w:marBottom w:val="0"/>
      <w:divBdr>
        <w:top w:val="none" w:sz="0" w:space="0" w:color="auto"/>
        <w:left w:val="none" w:sz="0" w:space="0" w:color="auto"/>
        <w:bottom w:val="none" w:sz="0" w:space="0" w:color="auto"/>
        <w:right w:val="none" w:sz="0" w:space="0" w:color="auto"/>
      </w:divBdr>
    </w:div>
    <w:div w:id="113985606">
      <w:bodyDiv w:val="1"/>
      <w:marLeft w:val="0"/>
      <w:marRight w:val="0"/>
      <w:marTop w:val="0"/>
      <w:marBottom w:val="0"/>
      <w:divBdr>
        <w:top w:val="none" w:sz="0" w:space="0" w:color="auto"/>
        <w:left w:val="none" w:sz="0" w:space="0" w:color="auto"/>
        <w:bottom w:val="none" w:sz="0" w:space="0" w:color="auto"/>
        <w:right w:val="none" w:sz="0" w:space="0" w:color="auto"/>
      </w:divBdr>
    </w:div>
    <w:div w:id="127627627">
      <w:bodyDiv w:val="1"/>
      <w:marLeft w:val="0"/>
      <w:marRight w:val="0"/>
      <w:marTop w:val="0"/>
      <w:marBottom w:val="0"/>
      <w:divBdr>
        <w:top w:val="none" w:sz="0" w:space="0" w:color="auto"/>
        <w:left w:val="none" w:sz="0" w:space="0" w:color="auto"/>
        <w:bottom w:val="none" w:sz="0" w:space="0" w:color="auto"/>
        <w:right w:val="none" w:sz="0" w:space="0" w:color="auto"/>
      </w:divBdr>
    </w:div>
    <w:div w:id="137653398">
      <w:bodyDiv w:val="1"/>
      <w:marLeft w:val="0"/>
      <w:marRight w:val="0"/>
      <w:marTop w:val="0"/>
      <w:marBottom w:val="0"/>
      <w:divBdr>
        <w:top w:val="none" w:sz="0" w:space="0" w:color="auto"/>
        <w:left w:val="none" w:sz="0" w:space="0" w:color="auto"/>
        <w:bottom w:val="none" w:sz="0" w:space="0" w:color="auto"/>
        <w:right w:val="none" w:sz="0" w:space="0" w:color="auto"/>
      </w:divBdr>
    </w:div>
    <w:div w:id="151603308">
      <w:bodyDiv w:val="1"/>
      <w:marLeft w:val="0"/>
      <w:marRight w:val="0"/>
      <w:marTop w:val="0"/>
      <w:marBottom w:val="0"/>
      <w:divBdr>
        <w:top w:val="none" w:sz="0" w:space="0" w:color="auto"/>
        <w:left w:val="none" w:sz="0" w:space="0" w:color="auto"/>
        <w:bottom w:val="none" w:sz="0" w:space="0" w:color="auto"/>
        <w:right w:val="none" w:sz="0" w:space="0" w:color="auto"/>
      </w:divBdr>
    </w:div>
    <w:div w:id="164251284">
      <w:bodyDiv w:val="1"/>
      <w:marLeft w:val="0"/>
      <w:marRight w:val="0"/>
      <w:marTop w:val="0"/>
      <w:marBottom w:val="0"/>
      <w:divBdr>
        <w:top w:val="none" w:sz="0" w:space="0" w:color="auto"/>
        <w:left w:val="none" w:sz="0" w:space="0" w:color="auto"/>
        <w:bottom w:val="none" w:sz="0" w:space="0" w:color="auto"/>
        <w:right w:val="none" w:sz="0" w:space="0" w:color="auto"/>
      </w:divBdr>
    </w:div>
    <w:div w:id="195312653">
      <w:bodyDiv w:val="1"/>
      <w:marLeft w:val="0"/>
      <w:marRight w:val="0"/>
      <w:marTop w:val="0"/>
      <w:marBottom w:val="0"/>
      <w:divBdr>
        <w:top w:val="none" w:sz="0" w:space="0" w:color="auto"/>
        <w:left w:val="none" w:sz="0" w:space="0" w:color="auto"/>
        <w:bottom w:val="none" w:sz="0" w:space="0" w:color="auto"/>
        <w:right w:val="none" w:sz="0" w:space="0" w:color="auto"/>
      </w:divBdr>
    </w:div>
    <w:div w:id="209078043">
      <w:bodyDiv w:val="1"/>
      <w:marLeft w:val="0"/>
      <w:marRight w:val="0"/>
      <w:marTop w:val="0"/>
      <w:marBottom w:val="0"/>
      <w:divBdr>
        <w:top w:val="none" w:sz="0" w:space="0" w:color="auto"/>
        <w:left w:val="none" w:sz="0" w:space="0" w:color="auto"/>
        <w:bottom w:val="none" w:sz="0" w:space="0" w:color="auto"/>
        <w:right w:val="none" w:sz="0" w:space="0" w:color="auto"/>
      </w:divBdr>
    </w:div>
    <w:div w:id="239679015">
      <w:bodyDiv w:val="1"/>
      <w:marLeft w:val="0"/>
      <w:marRight w:val="0"/>
      <w:marTop w:val="0"/>
      <w:marBottom w:val="0"/>
      <w:divBdr>
        <w:top w:val="none" w:sz="0" w:space="0" w:color="auto"/>
        <w:left w:val="none" w:sz="0" w:space="0" w:color="auto"/>
        <w:bottom w:val="none" w:sz="0" w:space="0" w:color="auto"/>
        <w:right w:val="none" w:sz="0" w:space="0" w:color="auto"/>
      </w:divBdr>
    </w:div>
    <w:div w:id="240989800">
      <w:bodyDiv w:val="1"/>
      <w:marLeft w:val="0"/>
      <w:marRight w:val="0"/>
      <w:marTop w:val="0"/>
      <w:marBottom w:val="0"/>
      <w:divBdr>
        <w:top w:val="none" w:sz="0" w:space="0" w:color="auto"/>
        <w:left w:val="none" w:sz="0" w:space="0" w:color="auto"/>
        <w:bottom w:val="none" w:sz="0" w:space="0" w:color="auto"/>
        <w:right w:val="none" w:sz="0" w:space="0" w:color="auto"/>
      </w:divBdr>
    </w:div>
    <w:div w:id="249850629">
      <w:bodyDiv w:val="1"/>
      <w:marLeft w:val="0"/>
      <w:marRight w:val="0"/>
      <w:marTop w:val="0"/>
      <w:marBottom w:val="0"/>
      <w:divBdr>
        <w:top w:val="none" w:sz="0" w:space="0" w:color="auto"/>
        <w:left w:val="none" w:sz="0" w:space="0" w:color="auto"/>
        <w:bottom w:val="none" w:sz="0" w:space="0" w:color="auto"/>
        <w:right w:val="none" w:sz="0" w:space="0" w:color="auto"/>
      </w:divBdr>
      <w:divsChild>
        <w:div w:id="278875348">
          <w:marLeft w:val="-281"/>
          <w:marRight w:val="-281"/>
          <w:marTop w:val="262"/>
          <w:marBottom w:val="0"/>
          <w:divBdr>
            <w:top w:val="none" w:sz="0" w:space="0" w:color="auto"/>
            <w:left w:val="none" w:sz="0" w:space="0" w:color="auto"/>
            <w:bottom w:val="none" w:sz="0" w:space="0" w:color="auto"/>
            <w:right w:val="none" w:sz="0" w:space="0" w:color="auto"/>
          </w:divBdr>
          <w:divsChild>
            <w:div w:id="22637616">
              <w:marLeft w:val="0"/>
              <w:marRight w:val="0"/>
              <w:marTop w:val="0"/>
              <w:marBottom w:val="0"/>
              <w:divBdr>
                <w:top w:val="none" w:sz="0" w:space="0" w:color="auto"/>
                <w:left w:val="none" w:sz="0" w:space="0" w:color="auto"/>
                <w:bottom w:val="none" w:sz="0" w:space="0" w:color="auto"/>
                <w:right w:val="none" w:sz="0" w:space="0" w:color="auto"/>
              </w:divBdr>
            </w:div>
            <w:div w:id="629743805">
              <w:marLeft w:val="0"/>
              <w:marRight w:val="0"/>
              <w:marTop w:val="0"/>
              <w:marBottom w:val="0"/>
              <w:divBdr>
                <w:top w:val="none" w:sz="0" w:space="0" w:color="auto"/>
                <w:left w:val="none" w:sz="0" w:space="0" w:color="auto"/>
                <w:bottom w:val="none" w:sz="0" w:space="0" w:color="auto"/>
                <w:right w:val="none" w:sz="0" w:space="0" w:color="auto"/>
              </w:divBdr>
            </w:div>
          </w:divsChild>
        </w:div>
        <w:div w:id="325133451">
          <w:marLeft w:val="-281"/>
          <w:marRight w:val="-281"/>
          <w:marTop w:val="262"/>
          <w:marBottom w:val="0"/>
          <w:divBdr>
            <w:top w:val="none" w:sz="0" w:space="0" w:color="auto"/>
            <w:left w:val="none" w:sz="0" w:space="0" w:color="auto"/>
            <w:bottom w:val="none" w:sz="0" w:space="0" w:color="auto"/>
            <w:right w:val="none" w:sz="0" w:space="0" w:color="auto"/>
          </w:divBdr>
          <w:divsChild>
            <w:div w:id="930890483">
              <w:marLeft w:val="0"/>
              <w:marRight w:val="0"/>
              <w:marTop w:val="0"/>
              <w:marBottom w:val="0"/>
              <w:divBdr>
                <w:top w:val="none" w:sz="0" w:space="0" w:color="auto"/>
                <w:left w:val="none" w:sz="0" w:space="0" w:color="auto"/>
                <w:bottom w:val="none" w:sz="0" w:space="0" w:color="auto"/>
                <w:right w:val="none" w:sz="0" w:space="0" w:color="auto"/>
              </w:divBdr>
              <w:divsChild>
                <w:div w:id="1236084733">
                  <w:marLeft w:val="0"/>
                  <w:marRight w:val="0"/>
                  <w:marTop w:val="0"/>
                  <w:marBottom w:val="0"/>
                  <w:divBdr>
                    <w:top w:val="none" w:sz="0" w:space="0" w:color="auto"/>
                    <w:left w:val="none" w:sz="0" w:space="0" w:color="auto"/>
                    <w:bottom w:val="none" w:sz="0" w:space="0" w:color="auto"/>
                    <w:right w:val="none" w:sz="0" w:space="0" w:color="auto"/>
                  </w:divBdr>
                  <w:divsChild>
                    <w:div w:id="773403210">
                      <w:marLeft w:val="0"/>
                      <w:marRight w:val="0"/>
                      <w:marTop w:val="0"/>
                      <w:marBottom w:val="131"/>
                      <w:divBdr>
                        <w:top w:val="none" w:sz="0" w:space="0" w:color="auto"/>
                        <w:left w:val="none" w:sz="0" w:space="0" w:color="auto"/>
                        <w:bottom w:val="none" w:sz="0" w:space="0" w:color="auto"/>
                        <w:right w:val="none" w:sz="0" w:space="0" w:color="auto"/>
                      </w:divBdr>
                      <w:divsChild>
                        <w:div w:id="988289073">
                          <w:marLeft w:val="0"/>
                          <w:marRight w:val="0"/>
                          <w:marTop w:val="0"/>
                          <w:marBottom w:val="0"/>
                          <w:divBdr>
                            <w:top w:val="none" w:sz="0" w:space="0" w:color="auto"/>
                            <w:left w:val="none" w:sz="0" w:space="0" w:color="auto"/>
                            <w:bottom w:val="none" w:sz="0" w:space="0" w:color="auto"/>
                            <w:right w:val="none" w:sz="0" w:space="0" w:color="auto"/>
                          </w:divBdr>
                          <w:divsChild>
                            <w:div w:id="19265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497015">
      <w:bodyDiv w:val="1"/>
      <w:marLeft w:val="0"/>
      <w:marRight w:val="0"/>
      <w:marTop w:val="0"/>
      <w:marBottom w:val="0"/>
      <w:divBdr>
        <w:top w:val="none" w:sz="0" w:space="0" w:color="auto"/>
        <w:left w:val="none" w:sz="0" w:space="0" w:color="auto"/>
        <w:bottom w:val="none" w:sz="0" w:space="0" w:color="auto"/>
        <w:right w:val="none" w:sz="0" w:space="0" w:color="auto"/>
      </w:divBdr>
    </w:div>
    <w:div w:id="267928170">
      <w:bodyDiv w:val="1"/>
      <w:marLeft w:val="0"/>
      <w:marRight w:val="0"/>
      <w:marTop w:val="0"/>
      <w:marBottom w:val="0"/>
      <w:divBdr>
        <w:top w:val="none" w:sz="0" w:space="0" w:color="auto"/>
        <w:left w:val="none" w:sz="0" w:space="0" w:color="auto"/>
        <w:bottom w:val="none" w:sz="0" w:space="0" w:color="auto"/>
        <w:right w:val="none" w:sz="0" w:space="0" w:color="auto"/>
      </w:divBdr>
    </w:div>
    <w:div w:id="269969574">
      <w:bodyDiv w:val="1"/>
      <w:marLeft w:val="0"/>
      <w:marRight w:val="0"/>
      <w:marTop w:val="0"/>
      <w:marBottom w:val="0"/>
      <w:divBdr>
        <w:top w:val="none" w:sz="0" w:space="0" w:color="auto"/>
        <w:left w:val="none" w:sz="0" w:space="0" w:color="auto"/>
        <w:bottom w:val="none" w:sz="0" w:space="0" w:color="auto"/>
        <w:right w:val="none" w:sz="0" w:space="0" w:color="auto"/>
      </w:divBdr>
    </w:div>
    <w:div w:id="284889313">
      <w:bodyDiv w:val="1"/>
      <w:marLeft w:val="0"/>
      <w:marRight w:val="0"/>
      <w:marTop w:val="0"/>
      <w:marBottom w:val="0"/>
      <w:divBdr>
        <w:top w:val="none" w:sz="0" w:space="0" w:color="auto"/>
        <w:left w:val="none" w:sz="0" w:space="0" w:color="auto"/>
        <w:bottom w:val="none" w:sz="0" w:space="0" w:color="auto"/>
        <w:right w:val="none" w:sz="0" w:space="0" w:color="auto"/>
      </w:divBdr>
    </w:div>
    <w:div w:id="286785865">
      <w:bodyDiv w:val="1"/>
      <w:marLeft w:val="0"/>
      <w:marRight w:val="0"/>
      <w:marTop w:val="0"/>
      <w:marBottom w:val="0"/>
      <w:divBdr>
        <w:top w:val="none" w:sz="0" w:space="0" w:color="auto"/>
        <w:left w:val="none" w:sz="0" w:space="0" w:color="auto"/>
        <w:bottom w:val="none" w:sz="0" w:space="0" w:color="auto"/>
        <w:right w:val="none" w:sz="0" w:space="0" w:color="auto"/>
      </w:divBdr>
    </w:div>
    <w:div w:id="315453632">
      <w:bodyDiv w:val="1"/>
      <w:marLeft w:val="0"/>
      <w:marRight w:val="0"/>
      <w:marTop w:val="0"/>
      <w:marBottom w:val="0"/>
      <w:divBdr>
        <w:top w:val="none" w:sz="0" w:space="0" w:color="auto"/>
        <w:left w:val="none" w:sz="0" w:space="0" w:color="auto"/>
        <w:bottom w:val="none" w:sz="0" w:space="0" w:color="auto"/>
        <w:right w:val="none" w:sz="0" w:space="0" w:color="auto"/>
      </w:divBdr>
    </w:div>
    <w:div w:id="326715883">
      <w:bodyDiv w:val="1"/>
      <w:marLeft w:val="0"/>
      <w:marRight w:val="0"/>
      <w:marTop w:val="0"/>
      <w:marBottom w:val="0"/>
      <w:divBdr>
        <w:top w:val="none" w:sz="0" w:space="0" w:color="auto"/>
        <w:left w:val="none" w:sz="0" w:space="0" w:color="auto"/>
        <w:bottom w:val="none" w:sz="0" w:space="0" w:color="auto"/>
        <w:right w:val="none" w:sz="0" w:space="0" w:color="auto"/>
      </w:divBdr>
    </w:div>
    <w:div w:id="331303019">
      <w:bodyDiv w:val="1"/>
      <w:marLeft w:val="0"/>
      <w:marRight w:val="0"/>
      <w:marTop w:val="0"/>
      <w:marBottom w:val="0"/>
      <w:divBdr>
        <w:top w:val="none" w:sz="0" w:space="0" w:color="auto"/>
        <w:left w:val="none" w:sz="0" w:space="0" w:color="auto"/>
        <w:bottom w:val="none" w:sz="0" w:space="0" w:color="auto"/>
        <w:right w:val="none" w:sz="0" w:space="0" w:color="auto"/>
      </w:divBdr>
    </w:div>
    <w:div w:id="336468263">
      <w:bodyDiv w:val="1"/>
      <w:marLeft w:val="0"/>
      <w:marRight w:val="0"/>
      <w:marTop w:val="0"/>
      <w:marBottom w:val="0"/>
      <w:divBdr>
        <w:top w:val="none" w:sz="0" w:space="0" w:color="auto"/>
        <w:left w:val="none" w:sz="0" w:space="0" w:color="auto"/>
        <w:bottom w:val="none" w:sz="0" w:space="0" w:color="auto"/>
        <w:right w:val="none" w:sz="0" w:space="0" w:color="auto"/>
      </w:divBdr>
    </w:div>
    <w:div w:id="341781402">
      <w:bodyDiv w:val="1"/>
      <w:marLeft w:val="0"/>
      <w:marRight w:val="0"/>
      <w:marTop w:val="0"/>
      <w:marBottom w:val="0"/>
      <w:divBdr>
        <w:top w:val="none" w:sz="0" w:space="0" w:color="auto"/>
        <w:left w:val="none" w:sz="0" w:space="0" w:color="auto"/>
        <w:bottom w:val="none" w:sz="0" w:space="0" w:color="auto"/>
        <w:right w:val="none" w:sz="0" w:space="0" w:color="auto"/>
      </w:divBdr>
    </w:div>
    <w:div w:id="344287494">
      <w:bodyDiv w:val="1"/>
      <w:marLeft w:val="0"/>
      <w:marRight w:val="0"/>
      <w:marTop w:val="0"/>
      <w:marBottom w:val="0"/>
      <w:divBdr>
        <w:top w:val="none" w:sz="0" w:space="0" w:color="auto"/>
        <w:left w:val="none" w:sz="0" w:space="0" w:color="auto"/>
        <w:bottom w:val="none" w:sz="0" w:space="0" w:color="auto"/>
        <w:right w:val="none" w:sz="0" w:space="0" w:color="auto"/>
      </w:divBdr>
    </w:div>
    <w:div w:id="353842621">
      <w:bodyDiv w:val="1"/>
      <w:marLeft w:val="0"/>
      <w:marRight w:val="0"/>
      <w:marTop w:val="0"/>
      <w:marBottom w:val="0"/>
      <w:divBdr>
        <w:top w:val="none" w:sz="0" w:space="0" w:color="auto"/>
        <w:left w:val="none" w:sz="0" w:space="0" w:color="auto"/>
        <w:bottom w:val="none" w:sz="0" w:space="0" w:color="auto"/>
        <w:right w:val="none" w:sz="0" w:space="0" w:color="auto"/>
      </w:divBdr>
    </w:div>
    <w:div w:id="434134547">
      <w:bodyDiv w:val="1"/>
      <w:marLeft w:val="0"/>
      <w:marRight w:val="0"/>
      <w:marTop w:val="0"/>
      <w:marBottom w:val="0"/>
      <w:divBdr>
        <w:top w:val="none" w:sz="0" w:space="0" w:color="auto"/>
        <w:left w:val="none" w:sz="0" w:space="0" w:color="auto"/>
        <w:bottom w:val="none" w:sz="0" w:space="0" w:color="auto"/>
        <w:right w:val="none" w:sz="0" w:space="0" w:color="auto"/>
      </w:divBdr>
    </w:div>
    <w:div w:id="453712111">
      <w:bodyDiv w:val="1"/>
      <w:marLeft w:val="0"/>
      <w:marRight w:val="0"/>
      <w:marTop w:val="0"/>
      <w:marBottom w:val="0"/>
      <w:divBdr>
        <w:top w:val="none" w:sz="0" w:space="0" w:color="auto"/>
        <w:left w:val="none" w:sz="0" w:space="0" w:color="auto"/>
        <w:bottom w:val="none" w:sz="0" w:space="0" w:color="auto"/>
        <w:right w:val="none" w:sz="0" w:space="0" w:color="auto"/>
      </w:divBdr>
    </w:div>
    <w:div w:id="471560096">
      <w:bodyDiv w:val="1"/>
      <w:marLeft w:val="0"/>
      <w:marRight w:val="0"/>
      <w:marTop w:val="0"/>
      <w:marBottom w:val="0"/>
      <w:divBdr>
        <w:top w:val="none" w:sz="0" w:space="0" w:color="auto"/>
        <w:left w:val="none" w:sz="0" w:space="0" w:color="auto"/>
        <w:bottom w:val="none" w:sz="0" w:space="0" w:color="auto"/>
        <w:right w:val="none" w:sz="0" w:space="0" w:color="auto"/>
      </w:divBdr>
    </w:div>
    <w:div w:id="476335563">
      <w:bodyDiv w:val="1"/>
      <w:marLeft w:val="0"/>
      <w:marRight w:val="0"/>
      <w:marTop w:val="0"/>
      <w:marBottom w:val="0"/>
      <w:divBdr>
        <w:top w:val="none" w:sz="0" w:space="0" w:color="auto"/>
        <w:left w:val="none" w:sz="0" w:space="0" w:color="auto"/>
        <w:bottom w:val="none" w:sz="0" w:space="0" w:color="auto"/>
        <w:right w:val="none" w:sz="0" w:space="0" w:color="auto"/>
      </w:divBdr>
    </w:div>
    <w:div w:id="555044420">
      <w:bodyDiv w:val="1"/>
      <w:marLeft w:val="0"/>
      <w:marRight w:val="0"/>
      <w:marTop w:val="0"/>
      <w:marBottom w:val="0"/>
      <w:divBdr>
        <w:top w:val="none" w:sz="0" w:space="0" w:color="auto"/>
        <w:left w:val="none" w:sz="0" w:space="0" w:color="auto"/>
        <w:bottom w:val="none" w:sz="0" w:space="0" w:color="auto"/>
        <w:right w:val="none" w:sz="0" w:space="0" w:color="auto"/>
      </w:divBdr>
    </w:div>
    <w:div w:id="574709533">
      <w:bodyDiv w:val="1"/>
      <w:marLeft w:val="0"/>
      <w:marRight w:val="0"/>
      <w:marTop w:val="0"/>
      <w:marBottom w:val="0"/>
      <w:divBdr>
        <w:top w:val="none" w:sz="0" w:space="0" w:color="auto"/>
        <w:left w:val="none" w:sz="0" w:space="0" w:color="auto"/>
        <w:bottom w:val="none" w:sz="0" w:space="0" w:color="auto"/>
        <w:right w:val="none" w:sz="0" w:space="0" w:color="auto"/>
      </w:divBdr>
    </w:div>
    <w:div w:id="585193624">
      <w:bodyDiv w:val="1"/>
      <w:marLeft w:val="0"/>
      <w:marRight w:val="0"/>
      <w:marTop w:val="0"/>
      <w:marBottom w:val="0"/>
      <w:divBdr>
        <w:top w:val="none" w:sz="0" w:space="0" w:color="auto"/>
        <w:left w:val="none" w:sz="0" w:space="0" w:color="auto"/>
        <w:bottom w:val="none" w:sz="0" w:space="0" w:color="auto"/>
        <w:right w:val="none" w:sz="0" w:space="0" w:color="auto"/>
      </w:divBdr>
    </w:div>
    <w:div w:id="595553059">
      <w:bodyDiv w:val="1"/>
      <w:marLeft w:val="0"/>
      <w:marRight w:val="0"/>
      <w:marTop w:val="0"/>
      <w:marBottom w:val="0"/>
      <w:divBdr>
        <w:top w:val="none" w:sz="0" w:space="0" w:color="auto"/>
        <w:left w:val="none" w:sz="0" w:space="0" w:color="auto"/>
        <w:bottom w:val="none" w:sz="0" w:space="0" w:color="auto"/>
        <w:right w:val="none" w:sz="0" w:space="0" w:color="auto"/>
      </w:divBdr>
    </w:div>
    <w:div w:id="626467679">
      <w:bodyDiv w:val="1"/>
      <w:marLeft w:val="0"/>
      <w:marRight w:val="0"/>
      <w:marTop w:val="0"/>
      <w:marBottom w:val="0"/>
      <w:divBdr>
        <w:top w:val="none" w:sz="0" w:space="0" w:color="auto"/>
        <w:left w:val="none" w:sz="0" w:space="0" w:color="auto"/>
        <w:bottom w:val="none" w:sz="0" w:space="0" w:color="auto"/>
        <w:right w:val="none" w:sz="0" w:space="0" w:color="auto"/>
      </w:divBdr>
    </w:div>
    <w:div w:id="639725077">
      <w:bodyDiv w:val="1"/>
      <w:marLeft w:val="0"/>
      <w:marRight w:val="0"/>
      <w:marTop w:val="0"/>
      <w:marBottom w:val="0"/>
      <w:divBdr>
        <w:top w:val="none" w:sz="0" w:space="0" w:color="auto"/>
        <w:left w:val="none" w:sz="0" w:space="0" w:color="auto"/>
        <w:bottom w:val="none" w:sz="0" w:space="0" w:color="auto"/>
        <w:right w:val="none" w:sz="0" w:space="0" w:color="auto"/>
      </w:divBdr>
    </w:div>
    <w:div w:id="653070022">
      <w:bodyDiv w:val="1"/>
      <w:marLeft w:val="0"/>
      <w:marRight w:val="0"/>
      <w:marTop w:val="0"/>
      <w:marBottom w:val="0"/>
      <w:divBdr>
        <w:top w:val="none" w:sz="0" w:space="0" w:color="auto"/>
        <w:left w:val="none" w:sz="0" w:space="0" w:color="auto"/>
        <w:bottom w:val="none" w:sz="0" w:space="0" w:color="auto"/>
        <w:right w:val="none" w:sz="0" w:space="0" w:color="auto"/>
      </w:divBdr>
    </w:div>
    <w:div w:id="666520621">
      <w:bodyDiv w:val="1"/>
      <w:marLeft w:val="0"/>
      <w:marRight w:val="0"/>
      <w:marTop w:val="0"/>
      <w:marBottom w:val="0"/>
      <w:divBdr>
        <w:top w:val="none" w:sz="0" w:space="0" w:color="auto"/>
        <w:left w:val="none" w:sz="0" w:space="0" w:color="auto"/>
        <w:bottom w:val="none" w:sz="0" w:space="0" w:color="auto"/>
        <w:right w:val="none" w:sz="0" w:space="0" w:color="auto"/>
      </w:divBdr>
    </w:div>
    <w:div w:id="670179164">
      <w:bodyDiv w:val="1"/>
      <w:marLeft w:val="0"/>
      <w:marRight w:val="0"/>
      <w:marTop w:val="0"/>
      <w:marBottom w:val="0"/>
      <w:divBdr>
        <w:top w:val="none" w:sz="0" w:space="0" w:color="auto"/>
        <w:left w:val="none" w:sz="0" w:space="0" w:color="auto"/>
        <w:bottom w:val="none" w:sz="0" w:space="0" w:color="auto"/>
        <w:right w:val="none" w:sz="0" w:space="0" w:color="auto"/>
      </w:divBdr>
    </w:div>
    <w:div w:id="673918085">
      <w:bodyDiv w:val="1"/>
      <w:marLeft w:val="0"/>
      <w:marRight w:val="0"/>
      <w:marTop w:val="0"/>
      <w:marBottom w:val="0"/>
      <w:divBdr>
        <w:top w:val="none" w:sz="0" w:space="0" w:color="auto"/>
        <w:left w:val="none" w:sz="0" w:space="0" w:color="auto"/>
        <w:bottom w:val="none" w:sz="0" w:space="0" w:color="auto"/>
        <w:right w:val="none" w:sz="0" w:space="0" w:color="auto"/>
      </w:divBdr>
    </w:div>
    <w:div w:id="678893201">
      <w:bodyDiv w:val="1"/>
      <w:marLeft w:val="0"/>
      <w:marRight w:val="0"/>
      <w:marTop w:val="0"/>
      <w:marBottom w:val="0"/>
      <w:divBdr>
        <w:top w:val="none" w:sz="0" w:space="0" w:color="auto"/>
        <w:left w:val="none" w:sz="0" w:space="0" w:color="auto"/>
        <w:bottom w:val="none" w:sz="0" w:space="0" w:color="auto"/>
        <w:right w:val="none" w:sz="0" w:space="0" w:color="auto"/>
      </w:divBdr>
      <w:divsChild>
        <w:div w:id="1490630624">
          <w:marLeft w:val="0"/>
          <w:marRight w:val="0"/>
          <w:marTop w:val="0"/>
          <w:marBottom w:val="0"/>
          <w:divBdr>
            <w:top w:val="none" w:sz="0" w:space="0" w:color="auto"/>
            <w:left w:val="none" w:sz="0" w:space="0" w:color="auto"/>
            <w:bottom w:val="none" w:sz="0" w:space="0" w:color="auto"/>
            <w:right w:val="none" w:sz="0" w:space="0" w:color="auto"/>
          </w:divBdr>
          <w:divsChild>
            <w:div w:id="979383222">
              <w:marLeft w:val="0"/>
              <w:marRight w:val="0"/>
              <w:marTop w:val="0"/>
              <w:marBottom w:val="0"/>
              <w:divBdr>
                <w:top w:val="none" w:sz="0" w:space="0" w:color="auto"/>
                <w:left w:val="none" w:sz="0" w:space="0" w:color="auto"/>
                <w:bottom w:val="none" w:sz="0" w:space="0" w:color="auto"/>
                <w:right w:val="none" w:sz="0" w:space="0" w:color="auto"/>
              </w:divBdr>
              <w:divsChild>
                <w:div w:id="1549803003">
                  <w:marLeft w:val="0"/>
                  <w:marRight w:val="0"/>
                  <w:marTop w:val="0"/>
                  <w:marBottom w:val="0"/>
                  <w:divBdr>
                    <w:top w:val="none" w:sz="0" w:space="0" w:color="auto"/>
                    <w:left w:val="none" w:sz="0" w:space="0" w:color="auto"/>
                    <w:bottom w:val="none" w:sz="0" w:space="0" w:color="auto"/>
                    <w:right w:val="none" w:sz="0" w:space="0" w:color="auto"/>
                  </w:divBdr>
                  <w:divsChild>
                    <w:div w:id="1354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9464">
      <w:bodyDiv w:val="1"/>
      <w:marLeft w:val="0"/>
      <w:marRight w:val="0"/>
      <w:marTop w:val="0"/>
      <w:marBottom w:val="0"/>
      <w:divBdr>
        <w:top w:val="none" w:sz="0" w:space="0" w:color="auto"/>
        <w:left w:val="none" w:sz="0" w:space="0" w:color="auto"/>
        <w:bottom w:val="none" w:sz="0" w:space="0" w:color="auto"/>
        <w:right w:val="none" w:sz="0" w:space="0" w:color="auto"/>
      </w:divBdr>
    </w:div>
    <w:div w:id="738596523">
      <w:bodyDiv w:val="1"/>
      <w:marLeft w:val="0"/>
      <w:marRight w:val="0"/>
      <w:marTop w:val="0"/>
      <w:marBottom w:val="0"/>
      <w:divBdr>
        <w:top w:val="none" w:sz="0" w:space="0" w:color="auto"/>
        <w:left w:val="none" w:sz="0" w:space="0" w:color="auto"/>
        <w:bottom w:val="none" w:sz="0" w:space="0" w:color="auto"/>
        <w:right w:val="none" w:sz="0" w:space="0" w:color="auto"/>
      </w:divBdr>
    </w:div>
    <w:div w:id="746850319">
      <w:bodyDiv w:val="1"/>
      <w:marLeft w:val="0"/>
      <w:marRight w:val="0"/>
      <w:marTop w:val="0"/>
      <w:marBottom w:val="0"/>
      <w:divBdr>
        <w:top w:val="none" w:sz="0" w:space="0" w:color="auto"/>
        <w:left w:val="none" w:sz="0" w:space="0" w:color="auto"/>
        <w:bottom w:val="none" w:sz="0" w:space="0" w:color="auto"/>
        <w:right w:val="none" w:sz="0" w:space="0" w:color="auto"/>
      </w:divBdr>
    </w:div>
    <w:div w:id="747653176">
      <w:bodyDiv w:val="1"/>
      <w:marLeft w:val="0"/>
      <w:marRight w:val="0"/>
      <w:marTop w:val="0"/>
      <w:marBottom w:val="0"/>
      <w:divBdr>
        <w:top w:val="none" w:sz="0" w:space="0" w:color="auto"/>
        <w:left w:val="none" w:sz="0" w:space="0" w:color="auto"/>
        <w:bottom w:val="none" w:sz="0" w:space="0" w:color="auto"/>
        <w:right w:val="none" w:sz="0" w:space="0" w:color="auto"/>
      </w:divBdr>
    </w:div>
    <w:div w:id="750079338">
      <w:bodyDiv w:val="1"/>
      <w:marLeft w:val="0"/>
      <w:marRight w:val="0"/>
      <w:marTop w:val="0"/>
      <w:marBottom w:val="0"/>
      <w:divBdr>
        <w:top w:val="none" w:sz="0" w:space="0" w:color="auto"/>
        <w:left w:val="none" w:sz="0" w:space="0" w:color="auto"/>
        <w:bottom w:val="none" w:sz="0" w:space="0" w:color="auto"/>
        <w:right w:val="none" w:sz="0" w:space="0" w:color="auto"/>
      </w:divBdr>
    </w:div>
    <w:div w:id="758906900">
      <w:bodyDiv w:val="1"/>
      <w:marLeft w:val="0"/>
      <w:marRight w:val="0"/>
      <w:marTop w:val="0"/>
      <w:marBottom w:val="0"/>
      <w:divBdr>
        <w:top w:val="none" w:sz="0" w:space="0" w:color="auto"/>
        <w:left w:val="none" w:sz="0" w:space="0" w:color="auto"/>
        <w:bottom w:val="none" w:sz="0" w:space="0" w:color="auto"/>
        <w:right w:val="none" w:sz="0" w:space="0" w:color="auto"/>
      </w:divBdr>
      <w:divsChild>
        <w:div w:id="650671607">
          <w:marLeft w:val="446"/>
          <w:marRight w:val="0"/>
          <w:marTop w:val="0"/>
          <w:marBottom w:val="120"/>
          <w:divBdr>
            <w:top w:val="none" w:sz="0" w:space="0" w:color="auto"/>
            <w:left w:val="none" w:sz="0" w:space="0" w:color="auto"/>
            <w:bottom w:val="none" w:sz="0" w:space="0" w:color="auto"/>
            <w:right w:val="none" w:sz="0" w:space="0" w:color="auto"/>
          </w:divBdr>
        </w:div>
        <w:div w:id="659650385">
          <w:marLeft w:val="446"/>
          <w:marRight w:val="0"/>
          <w:marTop w:val="0"/>
          <w:marBottom w:val="120"/>
          <w:divBdr>
            <w:top w:val="none" w:sz="0" w:space="0" w:color="auto"/>
            <w:left w:val="none" w:sz="0" w:space="0" w:color="auto"/>
            <w:bottom w:val="none" w:sz="0" w:space="0" w:color="auto"/>
            <w:right w:val="none" w:sz="0" w:space="0" w:color="auto"/>
          </w:divBdr>
        </w:div>
        <w:div w:id="1061515707">
          <w:marLeft w:val="446"/>
          <w:marRight w:val="0"/>
          <w:marTop w:val="0"/>
          <w:marBottom w:val="120"/>
          <w:divBdr>
            <w:top w:val="none" w:sz="0" w:space="0" w:color="auto"/>
            <w:left w:val="none" w:sz="0" w:space="0" w:color="auto"/>
            <w:bottom w:val="none" w:sz="0" w:space="0" w:color="auto"/>
            <w:right w:val="none" w:sz="0" w:space="0" w:color="auto"/>
          </w:divBdr>
        </w:div>
        <w:div w:id="1242522005">
          <w:marLeft w:val="446"/>
          <w:marRight w:val="0"/>
          <w:marTop w:val="0"/>
          <w:marBottom w:val="120"/>
          <w:divBdr>
            <w:top w:val="none" w:sz="0" w:space="0" w:color="auto"/>
            <w:left w:val="none" w:sz="0" w:space="0" w:color="auto"/>
            <w:bottom w:val="none" w:sz="0" w:space="0" w:color="auto"/>
            <w:right w:val="none" w:sz="0" w:space="0" w:color="auto"/>
          </w:divBdr>
        </w:div>
      </w:divsChild>
    </w:div>
    <w:div w:id="780999017">
      <w:bodyDiv w:val="1"/>
      <w:marLeft w:val="0"/>
      <w:marRight w:val="0"/>
      <w:marTop w:val="0"/>
      <w:marBottom w:val="0"/>
      <w:divBdr>
        <w:top w:val="none" w:sz="0" w:space="0" w:color="auto"/>
        <w:left w:val="none" w:sz="0" w:space="0" w:color="auto"/>
        <w:bottom w:val="none" w:sz="0" w:space="0" w:color="auto"/>
        <w:right w:val="none" w:sz="0" w:space="0" w:color="auto"/>
      </w:divBdr>
    </w:div>
    <w:div w:id="791827207">
      <w:bodyDiv w:val="1"/>
      <w:marLeft w:val="0"/>
      <w:marRight w:val="0"/>
      <w:marTop w:val="0"/>
      <w:marBottom w:val="0"/>
      <w:divBdr>
        <w:top w:val="none" w:sz="0" w:space="0" w:color="auto"/>
        <w:left w:val="none" w:sz="0" w:space="0" w:color="auto"/>
        <w:bottom w:val="none" w:sz="0" w:space="0" w:color="auto"/>
        <w:right w:val="none" w:sz="0" w:space="0" w:color="auto"/>
      </w:divBdr>
    </w:div>
    <w:div w:id="809371864">
      <w:bodyDiv w:val="1"/>
      <w:marLeft w:val="0"/>
      <w:marRight w:val="0"/>
      <w:marTop w:val="0"/>
      <w:marBottom w:val="0"/>
      <w:divBdr>
        <w:top w:val="none" w:sz="0" w:space="0" w:color="auto"/>
        <w:left w:val="none" w:sz="0" w:space="0" w:color="auto"/>
        <w:bottom w:val="none" w:sz="0" w:space="0" w:color="auto"/>
        <w:right w:val="none" w:sz="0" w:space="0" w:color="auto"/>
      </w:divBdr>
    </w:div>
    <w:div w:id="831413096">
      <w:bodyDiv w:val="1"/>
      <w:marLeft w:val="0"/>
      <w:marRight w:val="0"/>
      <w:marTop w:val="0"/>
      <w:marBottom w:val="0"/>
      <w:divBdr>
        <w:top w:val="none" w:sz="0" w:space="0" w:color="auto"/>
        <w:left w:val="none" w:sz="0" w:space="0" w:color="auto"/>
        <w:bottom w:val="none" w:sz="0" w:space="0" w:color="auto"/>
        <w:right w:val="none" w:sz="0" w:space="0" w:color="auto"/>
      </w:divBdr>
    </w:div>
    <w:div w:id="842552770">
      <w:bodyDiv w:val="1"/>
      <w:marLeft w:val="0"/>
      <w:marRight w:val="0"/>
      <w:marTop w:val="0"/>
      <w:marBottom w:val="0"/>
      <w:divBdr>
        <w:top w:val="none" w:sz="0" w:space="0" w:color="auto"/>
        <w:left w:val="none" w:sz="0" w:space="0" w:color="auto"/>
        <w:bottom w:val="none" w:sz="0" w:space="0" w:color="auto"/>
        <w:right w:val="none" w:sz="0" w:space="0" w:color="auto"/>
      </w:divBdr>
    </w:div>
    <w:div w:id="853953781">
      <w:bodyDiv w:val="1"/>
      <w:marLeft w:val="0"/>
      <w:marRight w:val="0"/>
      <w:marTop w:val="0"/>
      <w:marBottom w:val="0"/>
      <w:divBdr>
        <w:top w:val="none" w:sz="0" w:space="0" w:color="auto"/>
        <w:left w:val="none" w:sz="0" w:space="0" w:color="auto"/>
        <w:bottom w:val="none" w:sz="0" w:space="0" w:color="auto"/>
        <w:right w:val="none" w:sz="0" w:space="0" w:color="auto"/>
      </w:divBdr>
    </w:div>
    <w:div w:id="853963140">
      <w:bodyDiv w:val="1"/>
      <w:marLeft w:val="0"/>
      <w:marRight w:val="0"/>
      <w:marTop w:val="0"/>
      <w:marBottom w:val="0"/>
      <w:divBdr>
        <w:top w:val="none" w:sz="0" w:space="0" w:color="auto"/>
        <w:left w:val="none" w:sz="0" w:space="0" w:color="auto"/>
        <w:bottom w:val="none" w:sz="0" w:space="0" w:color="auto"/>
        <w:right w:val="none" w:sz="0" w:space="0" w:color="auto"/>
      </w:divBdr>
    </w:div>
    <w:div w:id="904341132">
      <w:bodyDiv w:val="1"/>
      <w:marLeft w:val="0"/>
      <w:marRight w:val="0"/>
      <w:marTop w:val="0"/>
      <w:marBottom w:val="0"/>
      <w:divBdr>
        <w:top w:val="none" w:sz="0" w:space="0" w:color="auto"/>
        <w:left w:val="none" w:sz="0" w:space="0" w:color="auto"/>
        <w:bottom w:val="none" w:sz="0" w:space="0" w:color="auto"/>
        <w:right w:val="none" w:sz="0" w:space="0" w:color="auto"/>
      </w:divBdr>
    </w:div>
    <w:div w:id="922759035">
      <w:bodyDiv w:val="1"/>
      <w:marLeft w:val="0"/>
      <w:marRight w:val="0"/>
      <w:marTop w:val="0"/>
      <w:marBottom w:val="0"/>
      <w:divBdr>
        <w:top w:val="none" w:sz="0" w:space="0" w:color="auto"/>
        <w:left w:val="none" w:sz="0" w:space="0" w:color="auto"/>
        <w:bottom w:val="none" w:sz="0" w:space="0" w:color="auto"/>
        <w:right w:val="none" w:sz="0" w:space="0" w:color="auto"/>
      </w:divBdr>
    </w:div>
    <w:div w:id="946080538">
      <w:bodyDiv w:val="1"/>
      <w:marLeft w:val="0"/>
      <w:marRight w:val="0"/>
      <w:marTop w:val="0"/>
      <w:marBottom w:val="0"/>
      <w:divBdr>
        <w:top w:val="none" w:sz="0" w:space="0" w:color="auto"/>
        <w:left w:val="none" w:sz="0" w:space="0" w:color="auto"/>
        <w:bottom w:val="none" w:sz="0" w:space="0" w:color="auto"/>
        <w:right w:val="none" w:sz="0" w:space="0" w:color="auto"/>
      </w:divBdr>
    </w:div>
    <w:div w:id="963316285">
      <w:bodyDiv w:val="1"/>
      <w:marLeft w:val="0"/>
      <w:marRight w:val="0"/>
      <w:marTop w:val="0"/>
      <w:marBottom w:val="0"/>
      <w:divBdr>
        <w:top w:val="none" w:sz="0" w:space="0" w:color="auto"/>
        <w:left w:val="none" w:sz="0" w:space="0" w:color="auto"/>
        <w:bottom w:val="none" w:sz="0" w:space="0" w:color="auto"/>
        <w:right w:val="none" w:sz="0" w:space="0" w:color="auto"/>
      </w:divBdr>
    </w:div>
    <w:div w:id="979768418">
      <w:bodyDiv w:val="1"/>
      <w:marLeft w:val="0"/>
      <w:marRight w:val="0"/>
      <w:marTop w:val="0"/>
      <w:marBottom w:val="0"/>
      <w:divBdr>
        <w:top w:val="none" w:sz="0" w:space="0" w:color="auto"/>
        <w:left w:val="none" w:sz="0" w:space="0" w:color="auto"/>
        <w:bottom w:val="none" w:sz="0" w:space="0" w:color="auto"/>
        <w:right w:val="none" w:sz="0" w:space="0" w:color="auto"/>
      </w:divBdr>
    </w:div>
    <w:div w:id="987365716">
      <w:bodyDiv w:val="1"/>
      <w:marLeft w:val="0"/>
      <w:marRight w:val="0"/>
      <w:marTop w:val="0"/>
      <w:marBottom w:val="0"/>
      <w:divBdr>
        <w:top w:val="none" w:sz="0" w:space="0" w:color="auto"/>
        <w:left w:val="none" w:sz="0" w:space="0" w:color="auto"/>
        <w:bottom w:val="none" w:sz="0" w:space="0" w:color="auto"/>
        <w:right w:val="none" w:sz="0" w:space="0" w:color="auto"/>
      </w:divBdr>
    </w:div>
    <w:div w:id="1005207981">
      <w:bodyDiv w:val="1"/>
      <w:marLeft w:val="0"/>
      <w:marRight w:val="0"/>
      <w:marTop w:val="0"/>
      <w:marBottom w:val="0"/>
      <w:divBdr>
        <w:top w:val="none" w:sz="0" w:space="0" w:color="auto"/>
        <w:left w:val="none" w:sz="0" w:space="0" w:color="auto"/>
        <w:bottom w:val="none" w:sz="0" w:space="0" w:color="auto"/>
        <w:right w:val="none" w:sz="0" w:space="0" w:color="auto"/>
      </w:divBdr>
      <w:divsChild>
        <w:div w:id="1388871440">
          <w:marLeft w:val="0"/>
          <w:marRight w:val="0"/>
          <w:marTop w:val="0"/>
          <w:marBottom w:val="0"/>
          <w:divBdr>
            <w:top w:val="none" w:sz="0" w:space="0" w:color="auto"/>
            <w:left w:val="single" w:sz="8" w:space="0" w:color="E5E5E5"/>
            <w:bottom w:val="single" w:sz="8" w:space="0" w:color="E5E5E5"/>
            <w:right w:val="single" w:sz="8" w:space="0" w:color="E5E5E5"/>
          </w:divBdr>
          <w:divsChild>
            <w:div w:id="605577765">
              <w:marLeft w:val="0"/>
              <w:marRight w:val="0"/>
              <w:marTop w:val="0"/>
              <w:marBottom w:val="0"/>
              <w:divBdr>
                <w:top w:val="none" w:sz="0" w:space="0" w:color="auto"/>
                <w:left w:val="none" w:sz="0" w:space="0" w:color="auto"/>
                <w:bottom w:val="none" w:sz="0" w:space="0" w:color="auto"/>
                <w:right w:val="none" w:sz="0" w:space="0" w:color="auto"/>
              </w:divBdr>
              <w:divsChild>
                <w:div w:id="381710191">
                  <w:marLeft w:val="0"/>
                  <w:marRight w:val="0"/>
                  <w:marTop w:val="0"/>
                  <w:marBottom w:val="0"/>
                  <w:divBdr>
                    <w:top w:val="none" w:sz="0" w:space="0" w:color="auto"/>
                    <w:left w:val="none" w:sz="0" w:space="0" w:color="auto"/>
                    <w:bottom w:val="none" w:sz="0" w:space="0" w:color="auto"/>
                    <w:right w:val="none" w:sz="0" w:space="0" w:color="auto"/>
                  </w:divBdr>
                  <w:divsChild>
                    <w:div w:id="298538814">
                      <w:marLeft w:val="0"/>
                      <w:marRight w:val="0"/>
                      <w:marTop w:val="0"/>
                      <w:marBottom w:val="0"/>
                      <w:divBdr>
                        <w:top w:val="none" w:sz="0" w:space="0" w:color="auto"/>
                        <w:left w:val="none" w:sz="0" w:space="0" w:color="auto"/>
                        <w:bottom w:val="none" w:sz="0" w:space="0" w:color="auto"/>
                        <w:right w:val="none" w:sz="0" w:space="0" w:color="auto"/>
                      </w:divBdr>
                      <w:divsChild>
                        <w:div w:id="1157184553">
                          <w:marLeft w:val="0"/>
                          <w:marRight w:val="0"/>
                          <w:marTop w:val="0"/>
                          <w:marBottom w:val="0"/>
                          <w:divBdr>
                            <w:top w:val="none" w:sz="0" w:space="0" w:color="auto"/>
                            <w:left w:val="none" w:sz="0" w:space="0" w:color="auto"/>
                            <w:bottom w:val="none" w:sz="0" w:space="0" w:color="auto"/>
                            <w:right w:val="none" w:sz="0" w:space="0" w:color="auto"/>
                          </w:divBdr>
                          <w:divsChild>
                            <w:div w:id="1381319373">
                              <w:marLeft w:val="0"/>
                              <w:marRight w:val="0"/>
                              <w:marTop w:val="0"/>
                              <w:marBottom w:val="0"/>
                              <w:divBdr>
                                <w:top w:val="none" w:sz="0" w:space="0" w:color="auto"/>
                                <w:left w:val="none" w:sz="0" w:space="0" w:color="auto"/>
                                <w:bottom w:val="none" w:sz="0" w:space="0" w:color="auto"/>
                                <w:right w:val="none" w:sz="0" w:space="0" w:color="auto"/>
                              </w:divBdr>
                              <w:divsChild>
                                <w:div w:id="1098328659">
                                  <w:marLeft w:val="0"/>
                                  <w:marRight w:val="0"/>
                                  <w:marTop w:val="0"/>
                                  <w:marBottom w:val="430"/>
                                  <w:divBdr>
                                    <w:top w:val="none" w:sz="0" w:space="0" w:color="auto"/>
                                    <w:left w:val="none" w:sz="0" w:space="0" w:color="auto"/>
                                    <w:bottom w:val="none" w:sz="0" w:space="0" w:color="auto"/>
                                    <w:right w:val="none" w:sz="0" w:space="0" w:color="auto"/>
                                  </w:divBdr>
                                  <w:divsChild>
                                    <w:div w:id="14900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335980">
      <w:bodyDiv w:val="1"/>
      <w:marLeft w:val="0"/>
      <w:marRight w:val="0"/>
      <w:marTop w:val="0"/>
      <w:marBottom w:val="0"/>
      <w:divBdr>
        <w:top w:val="none" w:sz="0" w:space="0" w:color="auto"/>
        <w:left w:val="none" w:sz="0" w:space="0" w:color="auto"/>
        <w:bottom w:val="none" w:sz="0" w:space="0" w:color="auto"/>
        <w:right w:val="none" w:sz="0" w:space="0" w:color="auto"/>
      </w:divBdr>
    </w:div>
    <w:div w:id="1056053107">
      <w:bodyDiv w:val="1"/>
      <w:marLeft w:val="0"/>
      <w:marRight w:val="0"/>
      <w:marTop w:val="0"/>
      <w:marBottom w:val="0"/>
      <w:divBdr>
        <w:top w:val="none" w:sz="0" w:space="0" w:color="auto"/>
        <w:left w:val="none" w:sz="0" w:space="0" w:color="auto"/>
        <w:bottom w:val="none" w:sz="0" w:space="0" w:color="auto"/>
        <w:right w:val="none" w:sz="0" w:space="0" w:color="auto"/>
      </w:divBdr>
    </w:div>
    <w:div w:id="1074931421">
      <w:bodyDiv w:val="1"/>
      <w:marLeft w:val="0"/>
      <w:marRight w:val="0"/>
      <w:marTop w:val="0"/>
      <w:marBottom w:val="0"/>
      <w:divBdr>
        <w:top w:val="none" w:sz="0" w:space="0" w:color="auto"/>
        <w:left w:val="none" w:sz="0" w:space="0" w:color="auto"/>
        <w:bottom w:val="none" w:sz="0" w:space="0" w:color="auto"/>
        <w:right w:val="none" w:sz="0" w:space="0" w:color="auto"/>
      </w:divBdr>
    </w:div>
    <w:div w:id="1113474287">
      <w:bodyDiv w:val="1"/>
      <w:marLeft w:val="0"/>
      <w:marRight w:val="0"/>
      <w:marTop w:val="0"/>
      <w:marBottom w:val="0"/>
      <w:divBdr>
        <w:top w:val="none" w:sz="0" w:space="0" w:color="auto"/>
        <w:left w:val="none" w:sz="0" w:space="0" w:color="auto"/>
        <w:bottom w:val="none" w:sz="0" w:space="0" w:color="auto"/>
        <w:right w:val="none" w:sz="0" w:space="0" w:color="auto"/>
      </w:divBdr>
    </w:div>
    <w:div w:id="1141271784">
      <w:bodyDiv w:val="1"/>
      <w:marLeft w:val="0"/>
      <w:marRight w:val="0"/>
      <w:marTop w:val="0"/>
      <w:marBottom w:val="0"/>
      <w:divBdr>
        <w:top w:val="none" w:sz="0" w:space="0" w:color="auto"/>
        <w:left w:val="none" w:sz="0" w:space="0" w:color="auto"/>
        <w:bottom w:val="none" w:sz="0" w:space="0" w:color="auto"/>
        <w:right w:val="none" w:sz="0" w:space="0" w:color="auto"/>
      </w:divBdr>
    </w:div>
    <w:div w:id="1219122794">
      <w:bodyDiv w:val="1"/>
      <w:marLeft w:val="0"/>
      <w:marRight w:val="0"/>
      <w:marTop w:val="0"/>
      <w:marBottom w:val="0"/>
      <w:divBdr>
        <w:top w:val="none" w:sz="0" w:space="0" w:color="auto"/>
        <w:left w:val="none" w:sz="0" w:space="0" w:color="auto"/>
        <w:bottom w:val="none" w:sz="0" w:space="0" w:color="auto"/>
        <w:right w:val="none" w:sz="0" w:space="0" w:color="auto"/>
      </w:divBdr>
    </w:div>
    <w:div w:id="1264069491">
      <w:bodyDiv w:val="1"/>
      <w:marLeft w:val="0"/>
      <w:marRight w:val="0"/>
      <w:marTop w:val="0"/>
      <w:marBottom w:val="0"/>
      <w:divBdr>
        <w:top w:val="none" w:sz="0" w:space="0" w:color="auto"/>
        <w:left w:val="none" w:sz="0" w:space="0" w:color="auto"/>
        <w:bottom w:val="none" w:sz="0" w:space="0" w:color="auto"/>
        <w:right w:val="none" w:sz="0" w:space="0" w:color="auto"/>
      </w:divBdr>
    </w:div>
    <w:div w:id="1280913041">
      <w:bodyDiv w:val="1"/>
      <w:marLeft w:val="0"/>
      <w:marRight w:val="0"/>
      <w:marTop w:val="0"/>
      <w:marBottom w:val="0"/>
      <w:divBdr>
        <w:top w:val="none" w:sz="0" w:space="0" w:color="auto"/>
        <w:left w:val="none" w:sz="0" w:space="0" w:color="auto"/>
        <w:bottom w:val="none" w:sz="0" w:space="0" w:color="auto"/>
        <w:right w:val="none" w:sz="0" w:space="0" w:color="auto"/>
      </w:divBdr>
      <w:divsChild>
        <w:div w:id="797576373">
          <w:marLeft w:val="446"/>
          <w:marRight w:val="0"/>
          <w:marTop w:val="0"/>
          <w:marBottom w:val="120"/>
          <w:divBdr>
            <w:top w:val="none" w:sz="0" w:space="0" w:color="auto"/>
            <w:left w:val="none" w:sz="0" w:space="0" w:color="auto"/>
            <w:bottom w:val="none" w:sz="0" w:space="0" w:color="auto"/>
            <w:right w:val="none" w:sz="0" w:space="0" w:color="auto"/>
          </w:divBdr>
        </w:div>
        <w:div w:id="1052579577">
          <w:marLeft w:val="446"/>
          <w:marRight w:val="0"/>
          <w:marTop w:val="0"/>
          <w:marBottom w:val="120"/>
          <w:divBdr>
            <w:top w:val="none" w:sz="0" w:space="0" w:color="auto"/>
            <w:left w:val="none" w:sz="0" w:space="0" w:color="auto"/>
            <w:bottom w:val="none" w:sz="0" w:space="0" w:color="auto"/>
            <w:right w:val="none" w:sz="0" w:space="0" w:color="auto"/>
          </w:divBdr>
        </w:div>
        <w:div w:id="1299069553">
          <w:marLeft w:val="446"/>
          <w:marRight w:val="0"/>
          <w:marTop w:val="0"/>
          <w:marBottom w:val="120"/>
          <w:divBdr>
            <w:top w:val="none" w:sz="0" w:space="0" w:color="auto"/>
            <w:left w:val="none" w:sz="0" w:space="0" w:color="auto"/>
            <w:bottom w:val="none" w:sz="0" w:space="0" w:color="auto"/>
            <w:right w:val="none" w:sz="0" w:space="0" w:color="auto"/>
          </w:divBdr>
        </w:div>
      </w:divsChild>
    </w:div>
    <w:div w:id="1281108103">
      <w:bodyDiv w:val="1"/>
      <w:marLeft w:val="0"/>
      <w:marRight w:val="0"/>
      <w:marTop w:val="0"/>
      <w:marBottom w:val="0"/>
      <w:divBdr>
        <w:top w:val="none" w:sz="0" w:space="0" w:color="auto"/>
        <w:left w:val="none" w:sz="0" w:space="0" w:color="auto"/>
        <w:bottom w:val="none" w:sz="0" w:space="0" w:color="auto"/>
        <w:right w:val="none" w:sz="0" w:space="0" w:color="auto"/>
      </w:divBdr>
    </w:div>
    <w:div w:id="1307320690">
      <w:bodyDiv w:val="1"/>
      <w:marLeft w:val="0"/>
      <w:marRight w:val="0"/>
      <w:marTop w:val="0"/>
      <w:marBottom w:val="0"/>
      <w:divBdr>
        <w:top w:val="none" w:sz="0" w:space="0" w:color="auto"/>
        <w:left w:val="none" w:sz="0" w:space="0" w:color="auto"/>
        <w:bottom w:val="none" w:sz="0" w:space="0" w:color="auto"/>
        <w:right w:val="none" w:sz="0" w:space="0" w:color="auto"/>
      </w:divBdr>
    </w:div>
    <w:div w:id="1307321448">
      <w:bodyDiv w:val="1"/>
      <w:marLeft w:val="0"/>
      <w:marRight w:val="0"/>
      <w:marTop w:val="0"/>
      <w:marBottom w:val="0"/>
      <w:divBdr>
        <w:top w:val="none" w:sz="0" w:space="0" w:color="auto"/>
        <w:left w:val="none" w:sz="0" w:space="0" w:color="auto"/>
        <w:bottom w:val="none" w:sz="0" w:space="0" w:color="auto"/>
        <w:right w:val="none" w:sz="0" w:space="0" w:color="auto"/>
      </w:divBdr>
    </w:div>
    <w:div w:id="1314220804">
      <w:bodyDiv w:val="1"/>
      <w:marLeft w:val="0"/>
      <w:marRight w:val="0"/>
      <w:marTop w:val="0"/>
      <w:marBottom w:val="0"/>
      <w:divBdr>
        <w:top w:val="none" w:sz="0" w:space="0" w:color="auto"/>
        <w:left w:val="none" w:sz="0" w:space="0" w:color="auto"/>
        <w:bottom w:val="none" w:sz="0" w:space="0" w:color="auto"/>
        <w:right w:val="none" w:sz="0" w:space="0" w:color="auto"/>
      </w:divBdr>
    </w:div>
    <w:div w:id="1331904963">
      <w:bodyDiv w:val="1"/>
      <w:marLeft w:val="0"/>
      <w:marRight w:val="0"/>
      <w:marTop w:val="0"/>
      <w:marBottom w:val="0"/>
      <w:divBdr>
        <w:top w:val="none" w:sz="0" w:space="0" w:color="auto"/>
        <w:left w:val="none" w:sz="0" w:space="0" w:color="auto"/>
        <w:bottom w:val="none" w:sz="0" w:space="0" w:color="auto"/>
        <w:right w:val="none" w:sz="0" w:space="0" w:color="auto"/>
      </w:divBdr>
    </w:div>
    <w:div w:id="1383794297">
      <w:bodyDiv w:val="1"/>
      <w:marLeft w:val="0"/>
      <w:marRight w:val="0"/>
      <w:marTop w:val="0"/>
      <w:marBottom w:val="0"/>
      <w:divBdr>
        <w:top w:val="none" w:sz="0" w:space="0" w:color="auto"/>
        <w:left w:val="none" w:sz="0" w:space="0" w:color="auto"/>
        <w:bottom w:val="none" w:sz="0" w:space="0" w:color="auto"/>
        <w:right w:val="none" w:sz="0" w:space="0" w:color="auto"/>
      </w:divBdr>
    </w:div>
    <w:div w:id="1415206724">
      <w:bodyDiv w:val="1"/>
      <w:marLeft w:val="0"/>
      <w:marRight w:val="0"/>
      <w:marTop w:val="0"/>
      <w:marBottom w:val="0"/>
      <w:divBdr>
        <w:top w:val="none" w:sz="0" w:space="0" w:color="auto"/>
        <w:left w:val="none" w:sz="0" w:space="0" w:color="auto"/>
        <w:bottom w:val="none" w:sz="0" w:space="0" w:color="auto"/>
        <w:right w:val="none" w:sz="0" w:space="0" w:color="auto"/>
      </w:divBdr>
    </w:div>
    <w:div w:id="1427506894">
      <w:bodyDiv w:val="1"/>
      <w:marLeft w:val="0"/>
      <w:marRight w:val="0"/>
      <w:marTop w:val="0"/>
      <w:marBottom w:val="0"/>
      <w:divBdr>
        <w:top w:val="none" w:sz="0" w:space="0" w:color="auto"/>
        <w:left w:val="none" w:sz="0" w:space="0" w:color="auto"/>
        <w:bottom w:val="none" w:sz="0" w:space="0" w:color="auto"/>
        <w:right w:val="none" w:sz="0" w:space="0" w:color="auto"/>
      </w:divBdr>
    </w:div>
    <w:div w:id="1440762729">
      <w:bodyDiv w:val="1"/>
      <w:marLeft w:val="0"/>
      <w:marRight w:val="0"/>
      <w:marTop w:val="0"/>
      <w:marBottom w:val="0"/>
      <w:divBdr>
        <w:top w:val="none" w:sz="0" w:space="0" w:color="auto"/>
        <w:left w:val="none" w:sz="0" w:space="0" w:color="auto"/>
        <w:bottom w:val="none" w:sz="0" w:space="0" w:color="auto"/>
        <w:right w:val="none" w:sz="0" w:space="0" w:color="auto"/>
      </w:divBdr>
    </w:div>
    <w:div w:id="1462961185">
      <w:bodyDiv w:val="1"/>
      <w:marLeft w:val="0"/>
      <w:marRight w:val="0"/>
      <w:marTop w:val="0"/>
      <w:marBottom w:val="0"/>
      <w:divBdr>
        <w:top w:val="none" w:sz="0" w:space="0" w:color="auto"/>
        <w:left w:val="none" w:sz="0" w:space="0" w:color="auto"/>
        <w:bottom w:val="none" w:sz="0" w:space="0" w:color="auto"/>
        <w:right w:val="none" w:sz="0" w:space="0" w:color="auto"/>
      </w:divBdr>
    </w:div>
    <w:div w:id="1482884587">
      <w:bodyDiv w:val="1"/>
      <w:marLeft w:val="0"/>
      <w:marRight w:val="0"/>
      <w:marTop w:val="0"/>
      <w:marBottom w:val="0"/>
      <w:divBdr>
        <w:top w:val="none" w:sz="0" w:space="0" w:color="auto"/>
        <w:left w:val="none" w:sz="0" w:space="0" w:color="auto"/>
        <w:bottom w:val="none" w:sz="0" w:space="0" w:color="auto"/>
        <w:right w:val="none" w:sz="0" w:space="0" w:color="auto"/>
      </w:divBdr>
    </w:div>
    <w:div w:id="1537548557">
      <w:bodyDiv w:val="1"/>
      <w:marLeft w:val="0"/>
      <w:marRight w:val="0"/>
      <w:marTop w:val="0"/>
      <w:marBottom w:val="0"/>
      <w:divBdr>
        <w:top w:val="none" w:sz="0" w:space="0" w:color="auto"/>
        <w:left w:val="none" w:sz="0" w:space="0" w:color="auto"/>
        <w:bottom w:val="none" w:sz="0" w:space="0" w:color="auto"/>
        <w:right w:val="none" w:sz="0" w:space="0" w:color="auto"/>
      </w:divBdr>
    </w:div>
    <w:div w:id="1547062242">
      <w:bodyDiv w:val="1"/>
      <w:marLeft w:val="0"/>
      <w:marRight w:val="0"/>
      <w:marTop w:val="0"/>
      <w:marBottom w:val="0"/>
      <w:divBdr>
        <w:top w:val="none" w:sz="0" w:space="0" w:color="auto"/>
        <w:left w:val="none" w:sz="0" w:space="0" w:color="auto"/>
        <w:bottom w:val="none" w:sz="0" w:space="0" w:color="auto"/>
        <w:right w:val="none" w:sz="0" w:space="0" w:color="auto"/>
      </w:divBdr>
    </w:div>
    <w:div w:id="1568414173">
      <w:bodyDiv w:val="1"/>
      <w:marLeft w:val="0"/>
      <w:marRight w:val="0"/>
      <w:marTop w:val="0"/>
      <w:marBottom w:val="0"/>
      <w:divBdr>
        <w:top w:val="none" w:sz="0" w:space="0" w:color="auto"/>
        <w:left w:val="none" w:sz="0" w:space="0" w:color="auto"/>
        <w:bottom w:val="none" w:sz="0" w:space="0" w:color="auto"/>
        <w:right w:val="none" w:sz="0" w:space="0" w:color="auto"/>
      </w:divBdr>
    </w:div>
    <w:div w:id="1595699992">
      <w:bodyDiv w:val="1"/>
      <w:marLeft w:val="0"/>
      <w:marRight w:val="0"/>
      <w:marTop w:val="0"/>
      <w:marBottom w:val="0"/>
      <w:divBdr>
        <w:top w:val="none" w:sz="0" w:space="0" w:color="auto"/>
        <w:left w:val="none" w:sz="0" w:space="0" w:color="auto"/>
        <w:bottom w:val="none" w:sz="0" w:space="0" w:color="auto"/>
        <w:right w:val="none" w:sz="0" w:space="0" w:color="auto"/>
      </w:divBdr>
    </w:div>
    <w:div w:id="1607346178">
      <w:bodyDiv w:val="1"/>
      <w:marLeft w:val="0"/>
      <w:marRight w:val="0"/>
      <w:marTop w:val="0"/>
      <w:marBottom w:val="0"/>
      <w:divBdr>
        <w:top w:val="none" w:sz="0" w:space="0" w:color="auto"/>
        <w:left w:val="none" w:sz="0" w:space="0" w:color="auto"/>
        <w:bottom w:val="none" w:sz="0" w:space="0" w:color="auto"/>
        <w:right w:val="none" w:sz="0" w:space="0" w:color="auto"/>
      </w:divBdr>
    </w:div>
    <w:div w:id="1615596655">
      <w:bodyDiv w:val="1"/>
      <w:marLeft w:val="0"/>
      <w:marRight w:val="0"/>
      <w:marTop w:val="0"/>
      <w:marBottom w:val="0"/>
      <w:divBdr>
        <w:top w:val="none" w:sz="0" w:space="0" w:color="auto"/>
        <w:left w:val="none" w:sz="0" w:space="0" w:color="auto"/>
        <w:bottom w:val="none" w:sz="0" w:space="0" w:color="auto"/>
        <w:right w:val="none" w:sz="0" w:space="0" w:color="auto"/>
      </w:divBdr>
    </w:div>
    <w:div w:id="1617255303">
      <w:bodyDiv w:val="1"/>
      <w:marLeft w:val="0"/>
      <w:marRight w:val="0"/>
      <w:marTop w:val="0"/>
      <w:marBottom w:val="0"/>
      <w:divBdr>
        <w:top w:val="none" w:sz="0" w:space="0" w:color="auto"/>
        <w:left w:val="none" w:sz="0" w:space="0" w:color="auto"/>
        <w:bottom w:val="none" w:sz="0" w:space="0" w:color="auto"/>
        <w:right w:val="none" w:sz="0" w:space="0" w:color="auto"/>
      </w:divBdr>
    </w:div>
    <w:div w:id="1636762805">
      <w:bodyDiv w:val="1"/>
      <w:marLeft w:val="0"/>
      <w:marRight w:val="0"/>
      <w:marTop w:val="0"/>
      <w:marBottom w:val="0"/>
      <w:divBdr>
        <w:top w:val="none" w:sz="0" w:space="0" w:color="auto"/>
        <w:left w:val="none" w:sz="0" w:space="0" w:color="auto"/>
        <w:bottom w:val="none" w:sz="0" w:space="0" w:color="auto"/>
        <w:right w:val="none" w:sz="0" w:space="0" w:color="auto"/>
      </w:divBdr>
    </w:div>
    <w:div w:id="1707175631">
      <w:bodyDiv w:val="1"/>
      <w:marLeft w:val="0"/>
      <w:marRight w:val="0"/>
      <w:marTop w:val="0"/>
      <w:marBottom w:val="0"/>
      <w:divBdr>
        <w:top w:val="none" w:sz="0" w:space="0" w:color="auto"/>
        <w:left w:val="none" w:sz="0" w:space="0" w:color="auto"/>
        <w:bottom w:val="none" w:sz="0" w:space="0" w:color="auto"/>
        <w:right w:val="none" w:sz="0" w:space="0" w:color="auto"/>
      </w:divBdr>
    </w:div>
    <w:div w:id="1709524944">
      <w:bodyDiv w:val="1"/>
      <w:marLeft w:val="0"/>
      <w:marRight w:val="0"/>
      <w:marTop w:val="0"/>
      <w:marBottom w:val="0"/>
      <w:divBdr>
        <w:top w:val="none" w:sz="0" w:space="0" w:color="auto"/>
        <w:left w:val="none" w:sz="0" w:space="0" w:color="auto"/>
        <w:bottom w:val="none" w:sz="0" w:space="0" w:color="auto"/>
        <w:right w:val="none" w:sz="0" w:space="0" w:color="auto"/>
      </w:divBdr>
    </w:div>
    <w:div w:id="1739287235">
      <w:bodyDiv w:val="1"/>
      <w:marLeft w:val="0"/>
      <w:marRight w:val="0"/>
      <w:marTop w:val="0"/>
      <w:marBottom w:val="0"/>
      <w:divBdr>
        <w:top w:val="none" w:sz="0" w:space="0" w:color="auto"/>
        <w:left w:val="none" w:sz="0" w:space="0" w:color="auto"/>
        <w:bottom w:val="none" w:sz="0" w:space="0" w:color="auto"/>
        <w:right w:val="none" w:sz="0" w:space="0" w:color="auto"/>
      </w:divBdr>
    </w:div>
    <w:div w:id="1754429346">
      <w:bodyDiv w:val="1"/>
      <w:marLeft w:val="0"/>
      <w:marRight w:val="0"/>
      <w:marTop w:val="0"/>
      <w:marBottom w:val="0"/>
      <w:divBdr>
        <w:top w:val="none" w:sz="0" w:space="0" w:color="auto"/>
        <w:left w:val="none" w:sz="0" w:space="0" w:color="auto"/>
        <w:bottom w:val="none" w:sz="0" w:space="0" w:color="auto"/>
        <w:right w:val="none" w:sz="0" w:space="0" w:color="auto"/>
      </w:divBdr>
    </w:div>
    <w:div w:id="1756246728">
      <w:bodyDiv w:val="1"/>
      <w:marLeft w:val="0"/>
      <w:marRight w:val="0"/>
      <w:marTop w:val="0"/>
      <w:marBottom w:val="0"/>
      <w:divBdr>
        <w:top w:val="none" w:sz="0" w:space="0" w:color="auto"/>
        <w:left w:val="none" w:sz="0" w:space="0" w:color="auto"/>
        <w:bottom w:val="none" w:sz="0" w:space="0" w:color="auto"/>
        <w:right w:val="none" w:sz="0" w:space="0" w:color="auto"/>
      </w:divBdr>
    </w:div>
    <w:div w:id="1757020787">
      <w:bodyDiv w:val="1"/>
      <w:marLeft w:val="0"/>
      <w:marRight w:val="0"/>
      <w:marTop w:val="0"/>
      <w:marBottom w:val="0"/>
      <w:divBdr>
        <w:top w:val="none" w:sz="0" w:space="0" w:color="auto"/>
        <w:left w:val="none" w:sz="0" w:space="0" w:color="auto"/>
        <w:bottom w:val="none" w:sz="0" w:space="0" w:color="auto"/>
        <w:right w:val="none" w:sz="0" w:space="0" w:color="auto"/>
      </w:divBdr>
    </w:div>
    <w:div w:id="1775708698">
      <w:bodyDiv w:val="1"/>
      <w:marLeft w:val="0"/>
      <w:marRight w:val="0"/>
      <w:marTop w:val="0"/>
      <w:marBottom w:val="0"/>
      <w:divBdr>
        <w:top w:val="none" w:sz="0" w:space="0" w:color="auto"/>
        <w:left w:val="none" w:sz="0" w:space="0" w:color="auto"/>
        <w:bottom w:val="none" w:sz="0" w:space="0" w:color="auto"/>
        <w:right w:val="none" w:sz="0" w:space="0" w:color="auto"/>
      </w:divBdr>
    </w:div>
    <w:div w:id="1816868311">
      <w:bodyDiv w:val="1"/>
      <w:marLeft w:val="0"/>
      <w:marRight w:val="0"/>
      <w:marTop w:val="0"/>
      <w:marBottom w:val="0"/>
      <w:divBdr>
        <w:top w:val="none" w:sz="0" w:space="0" w:color="auto"/>
        <w:left w:val="none" w:sz="0" w:space="0" w:color="auto"/>
        <w:bottom w:val="none" w:sz="0" w:space="0" w:color="auto"/>
        <w:right w:val="none" w:sz="0" w:space="0" w:color="auto"/>
      </w:divBdr>
    </w:div>
    <w:div w:id="1816876045">
      <w:bodyDiv w:val="1"/>
      <w:marLeft w:val="0"/>
      <w:marRight w:val="0"/>
      <w:marTop w:val="0"/>
      <w:marBottom w:val="0"/>
      <w:divBdr>
        <w:top w:val="none" w:sz="0" w:space="0" w:color="auto"/>
        <w:left w:val="none" w:sz="0" w:space="0" w:color="auto"/>
        <w:bottom w:val="none" w:sz="0" w:space="0" w:color="auto"/>
        <w:right w:val="none" w:sz="0" w:space="0" w:color="auto"/>
      </w:divBdr>
    </w:div>
    <w:div w:id="1830903379">
      <w:bodyDiv w:val="1"/>
      <w:marLeft w:val="0"/>
      <w:marRight w:val="0"/>
      <w:marTop w:val="0"/>
      <w:marBottom w:val="0"/>
      <w:divBdr>
        <w:top w:val="none" w:sz="0" w:space="0" w:color="auto"/>
        <w:left w:val="none" w:sz="0" w:space="0" w:color="auto"/>
        <w:bottom w:val="none" w:sz="0" w:space="0" w:color="auto"/>
        <w:right w:val="none" w:sz="0" w:space="0" w:color="auto"/>
      </w:divBdr>
    </w:div>
    <w:div w:id="1841701209">
      <w:bodyDiv w:val="1"/>
      <w:marLeft w:val="0"/>
      <w:marRight w:val="0"/>
      <w:marTop w:val="0"/>
      <w:marBottom w:val="0"/>
      <w:divBdr>
        <w:top w:val="none" w:sz="0" w:space="0" w:color="auto"/>
        <w:left w:val="none" w:sz="0" w:space="0" w:color="auto"/>
        <w:bottom w:val="none" w:sz="0" w:space="0" w:color="auto"/>
        <w:right w:val="none" w:sz="0" w:space="0" w:color="auto"/>
      </w:divBdr>
    </w:div>
    <w:div w:id="1848671015">
      <w:bodyDiv w:val="1"/>
      <w:marLeft w:val="0"/>
      <w:marRight w:val="0"/>
      <w:marTop w:val="0"/>
      <w:marBottom w:val="0"/>
      <w:divBdr>
        <w:top w:val="none" w:sz="0" w:space="0" w:color="auto"/>
        <w:left w:val="none" w:sz="0" w:space="0" w:color="auto"/>
        <w:bottom w:val="none" w:sz="0" w:space="0" w:color="auto"/>
        <w:right w:val="none" w:sz="0" w:space="0" w:color="auto"/>
      </w:divBdr>
    </w:div>
    <w:div w:id="1871995487">
      <w:bodyDiv w:val="1"/>
      <w:marLeft w:val="0"/>
      <w:marRight w:val="0"/>
      <w:marTop w:val="0"/>
      <w:marBottom w:val="0"/>
      <w:divBdr>
        <w:top w:val="none" w:sz="0" w:space="0" w:color="auto"/>
        <w:left w:val="none" w:sz="0" w:space="0" w:color="auto"/>
        <w:bottom w:val="none" w:sz="0" w:space="0" w:color="auto"/>
        <w:right w:val="none" w:sz="0" w:space="0" w:color="auto"/>
      </w:divBdr>
    </w:div>
    <w:div w:id="1886481310">
      <w:bodyDiv w:val="1"/>
      <w:marLeft w:val="0"/>
      <w:marRight w:val="0"/>
      <w:marTop w:val="0"/>
      <w:marBottom w:val="0"/>
      <w:divBdr>
        <w:top w:val="none" w:sz="0" w:space="0" w:color="auto"/>
        <w:left w:val="none" w:sz="0" w:space="0" w:color="auto"/>
        <w:bottom w:val="none" w:sz="0" w:space="0" w:color="auto"/>
        <w:right w:val="none" w:sz="0" w:space="0" w:color="auto"/>
      </w:divBdr>
    </w:div>
    <w:div w:id="1887642290">
      <w:bodyDiv w:val="1"/>
      <w:marLeft w:val="0"/>
      <w:marRight w:val="0"/>
      <w:marTop w:val="0"/>
      <w:marBottom w:val="0"/>
      <w:divBdr>
        <w:top w:val="none" w:sz="0" w:space="0" w:color="auto"/>
        <w:left w:val="none" w:sz="0" w:space="0" w:color="auto"/>
        <w:bottom w:val="none" w:sz="0" w:space="0" w:color="auto"/>
        <w:right w:val="none" w:sz="0" w:space="0" w:color="auto"/>
      </w:divBdr>
    </w:div>
    <w:div w:id="1900742697">
      <w:bodyDiv w:val="1"/>
      <w:marLeft w:val="0"/>
      <w:marRight w:val="0"/>
      <w:marTop w:val="0"/>
      <w:marBottom w:val="0"/>
      <w:divBdr>
        <w:top w:val="none" w:sz="0" w:space="0" w:color="auto"/>
        <w:left w:val="none" w:sz="0" w:space="0" w:color="auto"/>
        <w:bottom w:val="none" w:sz="0" w:space="0" w:color="auto"/>
        <w:right w:val="none" w:sz="0" w:space="0" w:color="auto"/>
      </w:divBdr>
    </w:div>
    <w:div w:id="1929536149">
      <w:bodyDiv w:val="1"/>
      <w:marLeft w:val="0"/>
      <w:marRight w:val="0"/>
      <w:marTop w:val="0"/>
      <w:marBottom w:val="0"/>
      <w:divBdr>
        <w:top w:val="none" w:sz="0" w:space="0" w:color="auto"/>
        <w:left w:val="none" w:sz="0" w:space="0" w:color="auto"/>
        <w:bottom w:val="none" w:sz="0" w:space="0" w:color="auto"/>
        <w:right w:val="none" w:sz="0" w:space="0" w:color="auto"/>
      </w:divBdr>
    </w:div>
    <w:div w:id="1959295371">
      <w:bodyDiv w:val="1"/>
      <w:marLeft w:val="0"/>
      <w:marRight w:val="0"/>
      <w:marTop w:val="0"/>
      <w:marBottom w:val="0"/>
      <w:divBdr>
        <w:top w:val="none" w:sz="0" w:space="0" w:color="auto"/>
        <w:left w:val="none" w:sz="0" w:space="0" w:color="auto"/>
        <w:bottom w:val="none" w:sz="0" w:space="0" w:color="auto"/>
        <w:right w:val="none" w:sz="0" w:space="0" w:color="auto"/>
      </w:divBdr>
    </w:div>
    <w:div w:id="1959875447">
      <w:bodyDiv w:val="1"/>
      <w:marLeft w:val="0"/>
      <w:marRight w:val="0"/>
      <w:marTop w:val="0"/>
      <w:marBottom w:val="0"/>
      <w:divBdr>
        <w:top w:val="none" w:sz="0" w:space="0" w:color="auto"/>
        <w:left w:val="none" w:sz="0" w:space="0" w:color="auto"/>
        <w:bottom w:val="none" w:sz="0" w:space="0" w:color="auto"/>
        <w:right w:val="none" w:sz="0" w:space="0" w:color="auto"/>
      </w:divBdr>
    </w:div>
    <w:div w:id="2037999845">
      <w:bodyDiv w:val="1"/>
      <w:marLeft w:val="0"/>
      <w:marRight w:val="0"/>
      <w:marTop w:val="0"/>
      <w:marBottom w:val="0"/>
      <w:divBdr>
        <w:top w:val="none" w:sz="0" w:space="0" w:color="auto"/>
        <w:left w:val="none" w:sz="0" w:space="0" w:color="auto"/>
        <w:bottom w:val="none" w:sz="0" w:space="0" w:color="auto"/>
        <w:right w:val="none" w:sz="0" w:space="0" w:color="auto"/>
      </w:divBdr>
    </w:div>
    <w:div w:id="2099326226">
      <w:bodyDiv w:val="1"/>
      <w:marLeft w:val="0"/>
      <w:marRight w:val="0"/>
      <w:marTop w:val="0"/>
      <w:marBottom w:val="0"/>
      <w:divBdr>
        <w:top w:val="none" w:sz="0" w:space="0" w:color="auto"/>
        <w:left w:val="none" w:sz="0" w:space="0" w:color="auto"/>
        <w:bottom w:val="none" w:sz="0" w:space="0" w:color="auto"/>
        <w:right w:val="none" w:sz="0" w:space="0" w:color="auto"/>
      </w:divBdr>
    </w:div>
    <w:div w:id="2104257168">
      <w:bodyDiv w:val="1"/>
      <w:marLeft w:val="0"/>
      <w:marRight w:val="0"/>
      <w:marTop w:val="0"/>
      <w:marBottom w:val="0"/>
      <w:divBdr>
        <w:top w:val="none" w:sz="0" w:space="0" w:color="auto"/>
        <w:left w:val="none" w:sz="0" w:space="0" w:color="auto"/>
        <w:bottom w:val="none" w:sz="0" w:space="0" w:color="auto"/>
        <w:right w:val="none" w:sz="0" w:space="0" w:color="auto"/>
      </w:divBdr>
    </w:div>
    <w:div w:id="2126731121">
      <w:bodyDiv w:val="1"/>
      <w:marLeft w:val="0"/>
      <w:marRight w:val="0"/>
      <w:marTop w:val="0"/>
      <w:marBottom w:val="0"/>
      <w:divBdr>
        <w:top w:val="none" w:sz="0" w:space="0" w:color="auto"/>
        <w:left w:val="none" w:sz="0" w:space="0" w:color="auto"/>
        <w:bottom w:val="none" w:sz="0" w:space="0" w:color="auto"/>
        <w:right w:val="none" w:sz="0" w:space="0" w:color="auto"/>
      </w:divBdr>
    </w:div>
    <w:div w:id="2142140693">
      <w:bodyDiv w:val="1"/>
      <w:marLeft w:val="0"/>
      <w:marRight w:val="0"/>
      <w:marTop w:val="0"/>
      <w:marBottom w:val="0"/>
      <w:divBdr>
        <w:top w:val="none" w:sz="0" w:space="0" w:color="auto"/>
        <w:left w:val="none" w:sz="0" w:space="0" w:color="auto"/>
        <w:bottom w:val="none" w:sz="0" w:space="0" w:color="auto"/>
        <w:right w:val="none" w:sz="0" w:space="0" w:color="auto"/>
      </w:divBdr>
    </w:div>
    <w:div w:id="21438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header" Target="header22.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footer" Target="footer2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header" Target="header2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1.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C9D27-DFEF-41BE-9F57-242ED8BA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56</Pages>
  <Words>10765</Words>
  <Characters>75736</Characters>
  <Application>Microsoft Office Word</Application>
  <DocSecurity>0</DocSecurity>
  <Lines>631</Lines>
  <Paragraphs>172</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86329</CharactersWithSpaces>
  <SharedDoc>false</SharedDoc>
  <HLinks>
    <vt:vector size="462" baseType="variant">
      <vt:variant>
        <vt:i4>458840</vt:i4>
      </vt:variant>
      <vt:variant>
        <vt:i4>588</vt:i4>
      </vt:variant>
      <vt:variant>
        <vt:i4>0</vt:i4>
      </vt:variant>
      <vt:variant>
        <vt:i4>5</vt:i4>
      </vt:variant>
      <vt:variant>
        <vt:lpwstr>consultantplus://offline/ref=8BD927CC691569ED60D0DAC89D17184F4012247DC1DB87B403204DEE90n3Q0J</vt:lpwstr>
      </vt:variant>
      <vt:variant>
        <vt:lpwstr/>
      </vt:variant>
      <vt:variant>
        <vt:i4>458752</vt:i4>
      </vt:variant>
      <vt:variant>
        <vt:i4>585</vt:i4>
      </vt:variant>
      <vt:variant>
        <vt:i4>0</vt:i4>
      </vt:variant>
      <vt:variant>
        <vt:i4>5</vt:i4>
      </vt:variant>
      <vt:variant>
        <vt:lpwstr>consultantplus://offline/ref=8BD927CC691569ED60D0DAC89D17184F4012247DC2D987B403204DEE90n3Q0J</vt:lpwstr>
      </vt:variant>
      <vt:variant>
        <vt:lpwstr/>
      </vt:variant>
      <vt:variant>
        <vt:i4>5373954</vt:i4>
      </vt:variant>
      <vt:variant>
        <vt:i4>582</vt:i4>
      </vt:variant>
      <vt:variant>
        <vt:i4>0</vt:i4>
      </vt:variant>
      <vt:variant>
        <vt:i4>5</vt:i4>
      </vt:variant>
      <vt:variant>
        <vt:lpwstr/>
      </vt:variant>
      <vt:variant>
        <vt:lpwstr>Par35</vt:lpwstr>
      </vt:variant>
      <vt:variant>
        <vt:i4>4784214</vt:i4>
      </vt:variant>
      <vt:variant>
        <vt:i4>519</vt:i4>
      </vt:variant>
      <vt:variant>
        <vt:i4>0</vt:i4>
      </vt:variant>
      <vt:variant>
        <vt:i4>5</vt:i4>
      </vt:variant>
      <vt:variant>
        <vt:lpwstr>consultantplus://offline/ref=8C0B10B288E5594B142AF6F9D3A6D781C4B31A32039FA28CA2E8DE8C66625AAEDF02F1429A003Cg200D</vt:lpwstr>
      </vt:variant>
      <vt:variant>
        <vt:lpwstr/>
      </vt:variant>
      <vt:variant>
        <vt:i4>7929965</vt:i4>
      </vt:variant>
      <vt:variant>
        <vt:i4>516</vt:i4>
      </vt:variant>
      <vt:variant>
        <vt:i4>0</vt:i4>
      </vt:variant>
      <vt:variant>
        <vt:i4>5</vt:i4>
      </vt:variant>
      <vt:variant>
        <vt:lpwstr>consultantplus://offline/ref=8C0B10B288E5594B142AF6F9D3A6D781CDB5173E0291FF86AAB1D28E616D05B9D84BFD439A003D21gD0CD</vt:lpwstr>
      </vt:variant>
      <vt:variant>
        <vt:lpwstr/>
      </vt:variant>
      <vt:variant>
        <vt:i4>4194393</vt:i4>
      </vt:variant>
      <vt:variant>
        <vt:i4>513</vt:i4>
      </vt:variant>
      <vt:variant>
        <vt:i4>0</vt:i4>
      </vt:variant>
      <vt:variant>
        <vt:i4>5</vt:i4>
      </vt:variant>
      <vt:variant>
        <vt:lpwstr>consultantplus://offline/ref=8C0B10B288E5594B142AE8F4C5CA808ECABB4D370291FCD3F4EE89D336640FEE9F04A401DE0D3C20D49AB7g803D</vt:lpwstr>
      </vt:variant>
      <vt:variant>
        <vt:lpwstr/>
      </vt:variant>
      <vt:variant>
        <vt:i4>4194398</vt:i4>
      </vt:variant>
      <vt:variant>
        <vt:i4>510</vt:i4>
      </vt:variant>
      <vt:variant>
        <vt:i4>0</vt:i4>
      </vt:variant>
      <vt:variant>
        <vt:i4>5</vt:i4>
      </vt:variant>
      <vt:variant>
        <vt:lpwstr>consultantplus://offline/ref=8C0B10B288E5594B142AE8F4C5CA808ECABB4D370291FCD3F4EE89D336640FEE9F04A401DE0D3C20D49AB7g804D</vt:lpwstr>
      </vt:variant>
      <vt:variant>
        <vt:lpwstr/>
      </vt:variant>
      <vt:variant>
        <vt:i4>2162737</vt:i4>
      </vt:variant>
      <vt:variant>
        <vt:i4>468</vt:i4>
      </vt:variant>
      <vt:variant>
        <vt:i4>0</vt:i4>
      </vt:variant>
      <vt:variant>
        <vt:i4>5</vt:i4>
      </vt:variant>
      <vt:variant>
        <vt:lpwstr>consultantplus://offline/ref=B026F724BE3B81B34FD548BF6887EF8186E541EAC93AB8694DED68BCfA05D</vt:lpwstr>
      </vt:variant>
      <vt:variant>
        <vt:lpwstr/>
      </vt:variant>
      <vt:variant>
        <vt:i4>1048579</vt:i4>
      </vt:variant>
      <vt:variant>
        <vt:i4>417</vt:i4>
      </vt:variant>
      <vt:variant>
        <vt:i4>0</vt:i4>
      </vt:variant>
      <vt:variant>
        <vt:i4>5</vt:i4>
      </vt:variant>
      <vt:variant>
        <vt:lpwstr>consultantplus://offline/ref=3BDD46AAB5513854173F159CEEB633D9098E59C0979B8BE572F0485CA2497D953D727428DA82D41CD9B4C457KAF</vt:lpwstr>
      </vt:variant>
      <vt:variant>
        <vt:lpwstr/>
      </vt:variant>
      <vt:variant>
        <vt:i4>5373954</vt:i4>
      </vt:variant>
      <vt:variant>
        <vt:i4>399</vt:i4>
      </vt:variant>
      <vt:variant>
        <vt:i4>0</vt:i4>
      </vt:variant>
      <vt:variant>
        <vt:i4>5</vt:i4>
      </vt:variant>
      <vt:variant>
        <vt:lpwstr/>
      </vt:variant>
      <vt:variant>
        <vt:lpwstr>Par35</vt:lpwstr>
      </vt:variant>
      <vt:variant>
        <vt:i4>2883694</vt:i4>
      </vt:variant>
      <vt:variant>
        <vt:i4>396</vt:i4>
      </vt:variant>
      <vt:variant>
        <vt:i4>0</vt:i4>
      </vt:variant>
      <vt:variant>
        <vt:i4>5</vt:i4>
      </vt:variant>
      <vt:variant>
        <vt:lpwstr>consultantplus://offline/ref=E57E9D3070906742A1950B8B971A8DE2E5E152B356ED61C8A73225696F0ACBCFEDC1EAD94D15769Ec40ED</vt:lpwstr>
      </vt:variant>
      <vt:variant>
        <vt:lpwstr/>
      </vt:variant>
      <vt:variant>
        <vt:i4>2883643</vt:i4>
      </vt:variant>
      <vt:variant>
        <vt:i4>393</vt:i4>
      </vt:variant>
      <vt:variant>
        <vt:i4>0</vt:i4>
      </vt:variant>
      <vt:variant>
        <vt:i4>5</vt:i4>
      </vt:variant>
      <vt:variant>
        <vt:lpwstr>consultantplus://offline/ref=E57E9D3070906742A1950B8B971A8DE2E5E054BF55EB61C8A73225696F0ACBCFEDC1EAD94D15729Bc40DD</vt:lpwstr>
      </vt:variant>
      <vt:variant>
        <vt:lpwstr/>
      </vt:variant>
      <vt:variant>
        <vt:i4>1703993</vt:i4>
      </vt:variant>
      <vt:variant>
        <vt:i4>386</vt:i4>
      </vt:variant>
      <vt:variant>
        <vt:i4>0</vt:i4>
      </vt:variant>
      <vt:variant>
        <vt:i4>5</vt:i4>
      </vt:variant>
      <vt:variant>
        <vt:lpwstr/>
      </vt:variant>
      <vt:variant>
        <vt:lpwstr>_Toc494384135</vt:lpwstr>
      </vt:variant>
      <vt:variant>
        <vt:i4>1703993</vt:i4>
      </vt:variant>
      <vt:variant>
        <vt:i4>380</vt:i4>
      </vt:variant>
      <vt:variant>
        <vt:i4>0</vt:i4>
      </vt:variant>
      <vt:variant>
        <vt:i4>5</vt:i4>
      </vt:variant>
      <vt:variant>
        <vt:lpwstr/>
      </vt:variant>
      <vt:variant>
        <vt:lpwstr>_Toc494384134</vt:lpwstr>
      </vt:variant>
      <vt:variant>
        <vt:i4>1703993</vt:i4>
      </vt:variant>
      <vt:variant>
        <vt:i4>374</vt:i4>
      </vt:variant>
      <vt:variant>
        <vt:i4>0</vt:i4>
      </vt:variant>
      <vt:variant>
        <vt:i4>5</vt:i4>
      </vt:variant>
      <vt:variant>
        <vt:lpwstr/>
      </vt:variant>
      <vt:variant>
        <vt:lpwstr>_Toc494384133</vt:lpwstr>
      </vt:variant>
      <vt:variant>
        <vt:i4>1703993</vt:i4>
      </vt:variant>
      <vt:variant>
        <vt:i4>368</vt:i4>
      </vt:variant>
      <vt:variant>
        <vt:i4>0</vt:i4>
      </vt:variant>
      <vt:variant>
        <vt:i4>5</vt:i4>
      </vt:variant>
      <vt:variant>
        <vt:lpwstr/>
      </vt:variant>
      <vt:variant>
        <vt:lpwstr>_Toc494384132</vt:lpwstr>
      </vt:variant>
      <vt:variant>
        <vt:i4>1703993</vt:i4>
      </vt:variant>
      <vt:variant>
        <vt:i4>362</vt:i4>
      </vt:variant>
      <vt:variant>
        <vt:i4>0</vt:i4>
      </vt:variant>
      <vt:variant>
        <vt:i4>5</vt:i4>
      </vt:variant>
      <vt:variant>
        <vt:lpwstr/>
      </vt:variant>
      <vt:variant>
        <vt:lpwstr>_Toc494384131</vt:lpwstr>
      </vt:variant>
      <vt:variant>
        <vt:i4>1703993</vt:i4>
      </vt:variant>
      <vt:variant>
        <vt:i4>356</vt:i4>
      </vt:variant>
      <vt:variant>
        <vt:i4>0</vt:i4>
      </vt:variant>
      <vt:variant>
        <vt:i4>5</vt:i4>
      </vt:variant>
      <vt:variant>
        <vt:lpwstr/>
      </vt:variant>
      <vt:variant>
        <vt:lpwstr>_Toc494384130</vt:lpwstr>
      </vt:variant>
      <vt:variant>
        <vt:i4>1769529</vt:i4>
      </vt:variant>
      <vt:variant>
        <vt:i4>350</vt:i4>
      </vt:variant>
      <vt:variant>
        <vt:i4>0</vt:i4>
      </vt:variant>
      <vt:variant>
        <vt:i4>5</vt:i4>
      </vt:variant>
      <vt:variant>
        <vt:lpwstr/>
      </vt:variant>
      <vt:variant>
        <vt:lpwstr>_Toc494384129</vt:lpwstr>
      </vt:variant>
      <vt:variant>
        <vt:i4>1769529</vt:i4>
      </vt:variant>
      <vt:variant>
        <vt:i4>344</vt:i4>
      </vt:variant>
      <vt:variant>
        <vt:i4>0</vt:i4>
      </vt:variant>
      <vt:variant>
        <vt:i4>5</vt:i4>
      </vt:variant>
      <vt:variant>
        <vt:lpwstr/>
      </vt:variant>
      <vt:variant>
        <vt:lpwstr>_Toc494384128</vt:lpwstr>
      </vt:variant>
      <vt:variant>
        <vt:i4>1769529</vt:i4>
      </vt:variant>
      <vt:variant>
        <vt:i4>338</vt:i4>
      </vt:variant>
      <vt:variant>
        <vt:i4>0</vt:i4>
      </vt:variant>
      <vt:variant>
        <vt:i4>5</vt:i4>
      </vt:variant>
      <vt:variant>
        <vt:lpwstr/>
      </vt:variant>
      <vt:variant>
        <vt:lpwstr>_Toc494384127</vt:lpwstr>
      </vt:variant>
      <vt:variant>
        <vt:i4>1769529</vt:i4>
      </vt:variant>
      <vt:variant>
        <vt:i4>332</vt:i4>
      </vt:variant>
      <vt:variant>
        <vt:i4>0</vt:i4>
      </vt:variant>
      <vt:variant>
        <vt:i4>5</vt:i4>
      </vt:variant>
      <vt:variant>
        <vt:lpwstr/>
      </vt:variant>
      <vt:variant>
        <vt:lpwstr>_Toc494384126</vt:lpwstr>
      </vt:variant>
      <vt:variant>
        <vt:i4>1769529</vt:i4>
      </vt:variant>
      <vt:variant>
        <vt:i4>326</vt:i4>
      </vt:variant>
      <vt:variant>
        <vt:i4>0</vt:i4>
      </vt:variant>
      <vt:variant>
        <vt:i4>5</vt:i4>
      </vt:variant>
      <vt:variant>
        <vt:lpwstr/>
      </vt:variant>
      <vt:variant>
        <vt:lpwstr>_Toc494384125</vt:lpwstr>
      </vt:variant>
      <vt:variant>
        <vt:i4>1769529</vt:i4>
      </vt:variant>
      <vt:variant>
        <vt:i4>320</vt:i4>
      </vt:variant>
      <vt:variant>
        <vt:i4>0</vt:i4>
      </vt:variant>
      <vt:variant>
        <vt:i4>5</vt:i4>
      </vt:variant>
      <vt:variant>
        <vt:lpwstr/>
      </vt:variant>
      <vt:variant>
        <vt:lpwstr>_Toc494384124</vt:lpwstr>
      </vt:variant>
      <vt:variant>
        <vt:i4>1769529</vt:i4>
      </vt:variant>
      <vt:variant>
        <vt:i4>314</vt:i4>
      </vt:variant>
      <vt:variant>
        <vt:i4>0</vt:i4>
      </vt:variant>
      <vt:variant>
        <vt:i4>5</vt:i4>
      </vt:variant>
      <vt:variant>
        <vt:lpwstr/>
      </vt:variant>
      <vt:variant>
        <vt:lpwstr>_Toc494384123</vt:lpwstr>
      </vt:variant>
      <vt:variant>
        <vt:i4>1769529</vt:i4>
      </vt:variant>
      <vt:variant>
        <vt:i4>308</vt:i4>
      </vt:variant>
      <vt:variant>
        <vt:i4>0</vt:i4>
      </vt:variant>
      <vt:variant>
        <vt:i4>5</vt:i4>
      </vt:variant>
      <vt:variant>
        <vt:lpwstr/>
      </vt:variant>
      <vt:variant>
        <vt:lpwstr>_Toc494384122</vt:lpwstr>
      </vt:variant>
      <vt:variant>
        <vt:i4>1769529</vt:i4>
      </vt:variant>
      <vt:variant>
        <vt:i4>302</vt:i4>
      </vt:variant>
      <vt:variant>
        <vt:i4>0</vt:i4>
      </vt:variant>
      <vt:variant>
        <vt:i4>5</vt:i4>
      </vt:variant>
      <vt:variant>
        <vt:lpwstr/>
      </vt:variant>
      <vt:variant>
        <vt:lpwstr>_Toc494384121</vt:lpwstr>
      </vt:variant>
      <vt:variant>
        <vt:i4>1769529</vt:i4>
      </vt:variant>
      <vt:variant>
        <vt:i4>296</vt:i4>
      </vt:variant>
      <vt:variant>
        <vt:i4>0</vt:i4>
      </vt:variant>
      <vt:variant>
        <vt:i4>5</vt:i4>
      </vt:variant>
      <vt:variant>
        <vt:lpwstr/>
      </vt:variant>
      <vt:variant>
        <vt:lpwstr>_Toc494384120</vt:lpwstr>
      </vt:variant>
      <vt:variant>
        <vt:i4>1572921</vt:i4>
      </vt:variant>
      <vt:variant>
        <vt:i4>290</vt:i4>
      </vt:variant>
      <vt:variant>
        <vt:i4>0</vt:i4>
      </vt:variant>
      <vt:variant>
        <vt:i4>5</vt:i4>
      </vt:variant>
      <vt:variant>
        <vt:lpwstr/>
      </vt:variant>
      <vt:variant>
        <vt:lpwstr>_Toc494384119</vt:lpwstr>
      </vt:variant>
      <vt:variant>
        <vt:i4>1572921</vt:i4>
      </vt:variant>
      <vt:variant>
        <vt:i4>284</vt:i4>
      </vt:variant>
      <vt:variant>
        <vt:i4>0</vt:i4>
      </vt:variant>
      <vt:variant>
        <vt:i4>5</vt:i4>
      </vt:variant>
      <vt:variant>
        <vt:lpwstr/>
      </vt:variant>
      <vt:variant>
        <vt:lpwstr>_Toc494384118</vt:lpwstr>
      </vt:variant>
      <vt:variant>
        <vt:i4>1572921</vt:i4>
      </vt:variant>
      <vt:variant>
        <vt:i4>278</vt:i4>
      </vt:variant>
      <vt:variant>
        <vt:i4>0</vt:i4>
      </vt:variant>
      <vt:variant>
        <vt:i4>5</vt:i4>
      </vt:variant>
      <vt:variant>
        <vt:lpwstr/>
      </vt:variant>
      <vt:variant>
        <vt:lpwstr>_Toc494384117</vt:lpwstr>
      </vt:variant>
      <vt:variant>
        <vt:i4>1572921</vt:i4>
      </vt:variant>
      <vt:variant>
        <vt:i4>272</vt:i4>
      </vt:variant>
      <vt:variant>
        <vt:i4>0</vt:i4>
      </vt:variant>
      <vt:variant>
        <vt:i4>5</vt:i4>
      </vt:variant>
      <vt:variant>
        <vt:lpwstr/>
      </vt:variant>
      <vt:variant>
        <vt:lpwstr>_Toc494384116</vt:lpwstr>
      </vt:variant>
      <vt:variant>
        <vt:i4>1572921</vt:i4>
      </vt:variant>
      <vt:variant>
        <vt:i4>266</vt:i4>
      </vt:variant>
      <vt:variant>
        <vt:i4>0</vt:i4>
      </vt:variant>
      <vt:variant>
        <vt:i4>5</vt:i4>
      </vt:variant>
      <vt:variant>
        <vt:lpwstr/>
      </vt:variant>
      <vt:variant>
        <vt:lpwstr>_Toc494384115</vt:lpwstr>
      </vt:variant>
      <vt:variant>
        <vt:i4>1572921</vt:i4>
      </vt:variant>
      <vt:variant>
        <vt:i4>260</vt:i4>
      </vt:variant>
      <vt:variant>
        <vt:i4>0</vt:i4>
      </vt:variant>
      <vt:variant>
        <vt:i4>5</vt:i4>
      </vt:variant>
      <vt:variant>
        <vt:lpwstr/>
      </vt:variant>
      <vt:variant>
        <vt:lpwstr>_Toc494384114</vt:lpwstr>
      </vt:variant>
      <vt:variant>
        <vt:i4>1572921</vt:i4>
      </vt:variant>
      <vt:variant>
        <vt:i4>254</vt:i4>
      </vt:variant>
      <vt:variant>
        <vt:i4>0</vt:i4>
      </vt:variant>
      <vt:variant>
        <vt:i4>5</vt:i4>
      </vt:variant>
      <vt:variant>
        <vt:lpwstr/>
      </vt:variant>
      <vt:variant>
        <vt:lpwstr>_Toc494384113</vt:lpwstr>
      </vt:variant>
      <vt:variant>
        <vt:i4>1572921</vt:i4>
      </vt:variant>
      <vt:variant>
        <vt:i4>248</vt:i4>
      </vt:variant>
      <vt:variant>
        <vt:i4>0</vt:i4>
      </vt:variant>
      <vt:variant>
        <vt:i4>5</vt:i4>
      </vt:variant>
      <vt:variant>
        <vt:lpwstr/>
      </vt:variant>
      <vt:variant>
        <vt:lpwstr>_Toc494384112</vt:lpwstr>
      </vt:variant>
      <vt:variant>
        <vt:i4>1572921</vt:i4>
      </vt:variant>
      <vt:variant>
        <vt:i4>242</vt:i4>
      </vt:variant>
      <vt:variant>
        <vt:i4>0</vt:i4>
      </vt:variant>
      <vt:variant>
        <vt:i4>5</vt:i4>
      </vt:variant>
      <vt:variant>
        <vt:lpwstr/>
      </vt:variant>
      <vt:variant>
        <vt:lpwstr>_Toc494384111</vt:lpwstr>
      </vt:variant>
      <vt:variant>
        <vt:i4>1572921</vt:i4>
      </vt:variant>
      <vt:variant>
        <vt:i4>236</vt:i4>
      </vt:variant>
      <vt:variant>
        <vt:i4>0</vt:i4>
      </vt:variant>
      <vt:variant>
        <vt:i4>5</vt:i4>
      </vt:variant>
      <vt:variant>
        <vt:lpwstr/>
      </vt:variant>
      <vt:variant>
        <vt:lpwstr>_Toc494384110</vt:lpwstr>
      </vt:variant>
      <vt:variant>
        <vt:i4>1638457</vt:i4>
      </vt:variant>
      <vt:variant>
        <vt:i4>230</vt:i4>
      </vt:variant>
      <vt:variant>
        <vt:i4>0</vt:i4>
      </vt:variant>
      <vt:variant>
        <vt:i4>5</vt:i4>
      </vt:variant>
      <vt:variant>
        <vt:lpwstr/>
      </vt:variant>
      <vt:variant>
        <vt:lpwstr>_Toc494384109</vt:lpwstr>
      </vt:variant>
      <vt:variant>
        <vt:i4>1638457</vt:i4>
      </vt:variant>
      <vt:variant>
        <vt:i4>224</vt:i4>
      </vt:variant>
      <vt:variant>
        <vt:i4>0</vt:i4>
      </vt:variant>
      <vt:variant>
        <vt:i4>5</vt:i4>
      </vt:variant>
      <vt:variant>
        <vt:lpwstr/>
      </vt:variant>
      <vt:variant>
        <vt:lpwstr>_Toc494384108</vt:lpwstr>
      </vt:variant>
      <vt:variant>
        <vt:i4>1638457</vt:i4>
      </vt:variant>
      <vt:variant>
        <vt:i4>218</vt:i4>
      </vt:variant>
      <vt:variant>
        <vt:i4>0</vt:i4>
      </vt:variant>
      <vt:variant>
        <vt:i4>5</vt:i4>
      </vt:variant>
      <vt:variant>
        <vt:lpwstr/>
      </vt:variant>
      <vt:variant>
        <vt:lpwstr>_Toc494384107</vt:lpwstr>
      </vt:variant>
      <vt:variant>
        <vt:i4>1638457</vt:i4>
      </vt:variant>
      <vt:variant>
        <vt:i4>212</vt:i4>
      </vt:variant>
      <vt:variant>
        <vt:i4>0</vt:i4>
      </vt:variant>
      <vt:variant>
        <vt:i4>5</vt:i4>
      </vt:variant>
      <vt:variant>
        <vt:lpwstr/>
      </vt:variant>
      <vt:variant>
        <vt:lpwstr>_Toc494384106</vt:lpwstr>
      </vt:variant>
      <vt:variant>
        <vt:i4>1638457</vt:i4>
      </vt:variant>
      <vt:variant>
        <vt:i4>206</vt:i4>
      </vt:variant>
      <vt:variant>
        <vt:i4>0</vt:i4>
      </vt:variant>
      <vt:variant>
        <vt:i4>5</vt:i4>
      </vt:variant>
      <vt:variant>
        <vt:lpwstr/>
      </vt:variant>
      <vt:variant>
        <vt:lpwstr>_Toc494384105</vt:lpwstr>
      </vt:variant>
      <vt:variant>
        <vt:i4>1638457</vt:i4>
      </vt:variant>
      <vt:variant>
        <vt:i4>200</vt:i4>
      </vt:variant>
      <vt:variant>
        <vt:i4>0</vt:i4>
      </vt:variant>
      <vt:variant>
        <vt:i4>5</vt:i4>
      </vt:variant>
      <vt:variant>
        <vt:lpwstr/>
      </vt:variant>
      <vt:variant>
        <vt:lpwstr>_Toc494384104</vt:lpwstr>
      </vt:variant>
      <vt:variant>
        <vt:i4>1638457</vt:i4>
      </vt:variant>
      <vt:variant>
        <vt:i4>194</vt:i4>
      </vt:variant>
      <vt:variant>
        <vt:i4>0</vt:i4>
      </vt:variant>
      <vt:variant>
        <vt:i4>5</vt:i4>
      </vt:variant>
      <vt:variant>
        <vt:lpwstr/>
      </vt:variant>
      <vt:variant>
        <vt:lpwstr>_Toc494384103</vt:lpwstr>
      </vt:variant>
      <vt:variant>
        <vt:i4>1638457</vt:i4>
      </vt:variant>
      <vt:variant>
        <vt:i4>188</vt:i4>
      </vt:variant>
      <vt:variant>
        <vt:i4>0</vt:i4>
      </vt:variant>
      <vt:variant>
        <vt:i4>5</vt:i4>
      </vt:variant>
      <vt:variant>
        <vt:lpwstr/>
      </vt:variant>
      <vt:variant>
        <vt:lpwstr>_Toc494384102</vt:lpwstr>
      </vt:variant>
      <vt:variant>
        <vt:i4>1638457</vt:i4>
      </vt:variant>
      <vt:variant>
        <vt:i4>182</vt:i4>
      </vt:variant>
      <vt:variant>
        <vt:i4>0</vt:i4>
      </vt:variant>
      <vt:variant>
        <vt:i4>5</vt:i4>
      </vt:variant>
      <vt:variant>
        <vt:lpwstr/>
      </vt:variant>
      <vt:variant>
        <vt:lpwstr>_Toc494384101</vt:lpwstr>
      </vt:variant>
      <vt:variant>
        <vt:i4>1638457</vt:i4>
      </vt:variant>
      <vt:variant>
        <vt:i4>176</vt:i4>
      </vt:variant>
      <vt:variant>
        <vt:i4>0</vt:i4>
      </vt:variant>
      <vt:variant>
        <vt:i4>5</vt:i4>
      </vt:variant>
      <vt:variant>
        <vt:lpwstr/>
      </vt:variant>
      <vt:variant>
        <vt:lpwstr>_Toc494384100</vt:lpwstr>
      </vt:variant>
      <vt:variant>
        <vt:i4>1048632</vt:i4>
      </vt:variant>
      <vt:variant>
        <vt:i4>170</vt:i4>
      </vt:variant>
      <vt:variant>
        <vt:i4>0</vt:i4>
      </vt:variant>
      <vt:variant>
        <vt:i4>5</vt:i4>
      </vt:variant>
      <vt:variant>
        <vt:lpwstr/>
      </vt:variant>
      <vt:variant>
        <vt:lpwstr>_Toc494384099</vt:lpwstr>
      </vt:variant>
      <vt:variant>
        <vt:i4>1048632</vt:i4>
      </vt:variant>
      <vt:variant>
        <vt:i4>164</vt:i4>
      </vt:variant>
      <vt:variant>
        <vt:i4>0</vt:i4>
      </vt:variant>
      <vt:variant>
        <vt:i4>5</vt:i4>
      </vt:variant>
      <vt:variant>
        <vt:lpwstr/>
      </vt:variant>
      <vt:variant>
        <vt:lpwstr>_Toc494384098</vt:lpwstr>
      </vt:variant>
      <vt:variant>
        <vt:i4>1048632</vt:i4>
      </vt:variant>
      <vt:variant>
        <vt:i4>158</vt:i4>
      </vt:variant>
      <vt:variant>
        <vt:i4>0</vt:i4>
      </vt:variant>
      <vt:variant>
        <vt:i4>5</vt:i4>
      </vt:variant>
      <vt:variant>
        <vt:lpwstr/>
      </vt:variant>
      <vt:variant>
        <vt:lpwstr>_Toc494384097</vt:lpwstr>
      </vt:variant>
      <vt:variant>
        <vt:i4>1048632</vt:i4>
      </vt:variant>
      <vt:variant>
        <vt:i4>152</vt:i4>
      </vt:variant>
      <vt:variant>
        <vt:i4>0</vt:i4>
      </vt:variant>
      <vt:variant>
        <vt:i4>5</vt:i4>
      </vt:variant>
      <vt:variant>
        <vt:lpwstr/>
      </vt:variant>
      <vt:variant>
        <vt:lpwstr>_Toc494384096</vt:lpwstr>
      </vt:variant>
      <vt:variant>
        <vt:i4>1048632</vt:i4>
      </vt:variant>
      <vt:variant>
        <vt:i4>146</vt:i4>
      </vt:variant>
      <vt:variant>
        <vt:i4>0</vt:i4>
      </vt:variant>
      <vt:variant>
        <vt:i4>5</vt:i4>
      </vt:variant>
      <vt:variant>
        <vt:lpwstr/>
      </vt:variant>
      <vt:variant>
        <vt:lpwstr>_Toc494384095</vt:lpwstr>
      </vt:variant>
      <vt:variant>
        <vt:i4>1048632</vt:i4>
      </vt:variant>
      <vt:variant>
        <vt:i4>140</vt:i4>
      </vt:variant>
      <vt:variant>
        <vt:i4>0</vt:i4>
      </vt:variant>
      <vt:variant>
        <vt:i4>5</vt:i4>
      </vt:variant>
      <vt:variant>
        <vt:lpwstr/>
      </vt:variant>
      <vt:variant>
        <vt:lpwstr>_Toc494384094</vt:lpwstr>
      </vt:variant>
      <vt:variant>
        <vt:i4>1048632</vt:i4>
      </vt:variant>
      <vt:variant>
        <vt:i4>134</vt:i4>
      </vt:variant>
      <vt:variant>
        <vt:i4>0</vt:i4>
      </vt:variant>
      <vt:variant>
        <vt:i4>5</vt:i4>
      </vt:variant>
      <vt:variant>
        <vt:lpwstr/>
      </vt:variant>
      <vt:variant>
        <vt:lpwstr>_Toc494384093</vt:lpwstr>
      </vt:variant>
      <vt:variant>
        <vt:i4>1048632</vt:i4>
      </vt:variant>
      <vt:variant>
        <vt:i4>128</vt:i4>
      </vt:variant>
      <vt:variant>
        <vt:i4>0</vt:i4>
      </vt:variant>
      <vt:variant>
        <vt:i4>5</vt:i4>
      </vt:variant>
      <vt:variant>
        <vt:lpwstr/>
      </vt:variant>
      <vt:variant>
        <vt:lpwstr>_Toc494384092</vt:lpwstr>
      </vt:variant>
      <vt:variant>
        <vt:i4>1048632</vt:i4>
      </vt:variant>
      <vt:variant>
        <vt:i4>122</vt:i4>
      </vt:variant>
      <vt:variant>
        <vt:i4>0</vt:i4>
      </vt:variant>
      <vt:variant>
        <vt:i4>5</vt:i4>
      </vt:variant>
      <vt:variant>
        <vt:lpwstr/>
      </vt:variant>
      <vt:variant>
        <vt:lpwstr>_Toc494384091</vt:lpwstr>
      </vt:variant>
      <vt:variant>
        <vt:i4>1048632</vt:i4>
      </vt:variant>
      <vt:variant>
        <vt:i4>116</vt:i4>
      </vt:variant>
      <vt:variant>
        <vt:i4>0</vt:i4>
      </vt:variant>
      <vt:variant>
        <vt:i4>5</vt:i4>
      </vt:variant>
      <vt:variant>
        <vt:lpwstr/>
      </vt:variant>
      <vt:variant>
        <vt:lpwstr>_Toc494384090</vt:lpwstr>
      </vt:variant>
      <vt:variant>
        <vt:i4>1114168</vt:i4>
      </vt:variant>
      <vt:variant>
        <vt:i4>110</vt:i4>
      </vt:variant>
      <vt:variant>
        <vt:i4>0</vt:i4>
      </vt:variant>
      <vt:variant>
        <vt:i4>5</vt:i4>
      </vt:variant>
      <vt:variant>
        <vt:lpwstr/>
      </vt:variant>
      <vt:variant>
        <vt:lpwstr>_Toc494384089</vt:lpwstr>
      </vt:variant>
      <vt:variant>
        <vt:i4>1114168</vt:i4>
      </vt:variant>
      <vt:variant>
        <vt:i4>104</vt:i4>
      </vt:variant>
      <vt:variant>
        <vt:i4>0</vt:i4>
      </vt:variant>
      <vt:variant>
        <vt:i4>5</vt:i4>
      </vt:variant>
      <vt:variant>
        <vt:lpwstr/>
      </vt:variant>
      <vt:variant>
        <vt:lpwstr>_Toc494384088</vt:lpwstr>
      </vt:variant>
      <vt:variant>
        <vt:i4>1114168</vt:i4>
      </vt:variant>
      <vt:variant>
        <vt:i4>98</vt:i4>
      </vt:variant>
      <vt:variant>
        <vt:i4>0</vt:i4>
      </vt:variant>
      <vt:variant>
        <vt:i4>5</vt:i4>
      </vt:variant>
      <vt:variant>
        <vt:lpwstr/>
      </vt:variant>
      <vt:variant>
        <vt:lpwstr>_Toc494384087</vt:lpwstr>
      </vt:variant>
      <vt:variant>
        <vt:i4>1114168</vt:i4>
      </vt:variant>
      <vt:variant>
        <vt:i4>92</vt:i4>
      </vt:variant>
      <vt:variant>
        <vt:i4>0</vt:i4>
      </vt:variant>
      <vt:variant>
        <vt:i4>5</vt:i4>
      </vt:variant>
      <vt:variant>
        <vt:lpwstr/>
      </vt:variant>
      <vt:variant>
        <vt:lpwstr>_Toc494384086</vt:lpwstr>
      </vt:variant>
      <vt:variant>
        <vt:i4>1114168</vt:i4>
      </vt:variant>
      <vt:variant>
        <vt:i4>86</vt:i4>
      </vt:variant>
      <vt:variant>
        <vt:i4>0</vt:i4>
      </vt:variant>
      <vt:variant>
        <vt:i4>5</vt:i4>
      </vt:variant>
      <vt:variant>
        <vt:lpwstr/>
      </vt:variant>
      <vt:variant>
        <vt:lpwstr>_Toc494384085</vt:lpwstr>
      </vt:variant>
      <vt:variant>
        <vt:i4>1114168</vt:i4>
      </vt:variant>
      <vt:variant>
        <vt:i4>80</vt:i4>
      </vt:variant>
      <vt:variant>
        <vt:i4>0</vt:i4>
      </vt:variant>
      <vt:variant>
        <vt:i4>5</vt:i4>
      </vt:variant>
      <vt:variant>
        <vt:lpwstr/>
      </vt:variant>
      <vt:variant>
        <vt:lpwstr>_Toc494384084</vt:lpwstr>
      </vt:variant>
      <vt:variant>
        <vt:i4>1114168</vt:i4>
      </vt:variant>
      <vt:variant>
        <vt:i4>74</vt:i4>
      </vt:variant>
      <vt:variant>
        <vt:i4>0</vt:i4>
      </vt:variant>
      <vt:variant>
        <vt:i4>5</vt:i4>
      </vt:variant>
      <vt:variant>
        <vt:lpwstr/>
      </vt:variant>
      <vt:variant>
        <vt:lpwstr>_Toc494384083</vt:lpwstr>
      </vt:variant>
      <vt:variant>
        <vt:i4>1114168</vt:i4>
      </vt:variant>
      <vt:variant>
        <vt:i4>68</vt:i4>
      </vt:variant>
      <vt:variant>
        <vt:i4>0</vt:i4>
      </vt:variant>
      <vt:variant>
        <vt:i4>5</vt:i4>
      </vt:variant>
      <vt:variant>
        <vt:lpwstr/>
      </vt:variant>
      <vt:variant>
        <vt:lpwstr>_Toc494384082</vt:lpwstr>
      </vt:variant>
      <vt:variant>
        <vt:i4>1114168</vt:i4>
      </vt:variant>
      <vt:variant>
        <vt:i4>62</vt:i4>
      </vt:variant>
      <vt:variant>
        <vt:i4>0</vt:i4>
      </vt:variant>
      <vt:variant>
        <vt:i4>5</vt:i4>
      </vt:variant>
      <vt:variant>
        <vt:lpwstr/>
      </vt:variant>
      <vt:variant>
        <vt:lpwstr>_Toc494384081</vt:lpwstr>
      </vt:variant>
      <vt:variant>
        <vt:i4>1114168</vt:i4>
      </vt:variant>
      <vt:variant>
        <vt:i4>56</vt:i4>
      </vt:variant>
      <vt:variant>
        <vt:i4>0</vt:i4>
      </vt:variant>
      <vt:variant>
        <vt:i4>5</vt:i4>
      </vt:variant>
      <vt:variant>
        <vt:lpwstr/>
      </vt:variant>
      <vt:variant>
        <vt:lpwstr>_Toc494384080</vt:lpwstr>
      </vt:variant>
      <vt:variant>
        <vt:i4>1966136</vt:i4>
      </vt:variant>
      <vt:variant>
        <vt:i4>50</vt:i4>
      </vt:variant>
      <vt:variant>
        <vt:i4>0</vt:i4>
      </vt:variant>
      <vt:variant>
        <vt:i4>5</vt:i4>
      </vt:variant>
      <vt:variant>
        <vt:lpwstr/>
      </vt:variant>
      <vt:variant>
        <vt:lpwstr>_Toc494384079</vt:lpwstr>
      </vt:variant>
      <vt:variant>
        <vt:i4>1966136</vt:i4>
      </vt:variant>
      <vt:variant>
        <vt:i4>44</vt:i4>
      </vt:variant>
      <vt:variant>
        <vt:i4>0</vt:i4>
      </vt:variant>
      <vt:variant>
        <vt:i4>5</vt:i4>
      </vt:variant>
      <vt:variant>
        <vt:lpwstr/>
      </vt:variant>
      <vt:variant>
        <vt:lpwstr>_Toc494384078</vt:lpwstr>
      </vt:variant>
      <vt:variant>
        <vt:i4>1966136</vt:i4>
      </vt:variant>
      <vt:variant>
        <vt:i4>38</vt:i4>
      </vt:variant>
      <vt:variant>
        <vt:i4>0</vt:i4>
      </vt:variant>
      <vt:variant>
        <vt:i4>5</vt:i4>
      </vt:variant>
      <vt:variant>
        <vt:lpwstr/>
      </vt:variant>
      <vt:variant>
        <vt:lpwstr>_Toc494384077</vt:lpwstr>
      </vt:variant>
      <vt:variant>
        <vt:i4>1966136</vt:i4>
      </vt:variant>
      <vt:variant>
        <vt:i4>32</vt:i4>
      </vt:variant>
      <vt:variant>
        <vt:i4>0</vt:i4>
      </vt:variant>
      <vt:variant>
        <vt:i4>5</vt:i4>
      </vt:variant>
      <vt:variant>
        <vt:lpwstr/>
      </vt:variant>
      <vt:variant>
        <vt:lpwstr>_Toc494384076</vt:lpwstr>
      </vt:variant>
      <vt:variant>
        <vt:i4>1966136</vt:i4>
      </vt:variant>
      <vt:variant>
        <vt:i4>26</vt:i4>
      </vt:variant>
      <vt:variant>
        <vt:i4>0</vt:i4>
      </vt:variant>
      <vt:variant>
        <vt:i4>5</vt:i4>
      </vt:variant>
      <vt:variant>
        <vt:lpwstr/>
      </vt:variant>
      <vt:variant>
        <vt:lpwstr>_Toc494384075</vt:lpwstr>
      </vt:variant>
      <vt:variant>
        <vt:i4>1966136</vt:i4>
      </vt:variant>
      <vt:variant>
        <vt:i4>20</vt:i4>
      </vt:variant>
      <vt:variant>
        <vt:i4>0</vt:i4>
      </vt:variant>
      <vt:variant>
        <vt:i4>5</vt:i4>
      </vt:variant>
      <vt:variant>
        <vt:lpwstr/>
      </vt:variant>
      <vt:variant>
        <vt:lpwstr>_Toc494384074</vt:lpwstr>
      </vt:variant>
      <vt:variant>
        <vt:i4>1966136</vt:i4>
      </vt:variant>
      <vt:variant>
        <vt:i4>14</vt:i4>
      </vt:variant>
      <vt:variant>
        <vt:i4>0</vt:i4>
      </vt:variant>
      <vt:variant>
        <vt:i4>5</vt:i4>
      </vt:variant>
      <vt:variant>
        <vt:lpwstr/>
      </vt:variant>
      <vt:variant>
        <vt:lpwstr>_Toc494384073</vt:lpwstr>
      </vt:variant>
      <vt:variant>
        <vt:i4>1966136</vt:i4>
      </vt:variant>
      <vt:variant>
        <vt:i4>8</vt:i4>
      </vt:variant>
      <vt:variant>
        <vt:i4>0</vt:i4>
      </vt:variant>
      <vt:variant>
        <vt:i4>5</vt:i4>
      </vt:variant>
      <vt:variant>
        <vt:lpwstr/>
      </vt:variant>
      <vt:variant>
        <vt:lpwstr>_Toc494384072</vt:lpwstr>
      </vt:variant>
      <vt:variant>
        <vt:i4>1966136</vt:i4>
      </vt:variant>
      <vt:variant>
        <vt:i4>2</vt:i4>
      </vt:variant>
      <vt:variant>
        <vt:i4>0</vt:i4>
      </vt:variant>
      <vt:variant>
        <vt:i4>5</vt:i4>
      </vt:variant>
      <vt:variant>
        <vt:lpwstr/>
      </vt:variant>
      <vt:variant>
        <vt:lpwstr>_Toc494384071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Храпов Андрей Владимирович</dc:creator>
  <cp:lastModifiedBy>Пользователь</cp:lastModifiedBy>
  <cp:revision>4</cp:revision>
  <cp:lastPrinted>2018-04-16T08:38:00Z</cp:lastPrinted>
  <dcterms:created xsi:type="dcterms:W3CDTF">2020-11-06T07:13:00Z</dcterms:created>
  <dcterms:modified xsi:type="dcterms:W3CDTF">2020-11-19T03:42:00Z</dcterms:modified>
</cp:coreProperties>
</file>