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230B" w14:textId="77777777" w:rsidR="00514E21" w:rsidRPr="003E1F94" w:rsidRDefault="00514E21" w:rsidP="008766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E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  <w:r w:rsidR="00DC1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C12F6" w:rsidRPr="0005354A">
        <w:rPr>
          <w:rFonts w:ascii="Times New Roman" w:hAnsi="Times New Roman"/>
          <w:sz w:val="26"/>
          <w:szCs w:val="26"/>
        </w:rPr>
        <w:t xml:space="preserve">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284F54BC" w14:textId="67AFD793" w:rsidR="0005354A" w:rsidRDefault="00514E21" w:rsidP="0087663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 </w:t>
      </w:r>
      <w:r w:rsidR="00D3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C12F6"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-й</w:t>
      </w:r>
      <w:r w:rsidR="003E1F94"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сессии</w:t>
      </w:r>
      <w:r w:rsidR="00053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6726DD1" w14:textId="77777777" w:rsidR="003E1F94" w:rsidRDefault="00514E21" w:rsidP="0087663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  <w:r w:rsidR="003E1F94"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EBA345" w14:textId="70FEBFBB" w:rsidR="00514E21" w:rsidRPr="003E1F94" w:rsidRDefault="003E1F94" w:rsidP="0087663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3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D3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14:paraId="60E37EAF" w14:textId="77777777" w:rsidR="00514E21" w:rsidRPr="00DC12F6" w:rsidRDefault="00514E21" w:rsidP="00514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27FD9B7" w14:textId="77777777" w:rsidR="00514E21" w:rsidRPr="00DC12F6" w:rsidRDefault="00514E21" w:rsidP="00514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D008A9" w14:textId="77777777" w:rsidR="00514E21" w:rsidRPr="00DC12F6" w:rsidRDefault="00D32DD0" w:rsidP="00514E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514E21" w:rsidRPr="00DC12F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ПОРЯДОК</w:t>
        </w:r>
      </w:hyperlink>
    </w:p>
    <w:p w14:paraId="40E92AAA" w14:textId="77777777" w:rsidR="003E1F94" w:rsidRPr="00DC12F6" w:rsidRDefault="00514E21" w:rsidP="003E1F9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DC1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учета предложений граждан и их участия в обсуждении проекта </w:t>
      </w:r>
      <w:r w:rsidR="003E1F94"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Устава </w:t>
      </w:r>
      <w:r w:rsidR="003E1F94" w:rsidRPr="00DC12F6">
        <w:rPr>
          <w:rFonts w:ascii="Times New Roman" w:hAnsi="Times New Roman"/>
          <w:b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3E1F94" w:rsidRPr="00DC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проекта решения </w:t>
      </w:r>
      <w:r w:rsidR="00EB2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E1F94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О внесении изменений в Устав </w:t>
      </w:r>
      <w:r w:rsidR="003E1F94" w:rsidRPr="00DC12F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3E1F94" w:rsidRPr="00DC12F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E1F94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Толмачевского сельсовета Новосибирского муниципального района Новосибирской области</w:t>
      </w:r>
      <w:r w:rsidR="00EB250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»</w:t>
      </w:r>
      <w:r w:rsidR="003E1F94" w:rsidRPr="00DC12F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4C168B7B" w14:textId="77777777" w:rsidR="00514E21" w:rsidRPr="00DC12F6" w:rsidRDefault="00514E21" w:rsidP="00DC12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1D1B7" w14:textId="77777777" w:rsidR="00514E21" w:rsidRPr="00DC12F6" w:rsidRDefault="00514E21" w:rsidP="00EB2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Порядок учета предложений граждан и их участия в обсуждении проекта Устава </w:t>
      </w:r>
      <w:r w:rsidR="003E1F94" w:rsidRPr="003E1F94">
        <w:rPr>
          <w:rFonts w:ascii="Times New Roman" w:hAnsi="Times New Roman"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3E1F94" w:rsidRPr="003E1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проекта решения </w:t>
      </w:r>
      <w:r w:rsidR="00EB2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E1F94" w:rsidRPr="003E1F9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Устав </w:t>
      </w:r>
      <w:r w:rsidR="003E1F94" w:rsidRPr="003E1F94">
        <w:rPr>
          <w:rFonts w:ascii="Times New Roman" w:hAnsi="Times New Roman"/>
          <w:sz w:val="28"/>
          <w:szCs w:val="28"/>
        </w:rPr>
        <w:t>сельского поселения</w:t>
      </w:r>
      <w:r w:rsidR="003E1F94" w:rsidRPr="003E1F9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E1F94" w:rsidRPr="003E1F9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Толмачевского сельсовета Новосибирского муниципального района Новосибирской области</w:t>
      </w:r>
      <w:r w:rsidR="00EB250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»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- Порядок) разработан в соответствии с Федеральным </w:t>
      </w:r>
      <w:hyperlink r:id="rId8" w:history="1">
        <w:r w:rsidRPr="003E1F9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06.10.2003 № 131-ФЗ «Об общих принципах организации местного самоуправления в Российской Федерации» и направлен на реализацию прав граждан, постоянно или преимущественно проживающих на территории </w:t>
      </w:r>
      <w:r w:rsidR="003E1F94" w:rsidRPr="003E1F94">
        <w:rPr>
          <w:rFonts w:ascii="Times New Roman" w:hAnsi="Times New Roman"/>
          <w:sz w:val="28"/>
          <w:szCs w:val="28"/>
        </w:rPr>
        <w:t xml:space="preserve">сельского поселения Толмачевского сельсовета </w:t>
      </w:r>
      <w:r w:rsidRPr="003E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обладающих избирательным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правом, на осуществление местного самоуправления.</w:t>
      </w:r>
    </w:p>
    <w:p w14:paraId="33071FC4" w14:textId="77777777" w:rsidR="00514E21" w:rsidRPr="00DC12F6" w:rsidRDefault="00514E21" w:rsidP="00784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Проект Устава </w:t>
      </w:r>
      <w:r w:rsidR="003E1F94" w:rsidRPr="003E1F94">
        <w:rPr>
          <w:rFonts w:ascii="Times New Roman" w:hAnsi="Times New Roman"/>
          <w:sz w:val="28"/>
          <w:szCs w:val="28"/>
        </w:rPr>
        <w:t>сельского поселения Толмачевского сельсовета Новосибирского муниципального района Новосибирской области</w:t>
      </w:r>
      <w:r w:rsidR="003E1F94"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по тексту - проект решения) подлежит официальному опубликованию (обнародованию) </w:t>
      </w:r>
      <w:r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30 дней до дня </w:t>
      </w:r>
      <w:r w:rsidR="00282E60"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</w:t>
      </w:r>
      <w:r w:rsidR="0005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о принятии </w:t>
      </w:r>
      <w:r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 Советом депутатов </w:t>
      </w:r>
      <w:r w:rsidR="00282E60"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Толмачевского сельсовета</w:t>
      </w:r>
      <w:r w:rsidRPr="00282E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одновременным опубликованием (обнародованием) настоящего Порядка.</w:t>
      </w:r>
    </w:p>
    <w:p w14:paraId="335A6437" w14:textId="77777777" w:rsidR="00514E21" w:rsidRPr="00DC12F6" w:rsidRDefault="00514E21" w:rsidP="0051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требуется официальное опубликование (обнародование) настоящего Порядка в случае, когда в Устав </w:t>
      </w:r>
      <w:r w:rsidR="007840E4" w:rsidRPr="003E1F94">
        <w:rPr>
          <w:rFonts w:ascii="Times New Roman" w:hAnsi="Times New Roman"/>
          <w:sz w:val="28"/>
          <w:szCs w:val="28"/>
        </w:rPr>
        <w:t xml:space="preserve">сельского поселения Толмачевского сельсовета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вносятся изменения в форме точного воспроизведения положений Конституции Российской Федерации, федеральных законов, Устава Новосибирской области или законов Новосибирской области в целях приведения Устава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Толмачевского сельсовета 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соответствие с этим</w:t>
      </w:r>
      <w:r w:rsidR="003E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нормативными правовыми актами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C36CCC" w14:textId="77777777" w:rsidR="007840E4" w:rsidRPr="00B6715B" w:rsidRDefault="00514E21" w:rsidP="007840E4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C1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Граждане участвуют в обсуждении проекта решения путем участия в публичных слушаниях по проекту решения в порядке, определенном решением Совета депутатов </w:t>
      </w:r>
      <w:r w:rsidR="00784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7840E4">
        <w:rPr>
          <w:rFonts w:ascii="Times New Roman" w:hAnsi="Times New Roman"/>
          <w:sz w:val="28"/>
          <w:szCs w:val="28"/>
        </w:rPr>
        <w:t>25.02.2020</w:t>
      </w:r>
      <w:r w:rsidR="007840E4" w:rsidRPr="00B6715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</w:t>
      </w:r>
      <w:r w:rsidR="007840E4">
        <w:rPr>
          <w:rFonts w:ascii="Times New Roman" w:hAnsi="Times New Roman"/>
          <w:sz w:val="28"/>
          <w:szCs w:val="28"/>
        </w:rPr>
        <w:t xml:space="preserve">                        </w:t>
      </w:r>
      <w:r w:rsidR="007840E4" w:rsidRPr="00B6715B">
        <w:rPr>
          <w:rFonts w:ascii="Times New Roman" w:hAnsi="Times New Roman"/>
          <w:sz w:val="28"/>
          <w:szCs w:val="28"/>
        </w:rPr>
        <w:t>№</w:t>
      </w:r>
      <w:r w:rsidR="007840E4">
        <w:rPr>
          <w:rFonts w:ascii="Times New Roman" w:hAnsi="Times New Roman"/>
          <w:sz w:val="28"/>
          <w:szCs w:val="28"/>
        </w:rPr>
        <w:t>224</w:t>
      </w:r>
      <w:r w:rsidR="007840E4" w:rsidRPr="00DC1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40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7840E4" w:rsidRPr="007840E4">
        <w:rPr>
          <w:rFonts w:ascii="Times New Roman" w:hAnsi="Times New Roman"/>
          <w:sz w:val="28"/>
          <w:szCs w:val="28"/>
        </w:rPr>
        <w:t>Об утверждении Положения о порядке организации и проведения публичных слушаний на территории Толмачевского сельсовета»</w:t>
      </w:r>
      <w:r w:rsidR="007840E4">
        <w:rPr>
          <w:rFonts w:ascii="Times New Roman" w:hAnsi="Times New Roman"/>
          <w:sz w:val="28"/>
          <w:szCs w:val="28"/>
        </w:rPr>
        <w:t>.</w:t>
      </w:r>
    </w:p>
    <w:p w14:paraId="3D318748" w14:textId="77777777" w:rsidR="007840E4" w:rsidRPr="00A34B4E" w:rsidRDefault="007840E4" w:rsidP="007840E4">
      <w:pPr>
        <w:pStyle w:val="a9"/>
        <w:jc w:val="both"/>
        <w:rPr>
          <w:rFonts w:ascii="Times New Roman" w:hAnsi="Times New Roman"/>
          <w:b/>
          <w:sz w:val="27"/>
          <w:szCs w:val="27"/>
        </w:rPr>
      </w:pPr>
    </w:p>
    <w:p w14:paraId="301F9F56" w14:textId="77777777" w:rsidR="00514E21" w:rsidRPr="00DC12F6" w:rsidRDefault="00514E21" w:rsidP="00784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Поступившие предложения граждан по проекту решения подлежат отражению в протоколе публичных слушаний.</w:t>
      </w:r>
    </w:p>
    <w:p w14:paraId="48307956" w14:textId="02E15B87" w:rsidR="00514E21" w:rsidRPr="00DC12F6" w:rsidRDefault="00514E21" w:rsidP="0051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Доработанный по результатам публичных слушаний проект решения направляется в Совет депутатов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протоколом публичных слушаний по проекту решения, рекомендациями по результатам публичных слушаний по проекту решения, сведениями об источнике и дате официального опубликования проекта решения, и обоснованием согласия (несогласия) с каждым предложением, содержащимся в протоколе публичных слушаний по проекту решения.</w:t>
      </w:r>
    </w:p>
    <w:p w14:paraId="06ABC2F2" w14:textId="77777777" w:rsidR="00514E21" w:rsidRPr="00DC12F6" w:rsidRDefault="00514E21" w:rsidP="00514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Совет депутатов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рассматривает проект решения на сессии в порядке, установленном Регламентом Совета депутатов </w:t>
      </w:r>
      <w:r w:rsidR="0078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Толмачевского сельсовета</w:t>
      </w:r>
      <w:r w:rsidRPr="00DC1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626435" w14:textId="77777777" w:rsidR="00FB0353" w:rsidRPr="00DC12F6" w:rsidRDefault="00FB0353">
      <w:pPr>
        <w:rPr>
          <w:rFonts w:ascii="Times New Roman" w:hAnsi="Times New Roman" w:cs="Times New Roman"/>
          <w:sz w:val="28"/>
          <w:szCs w:val="28"/>
        </w:rPr>
      </w:pPr>
    </w:p>
    <w:sectPr w:rsidR="00FB0353" w:rsidRPr="00DC12F6" w:rsidSect="00FB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5F0D" w14:textId="77777777" w:rsidR="007840E4" w:rsidRDefault="007840E4" w:rsidP="00DC12F6">
      <w:pPr>
        <w:spacing w:after="0" w:line="240" w:lineRule="auto"/>
      </w:pPr>
      <w:r>
        <w:separator/>
      </w:r>
    </w:p>
  </w:endnote>
  <w:endnote w:type="continuationSeparator" w:id="0">
    <w:p w14:paraId="5C3A7424" w14:textId="77777777" w:rsidR="007840E4" w:rsidRDefault="007840E4" w:rsidP="00DC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F1C4" w14:textId="77777777" w:rsidR="007840E4" w:rsidRDefault="007840E4" w:rsidP="00DC12F6">
      <w:pPr>
        <w:spacing w:after="0" w:line="240" w:lineRule="auto"/>
      </w:pPr>
      <w:r>
        <w:separator/>
      </w:r>
    </w:p>
  </w:footnote>
  <w:footnote w:type="continuationSeparator" w:id="0">
    <w:p w14:paraId="3FA46EDE" w14:textId="77777777" w:rsidR="007840E4" w:rsidRDefault="007840E4" w:rsidP="00DC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669A1"/>
    <w:multiLevelType w:val="multilevel"/>
    <w:tmpl w:val="0A5E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E21"/>
    <w:rsid w:val="00051577"/>
    <w:rsid w:val="0005354A"/>
    <w:rsid w:val="000929FB"/>
    <w:rsid w:val="000B7EB9"/>
    <w:rsid w:val="000C5A94"/>
    <w:rsid w:val="000F0B62"/>
    <w:rsid w:val="00106A14"/>
    <w:rsid w:val="00114EDF"/>
    <w:rsid w:val="0011518A"/>
    <w:rsid w:val="001349FA"/>
    <w:rsid w:val="00163614"/>
    <w:rsid w:val="00164286"/>
    <w:rsid w:val="001B40E2"/>
    <w:rsid w:val="001B7207"/>
    <w:rsid w:val="001B7538"/>
    <w:rsid w:val="001F0ECB"/>
    <w:rsid w:val="00221878"/>
    <w:rsid w:val="00227033"/>
    <w:rsid w:val="0023605C"/>
    <w:rsid w:val="00282E60"/>
    <w:rsid w:val="002D2F1D"/>
    <w:rsid w:val="002E699C"/>
    <w:rsid w:val="002F0390"/>
    <w:rsid w:val="002F293B"/>
    <w:rsid w:val="002F6CA9"/>
    <w:rsid w:val="003210F5"/>
    <w:rsid w:val="003452B7"/>
    <w:rsid w:val="003770F4"/>
    <w:rsid w:val="003C7A4A"/>
    <w:rsid w:val="003E1F94"/>
    <w:rsid w:val="00427BF0"/>
    <w:rsid w:val="004560E8"/>
    <w:rsid w:val="004D5201"/>
    <w:rsid w:val="00514698"/>
    <w:rsid w:val="00514E21"/>
    <w:rsid w:val="00516EFE"/>
    <w:rsid w:val="00546E80"/>
    <w:rsid w:val="00550DA9"/>
    <w:rsid w:val="00561E7E"/>
    <w:rsid w:val="00605D70"/>
    <w:rsid w:val="00656F1F"/>
    <w:rsid w:val="006F7EB9"/>
    <w:rsid w:val="00714CF7"/>
    <w:rsid w:val="007500D0"/>
    <w:rsid w:val="007662A1"/>
    <w:rsid w:val="0078330F"/>
    <w:rsid w:val="007840E4"/>
    <w:rsid w:val="007A7CD1"/>
    <w:rsid w:val="007F3F21"/>
    <w:rsid w:val="00826950"/>
    <w:rsid w:val="00854171"/>
    <w:rsid w:val="008635C9"/>
    <w:rsid w:val="0087663D"/>
    <w:rsid w:val="00876DF2"/>
    <w:rsid w:val="008C36D0"/>
    <w:rsid w:val="008C4AE2"/>
    <w:rsid w:val="008C6B0C"/>
    <w:rsid w:val="008D3586"/>
    <w:rsid w:val="008E004D"/>
    <w:rsid w:val="00942EA4"/>
    <w:rsid w:val="00972A6A"/>
    <w:rsid w:val="00986FE5"/>
    <w:rsid w:val="009E1C9C"/>
    <w:rsid w:val="00A32304"/>
    <w:rsid w:val="00A3259B"/>
    <w:rsid w:val="00A42E2B"/>
    <w:rsid w:val="00A53C51"/>
    <w:rsid w:val="00A54A04"/>
    <w:rsid w:val="00A60D70"/>
    <w:rsid w:val="00A96C96"/>
    <w:rsid w:val="00AB0D91"/>
    <w:rsid w:val="00AD6108"/>
    <w:rsid w:val="00AE176E"/>
    <w:rsid w:val="00B04478"/>
    <w:rsid w:val="00B10A0B"/>
    <w:rsid w:val="00B14CD4"/>
    <w:rsid w:val="00B2208B"/>
    <w:rsid w:val="00B36F03"/>
    <w:rsid w:val="00B50D8D"/>
    <w:rsid w:val="00B65A7E"/>
    <w:rsid w:val="00B83CAC"/>
    <w:rsid w:val="00B83DE0"/>
    <w:rsid w:val="00C360BE"/>
    <w:rsid w:val="00C507A9"/>
    <w:rsid w:val="00C51A8B"/>
    <w:rsid w:val="00C576D8"/>
    <w:rsid w:val="00CD3630"/>
    <w:rsid w:val="00CF253F"/>
    <w:rsid w:val="00CF3936"/>
    <w:rsid w:val="00D16130"/>
    <w:rsid w:val="00D275D9"/>
    <w:rsid w:val="00D32DD0"/>
    <w:rsid w:val="00D463E8"/>
    <w:rsid w:val="00D57E67"/>
    <w:rsid w:val="00D67754"/>
    <w:rsid w:val="00DC12F6"/>
    <w:rsid w:val="00DD4993"/>
    <w:rsid w:val="00DF7216"/>
    <w:rsid w:val="00E04EDC"/>
    <w:rsid w:val="00E408D3"/>
    <w:rsid w:val="00E424F1"/>
    <w:rsid w:val="00E455D5"/>
    <w:rsid w:val="00E4706B"/>
    <w:rsid w:val="00E51223"/>
    <w:rsid w:val="00E712C3"/>
    <w:rsid w:val="00E95F7B"/>
    <w:rsid w:val="00EB250D"/>
    <w:rsid w:val="00EC1CB0"/>
    <w:rsid w:val="00ED34FE"/>
    <w:rsid w:val="00EF2FE1"/>
    <w:rsid w:val="00F23DBF"/>
    <w:rsid w:val="00F26EDB"/>
    <w:rsid w:val="00F717DA"/>
    <w:rsid w:val="00F82EFD"/>
    <w:rsid w:val="00FA23B7"/>
    <w:rsid w:val="00FB0353"/>
    <w:rsid w:val="00FC295A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7AF6"/>
  <w15:docId w15:val="{D4198617-1DC8-4199-9BD5-9BB07CCB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51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E21"/>
    <w:rPr>
      <w:color w:val="0000FF"/>
      <w:u w:val="single"/>
    </w:rPr>
  </w:style>
  <w:style w:type="character" w:customStyle="1" w:styleId="1">
    <w:name w:val="Гиперссылка1"/>
    <w:basedOn w:val="a0"/>
    <w:rsid w:val="00514E21"/>
  </w:style>
  <w:style w:type="paragraph" w:styleId="a5">
    <w:name w:val="header"/>
    <w:basedOn w:val="a"/>
    <w:link w:val="a6"/>
    <w:uiPriority w:val="99"/>
    <w:semiHidden/>
    <w:unhideWhenUsed/>
    <w:rsid w:val="00DC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12F6"/>
  </w:style>
  <w:style w:type="paragraph" w:styleId="a7">
    <w:name w:val="footer"/>
    <w:basedOn w:val="a"/>
    <w:link w:val="a8"/>
    <w:uiPriority w:val="99"/>
    <w:semiHidden/>
    <w:unhideWhenUsed/>
    <w:rsid w:val="00DC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2F6"/>
  </w:style>
  <w:style w:type="paragraph" w:styleId="a9">
    <w:name w:val="No Spacing"/>
    <w:uiPriority w:val="1"/>
    <w:qFormat/>
    <w:rsid w:val="007840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nsr-inet1</dc:creator>
  <cp:lastModifiedBy>user</cp:lastModifiedBy>
  <cp:revision>14</cp:revision>
  <cp:lastPrinted>2021-02-26T04:48:00Z</cp:lastPrinted>
  <dcterms:created xsi:type="dcterms:W3CDTF">2021-02-26T03:37:00Z</dcterms:created>
  <dcterms:modified xsi:type="dcterms:W3CDTF">2025-10-13T05:07:00Z</dcterms:modified>
</cp:coreProperties>
</file>