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D8" w:rsidRDefault="00C570D8" w:rsidP="00C570D8">
      <w:r>
        <w:t xml:space="preserve">Благоустройство общественной территории по ул. Ватутина </w:t>
      </w:r>
      <w:proofErr w:type="gramStart"/>
      <w:r>
        <w:t>в</w:t>
      </w:r>
      <w:proofErr w:type="gramEnd"/>
      <w:r>
        <w:t xml:space="preserve"> с. Толмачёво</w:t>
      </w:r>
    </w:p>
    <w:p w:rsidR="00F547AE" w:rsidRDefault="00F547AE" w:rsidP="00C570D8"/>
    <w:p w:rsidR="00F547AE" w:rsidRDefault="00F547AE" w:rsidP="00F547AE">
      <w:r>
        <w:t xml:space="preserve">В селе Толмачево строится объект по программе "Комфортная городская среда". Площадка </w:t>
      </w:r>
      <w:r>
        <w:t>по</w:t>
      </w:r>
      <w:r>
        <w:t xml:space="preserve"> благоустройству размещена в центральной части села.</w:t>
      </w:r>
    </w:p>
    <w:p w:rsidR="00F547AE" w:rsidRDefault="00F547AE" w:rsidP="00F547AE">
      <w:r>
        <w:t>Проект реализуется в несколько этапов. Первый и второй этап были реализованы в 2023-2024 годах, в 2025 году реализован третий этап.</w:t>
      </w:r>
    </w:p>
    <w:p w:rsidR="00F547AE" w:rsidRDefault="00F547AE" w:rsidP="00C570D8">
      <w:r>
        <w:t>Данный объект состоит из спортивной площадки и детской игровой площадки.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5" o:title="photo_2025-11-26_11-25-14"/>
          </v:shape>
        </w:pict>
      </w:r>
      <w:r>
        <w:lastRenderedPageBreak/>
        <w:pict>
          <v:shape id="_x0000_i1026" type="#_x0000_t75" style="width:467.4pt;height:350.4pt">
            <v:imagedata r:id="rId6" o:title="photo_2025-11-26_11-25-09"/>
          </v:shape>
        </w:pict>
      </w:r>
      <w:r>
        <w:pict>
          <v:shape id="_x0000_i1027" type="#_x0000_t75" style="width:467.4pt;height:350.4pt">
            <v:imagedata r:id="rId7" o:title="photo_2025-11-26_11-25-03"/>
          </v:shape>
        </w:pict>
      </w:r>
      <w:r>
        <w:lastRenderedPageBreak/>
        <w:pict>
          <v:shape id="_x0000_i1028" type="#_x0000_t75" style="width:467.4pt;height:350.4pt">
            <v:imagedata r:id="rId8" o:title="photo_2025-11-26_11-24-58"/>
          </v:shape>
        </w:pict>
      </w:r>
      <w:r>
        <w:lastRenderedPageBreak/>
        <w:pict>
          <v:shape id="_x0000_i1029" type="#_x0000_t75" style="width:467.4pt;height:622.8pt">
            <v:imagedata r:id="rId9" o:title="photo_2025-11-26_11-25-41"/>
          </v:shape>
        </w:pict>
      </w:r>
      <w:r>
        <w:lastRenderedPageBreak/>
        <w:pict>
          <v:shape id="_x0000_i1030" type="#_x0000_t75" style="width:467.4pt;height:350.4pt">
            <v:imagedata r:id="rId10" o:title="photo_2025-11-26_11-25-35"/>
          </v:shape>
        </w:pict>
      </w:r>
      <w:r>
        <w:pict>
          <v:shape id="_x0000_i1031" type="#_x0000_t75" style="width:467.4pt;height:350.4pt">
            <v:imagedata r:id="rId11" o:title="photo_2025-11-26_11-25-29"/>
          </v:shape>
        </w:pict>
      </w:r>
      <w:r>
        <w:lastRenderedPageBreak/>
        <w:pict>
          <v:shape id="_x0000_i1032" type="#_x0000_t75" style="width:466.8pt;height:350.4pt">
            <v:imagedata r:id="rId12" o:title="photo_2025-11-26_11-25-24"/>
          </v:shape>
        </w:pict>
      </w:r>
      <w:r>
        <w:pict>
          <v:shape id="_x0000_i1033" type="#_x0000_t75" style="width:467.4pt;height:350.4pt">
            <v:imagedata r:id="rId13" o:title="photo_2025-11-26_11-25-19"/>
          </v:shape>
        </w:pict>
      </w:r>
    </w:p>
    <w:sectPr w:rsidR="00F54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D8"/>
    <w:rsid w:val="0021480C"/>
    <w:rsid w:val="00C570D8"/>
    <w:rsid w:val="00F5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570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570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54</Words>
  <Characters>372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2025-11-26T04:14:00Z</dcterms:created>
  <dcterms:modified xsi:type="dcterms:W3CDTF">2025-11-26T04:33:00Z</dcterms:modified>
</cp:coreProperties>
</file>