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8FC" w:rsidRPr="008518FC" w:rsidRDefault="008518FC" w:rsidP="0035032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lang w:eastAsia="ru-RU"/>
        </w:rPr>
      </w:pPr>
      <w:r w:rsidRPr="008518FC">
        <w:rPr>
          <w:rFonts w:ascii="Times New Roman" w:eastAsia="Times New Roman" w:hAnsi="Times New Roman" w:cs="Times New Roman"/>
          <w:b/>
          <w:bCs/>
          <w:kern w:val="36"/>
          <w:sz w:val="28"/>
          <w:szCs w:val="28"/>
          <w:lang w:eastAsia="ru-RU"/>
        </w:rPr>
        <w:t>«Ответственность за нарушение законодательства о собраниях, митингах, демонстрациях, шествиях и пикетированиях»</w:t>
      </w:r>
    </w:p>
    <w:p w:rsidR="00350320" w:rsidRDefault="00350320" w:rsidP="0035032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518FC" w:rsidRPr="00EF5383" w:rsidRDefault="008518FC" w:rsidP="00EF53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F5383">
        <w:rPr>
          <w:rFonts w:ascii="Times New Roman" w:eastAsia="Times New Roman" w:hAnsi="Times New Roman" w:cs="Times New Roman"/>
          <w:sz w:val="28"/>
          <w:szCs w:val="28"/>
          <w:lang w:eastAsia="ru-RU"/>
        </w:rPr>
        <w:t>Право граждан Российской Федерации собираться мирно, без оружия, проводить собрания, митинги и демонстрации, шествия и пикетирование закреплено в статье 31 Конституции Российской Федерации.</w:t>
      </w:r>
    </w:p>
    <w:p w:rsidR="008518FC" w:rsidRPr="00EF5383" w:rsidRDefault="008518FC" w:rsidP="00EF53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F5383">
        <w:rPr>
          <w:rFonts w:ascii="Times New Roman" w:eastAsia="Times New Roman" w:hAnsi="Times New Roman" w:cs="Times New Roman"/>
          <w:sz w:val="28"/>
          <w:szCs w:val="28"/>
          <w:lang w:eastAsia="ru-RU"/>
        </w:rPr>
        <w:t>Федеральным законом «О собраниях, митингах, демонстрациях, шествиях и пикетированиях» от 19.06.2004 № 54</w:t>
      </w:r>
      <w:r w:rsidR="008859A3" w:rsidRPr="00EF5383">
        <w:rPr>
          <w:rFonts w:ascii="Times New Roman" w:eastAsia="Times New Roman" w:hAnsi="Times New Roman" w:cs="Times New Roman"/>
          <w:sz w:val="28"/>
          <w:szCs w:val="28"/>
          <w:lang w:eastAsia="ru-RU"/>
        </w:rPr>
        <w:t xml:space="preserve"> -ФЗ</w:t>
      </w:r>
      <w:r w:rsidRPr="00EF5383">
        <w:rPr>
          <w:rFonts w:ascii="Times New Roman" w:eastAsia="Times New Roman" w:hAnsi="Times New Roman" w:cs="Times New Roman"/>
          <w:sz w:val="28"/>
          <w:szCs w:val="28"/>
          <w:lang w:eastAsia="ru-RU"/>
        </w:rPr>
        <w:t xml:space="preserve"> определены порядок организации митингов, правила выбора мест для проведения мероприятий, субъектный состав участвующих (организаторы, участники), основания для приостановления и прекращения митинга.</w:t>
      </w:r>
    </w:p>
    <w:p w:rsidR="00EF5383" w:rsidRPr="00EF5383" w:rsidRDefault="00EF5383" w:rsidP="00EF53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F5383">
        <w:rPr>
          <w:rFonts w:ascii="Times New Roman" w:hAnsi="Times New Roman" w:cs="Times New Roman"/>
          <w:color w:val="333333"/>
          <w:sz w:val="28"/>
          <w:szCs w:val="28"/>
          <w:shd w:val="clear" w:color="auto" w:fill="FFFFFF"/>
        </w:rPr>
        <w:t xml:space="preserve">Закон запрещает незапланированный массовый сбор людей. </w:t>
      </w:r>
    </w:p>
    <w:p w:rsidR="00EF5383" w:rsidRPr="00EF5383" w:rsidRDefault="00EF5383" w:rsidP="00EF5383">
      <w:pPr>
        <w:pStyle w:val="a3"/>
        <w:shd w:val="clear" w:color="auto" w:fill="FFFFFF"/>
        <w:spacing w:before="0" w:beforeAutospacing="0" w:after="0" w:afterAutospacing="0"/>
        <w:ind w:firstLine="567"/>
        <w:jc w:val="both"/>
        <w:rPr>
          <w:color w:val="333333"/>
          <w:sz w:val="28"/>
          <w:szCs w:val="28"/>
        </w:rPr>
      </w:pPr>
      <w:r w:rsidRPr="00EF5383">
        <w:rPr>
          <w:color w:val="333333"/>
          <w:sz w:val="28"/>
          <w:szCs w:val="28"/>
        </w:rPr>
        <w:t>Для организации публичного мероприятия закон помимо оповещения возможных участников публичного мероприятия обязывает организатора подать уведомление о его проведении в соответствующий орган исполнительной власти субъекта Российской Федерации или орган местного самоуправления.</w:t>
      </w:r>
    </w:p>
    <w:p w:rsidR="00EF5383" w:rsidRPr="00EF5383" w:rsidRDefault="00EF5383" w:rsidP="00EF5383">
      <w:pPr>
        <w:pStyle w:val="a3"/>
        <w:shd w:val="clear" w:color="auto" w:fill="FFFFFF"/>
        <w:spacing w:before="0" w:beforeAutospacing="0" w:after="0" w:afterAutospacing="0"/>
        <w:ind w:firstLine="567"/>
        <w:jc w:val="both"/>
        <w:rPr>
          <w:color w:val="333333"/>
          <w:sz w:val="28"/>
          <w:szCs w:val="28"/>
        </w:rPr>
      </w:pPr>
      <w:r w:rsidRPr="00EF5383">
        <w:rPr>
          <w:color w:val="333333"/>
          <w:sz w:val="28"/>
          <w:szCs w:val="28"/>
        </w:rPr>
        <w:t>Уведомление подается в сроки от 15 до 5 дней до дня проведения публичного мероприятия (в зависимости от планируемого использования средств агитации).</w:t>
      </w:r>
    </w:p>
    <w:p w:rsidR="00EF5383" w:rsidRPr="00EF5383" w:rsidRDefault="00EF5383" w:rsidP="00EF5383">
      <w:pPr>
        <w:pStyle w:val="a3"/>
        <w:shd w:val="clear" w:color="auto" w:fill="FFFFFF"/>
        <w:spacing w:before="0" w:beforeAutospacing="0" w:after="0" w:afterAutospacing="0"/>
        <w:ind w:firstLine="567"/>
        <w:jc w:val="both"/>
        <w:rPr>
          <w:color w:val="333333"/>
          <w:sz w:val="28"/>
          <w:szCs w:val="28"/>
        </w:rPr>
      </w:pPr>
      <w:proofErr w:type="gramStart"/>
      <w:r w:rsidRPr="00EF5383">
        <w:rPr>
          <w:color w:val="333333"/>
          <w:sz w:val="28"/>
          <w:szCs w:val="28"/>
        </w:rPr>
        <w:t>После поступления уведомления орган исполнительной власти субъекта Российской Федерации или орган местного самоуправления обязаны при согласовании проведения мероприятия назначить своего уполномоченного представителя в целях оказания организатору публичного мероприятия содействия в его проведении и обеспечить в пределах своей компетенции совместно с организатором мероприятия и уполномоченным представителем органа внутренних дел общественный порядок и безопасность граждан.</w:t>
      </w:r>
      <w:proofErr w:type="gramEnd"/>
    </w:p>
    <w:p w:rsidR="00EF5383" w:rsidRPr="00EF5383" w:rsidRDefault="00EF5383" w:rsidP="00EF5383">
      <w:pPr>
        <w:shd w:val="clear" w:color="auto" w:fill="FFFFFF"/>
        <w:spacing w:after="0" w:line="240" w:lineRule="auto"/>
        <w:ind w:firstLine="567"/>
        <w:jc w:val="both"/>
        <w:rPr>
          <w:rFonts w:ascii="Times New Roman" w:hAnsi="Times New Roman" w:cs="Times New Roman"/>
          <w:color w:val="333333"/>
          <w:sz w:val="28"/>
          <w:szCs w:val="28"/>
          <w:shd w:val="clear" w:color="auto" w:fill="FFFFFF"/>
        </w:rPr>
      </w:pPr>
      <w:r w:rsidRPr="00EF5383">
        <w:rPr>
          <w:rFonts w:ascii="Times New Roman" w:hAnsi="Times New Roman" w:cs="Times New Roman"/>
          <w:color w:val="333333"/>
          <w:sz w:val="28"/>
          <w:szCs w:val="28"/>
          <w:shd w:val="clear" w:color="auto" w:fill="FFFFFF"/>
        </w:rPr>
        <w:t xml:space="preserve">В </w:t>
      </w:r>
      <w:proofErr w:type="gramStart"/>
      <w:r w:rsidRPr="00EF5383">
        <w:rPr>
          <w:rFonts w:ascii="Times New Roman" w:hAnsi="Times New Roman" w:cs="Times New Roman"/>
          <w:color w:val="333333"/>
          <w:sz w:val="28"/>
          <w:szCs w:val="28"/>
          <w:shd w:val="clear" w:color="auto" w:fill="FFFFFF"/>
        </w:rPr>
        <w:t>случае</w:t>
      </w:r>
      <w:proofErr w:type="gramEnd"/>
      <w:r w:rsidRPr="00EF5383">
        <w:rPr>
          <w:rFonts w:ascii="Times New Roman" w:hAnsi="Times New Roman" w:cs="Times New Roman"/>
          <w:color w:val="333333"/>
          <w:sz w:val="28"/>
          <w:szCs w:val="28"/>
          <w:shd w:val="clear" w:color="auto" w:fill="FFFFFF"/>
        </w:rPr>
        <w:t xml:space="preserve"> несоблюдения порядка организации и проведения массовых публичных мероприятий, они являются несогласованными и незаконными. </w:t>
      </w:r>
    </w:p>
    <w:p w:rsidR="008859A3" w:rsidRPr="00EF5383" w:rsidRDefault="008859A3" w:rsidP="00EF5383">
      <w:pPr>
        <w:pStyle w:val="a3"/>
        <w:shd w:val="clear" w:color="auto" w:fill="FFFFFF"/>
        <w:spacing w:before="0" w:beforeAutospacing="0" w:after="0" w:afterAutospacing="0"/>
        <w:ind w:firstLine="567"/>
        <w:jc w:val="both"/>
        <w:rPr>
          <w:bCs/>
          <w:sz w:val="28"/>
          <w:szCs w:val="28"/>
        </w:rPr>
      </w:pPr>
      <w:r w:rsidRPr="00EF5383">
        <w:rPr>
          <w:bCs/>
          <w:sz w:val="28"/>
          <w:szCs w:val="28"/>
        </w:rPr>
        <w:t>Организация несогласованных массовых акций, так и участие в них влекут за собой установленную законодательством РФ ответственность.</w:t>
      </w:r>
    </w:p>
    <w:p w:rsidR="008518FC" w:rsidRPr="00EF5383" w:rsidRDefault="008518FC" w:rsidP="00EF53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F5383">
        <w:rPr>
          <w:rFonts w:ascii="Times New Roman" w:eastAsia="Times New Roman" w:hAnsi="Times New Roman" w:cs="Times New Roman"/>
          <w:sz w:val="28"/>
          <w:szCs w:val="28"/>
          <w:lang w:eastAsia="ru-RU"/>
        </w:rPr>
        <w:t>За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а также за организацию либо проведение публичного мероприятия без подачи в установленном порядке уведомления о проведении публичного мероприятия ст. 20.2 Кодекса Российской Федерации об административных правонарушениях предусмотрена административная ответственность.</w:t>
      </w:r>
    </w:p>
    <w:p w:rsidR="008859A3" w:rsidRPr="00EF5383" w:rsidRDefault="008859A3" w:rsidP="00EF5383">
      <w:pPr>
        <w:pStyle w:val="a3"/>
        <w:shd w:val="clear" w:color="auto" w:fill="FFFFFF"/>
        <w:spacing w:before="0" w:beforeAutospacing="0" w:after="0" w:afterAutospacing="0"/>
        <w:ind w:firstLine="567"/>
        <w:jc w:val="both"/>
        <w:rPr>
          <w:sz w:val="28"/>
          <w:szCs w:val="28"/>
        </w:rPr>
      </w:pPr>
      <w:r w:rsidRPr="00EF5383">
        <w:rPr>
          <w:sz w:val="28"/>
          <w:szCs w:val="28"/>
        </w:rPr>
        <w:t xml:space="preserve">Закон предусматривает административную ответственность как организаторов, так и участников несанкционированного митинга. Первые, при нарушении порядка организации мероприятия, могут быть привлечены по ч. 1 ст. 20.2 </w:t>
      </w:r>
      <w:proofErr w:type="spellStart"/>
      <w:r w:rsidRPr="00EF5383">
        <w:rPr>
          <w:sz w:val="28"/>
          <w:szCs w:val="28"/>
        </w:rPr>
        <w:t>КоАП</w:t>
      </w:r>
      <w:proofErr w:type="spellEnd"/>
      <w:r w:rsidRPr="00EF5383">
        <w:rPr>
          <w:sz w:val="28"/>
          <w:szCs w:val="28"/>
        </w:rPr>
        <w:t xml:space="preserve"> РФ, вторые - по части 6.1 </w:t>
      </w:r>
      <w:proofErr w:type="spellStart"/>
      <w:r w:rsidRPr="00EF5383">
        <w:rPr>
          <w:sz w:val="28"/>
          <w:szCs w:val="28"/>
        </w:rPr>
        <w:t>КоАП</w:t>
      </w:r>
      <w:proofErr w:type="spellEnd"/>
      <w:r w:rsidRPr="00EF5383">
        <w:rPr>
          <w:sz w:val="28"/>
          <w:szCs w:val="28"/>
        </w:rPr>
        <w:t xml:space="preserve"> РФ.</w:t>
      </w:r>
    </w:p>
    <w:p w:rsidR="008518FC" w:rsidRPr="00EF5383" w:rsidRDefault="008518FC" w:rsidP="00EF538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EF5383">
        <w:rPr>
          <w:rFonts w:ascii="Times New Roman" w:eastAsia="Times New Roman" w:hAnsi="Times New Roman" w:cs="Times New Roman"/>
          <w:sz w:val="28"/>
          <w:szCs w:val="28"/>
          <w:lang w:eastAsia="ru-RU"/>
        </w:rPr>
        <w:t xml:space="preserve">Участие граждан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w:t>
      </w:r>
      <w:r w:rsidRPr="00EF5383">
        <w:rPr>
          <w:rFonts w:ascii="Times New Roman" w:eastAsia="Times New Roman" w:hAnsi="Times New Roman" w:cs="Times New Roman"/>
          <w:sz w:val="28"/>
          <w:szCs w:val="28"/>
          <w:lang w:eastAsia="ru-RU"/>
        </w:rPr>
        <w:lastRenderedPageBreak/>
        <w:t>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является административным правонарушением, предусмотренным частью 6.1 статьи 20.2 Кодекса Российской Федерации об административных правонарушениях, и влечет наказание для граждан в виде</w:t>
      </w:r>
      <w:proofErr w:type="gramEnd"/>
      <w:r w:rsidRPr="00EF5383">
        <w:rPr>
          <w:rFonts w:ascii="Times New Roman" w:eastAsia="Times New Roman" w:hAnsi="Times New Roman" w:cs="Times New Roman"/>
          <w:sz w:val="28"/>
          <w:szCs w:val="28"/>
          <w:lang w:eastAsia="ru-RU"/>
        </w:rPr>
        <w:t xml:space="preserve"> </w:t>
      </w:r>
      <w:proofErr w:type="gramStart"/>
      <w:r w:rsidRPr="00EF5383">
        <w:rPr>
          <w:rFonts w:ascii="Times New Roman" w:eastAsia="Times New Roman" w:hAnsi="Times New Roman" w:cs="Times New Roman"/>
          <w:sz w:val="28"/>
          <w:szCs w:val="28"/>
          <w:lang w:eastAsia="ru-RU"/>
        </w:rPr>
        <w:t>штрафа от 10 до 20 тыс. рублей, или обязательных работ на срок до 100 часов, или административного ареста на срок до 15 суток, для должностных лиц - от 15 тыс. до 100 тыс. рублей, для юридических лиц - от 200 тыс. до 300 тыс. рублей.</w:t>
      </w:r>
      <w:proofErr w:type="gramEnd"/>
    </w:p>
    <w:p w:rsidR="008518FC" w:rsidRPr="00EF5383" w:rsidRDefault="008518FC" w:rsidP="00EF53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F5383">
        <w:rPr>
          <w:rFonts w:ascii="Times New Roman" w:eastAsia="Times New Roman" w:hAnsi="Times New Roman" w:cs="Times New Roman"/>
          <w:sz w:val="28"/>
          <w:szCs w:val="28"/>
          <w:lang w:eastAsia="ru-RU"/>
        </w:rPr>
        <w:t xml:space="preserve">Кроме того, статьей 212.1 Уголовного кодекса Российской Федерации установлена ответственность за неоднократное нарушение установленного порядка организации либо проведения собрания, митинга, демонстрации, шествия или пикетирования в виде штрафа в размере от 600 тыс. до 1 </w:t>
      </w:r>
      <w:proofErr w:type="spellStart"/>
      <w:proofErr w:type="gramStart"/>
      <w:r w:rsidRPr="00EF5383">
        <w:rPr>
          <w:rFonts w:ascii="Times New Roman" w:eastAsia="Times New Roman" w:hAnsi="Times New Roman" w:cs="Times New Roman"/>
          <w:sz w:val="28"/>
          <w:szCs w:val="28"/>
          <w:lang w:eastAsia="ru-RU"/>
        </w:rPr>
        <w:t>млн</w:t>
      </w:r>
      <w:proofErr w:type="spellEnd"/>
      <w:proofErr w:type="gramEnd"/>
      <w:r w:rsidRPr="00EF5383">
        <w:rPr>
          <w:rFonts w:ascii="Times New Roman" w:eastAsia="Times New Roman" w:hAnsi="Times New Roman" w:cs="Times New Roman"/>
          <w:sz w:val="28"/>
          <w:szCs w:val="28"/>
          <w:lang w:eastAsia="ru-RU"/>
        </w:rPr>
        <w:t xml:space="preserve"> рублей или в размере заработной платы или иного дохода осужденного за период от двух до трех лет, либо обязательных работ на срок до 480 часов, либо исправительных работ на срок от одного года до двух лет, либо принудительных работ на срок до пяти лет, либо лишения свободы на тот же срок.</w:t>
      </w:r>
    </w:p>
    <w:p w:rsidR="008518FC" w:rsidRPr="00EF5383" w:rsidRDefault="008518FC" w:rsidP="00EF538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EF5383">
        <w:rPr>
          <w:rFonts w:ascii="Times New Roman" w:eastAsia="Times New Roman" w:hAnsi="Times New Roman" w:cs="Times New Roman"/>
          <w:sz w:val="28"/>
          <w:szCs w:val="28"/>
          <w:lang w:eastAsia="ru-RU"/>
        </w:rPr>
        <w:t>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180 дней.</w:t>
      </w:r>
      <w:proofErr w:type="gramEnd"/>
    </w:p>
    <w:p w:rsidR="00EF5383" w:rsidRPr="00EF5383" w:rsidRDefault="00EF5383" w:rsidP="00EF5383">
      <w:pPr>
        <w:pStyle w:val="a3"/>
        <w:shd w:val="clear" w:color="auto" w:fill="FFFFFF"/>
        <w:spacing w:before="0" w:beforeAutospacing="0" w:after="0" w:afterAutospacing="0"/>
        <w:ind w:firstLine="567"/>
        <w:jc w:val="both"/>
        <w:rPr>
          <w:color w:val="333333"/>
          <w:sz w:val="28"/>
          <w:szCs w:val="28"/>
        </w:rPr>
      </w:pPr>
      <w:r w:rsidRPr="00EF5383">
        <w:rPr>
          <w:rStyle w:val="a4"/>
          <w:b w:val="0"/>
          <w:color w:val="333333"/>
          <w:sz w:val="28"/>
          <w:szCs w:val="28"/>
        </w:rPr>
        <w:t>Привлечение подростков в подобные мероприятия запрещено законодательством.</w:t>
      </w:r>
    </w:p>
    <w:p w:rsidR="00EF5383" w:rsidRPr="00EF5383" w:rsidRDefault="00EF5383" w:rsidP="00EF5383">
      <w:pPr>
        <w:pStyle w:val="a3"/>
        <w:shd w:val="clear" w:color="auto" w:fill="FFFFFF"/>
        <w:spacing w:before="0" w:beforeAutospacing="0" w:after="0" w:afterAutospacing="0"/>
        <w:ind w:firstLine="567"/>
        <w:jc w:val="both"/>
        <w:rPr>
          <w:color w:val="333333"/>
          <w:sz w:val="28"/>
          <w:szCs w:val="28"/>
        </w:rPr>
      </w:pPr>
      <w:r w:rsidRPr="00EF5383">
        <w:rPr>
          <w:color w:val="333333"/>
          <w:sz w:val="28"/>
          <w:szCs w:val="28"/>
        </w:rPr>
        <w:t>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w:t>
      </w:r>
    </w:p>
    <w:p w:rsidR="00EF5383" w:rsidRPr="00EF5383" w:rsidRDefault="00EF5383" w:rsidP="00EF5383">
      <w:pPr>
        <w:pStyle w:val="a3"/>
        <w:shd w:val="clear" w:color="auto" w:fill="FFFFFF"/>
        <w:spacing w:before="0" w:beforeAutospacing="0" w:after="0" w:afterAutospacing="0"/>
        <w:ind w:firstLine="567"/>
        <w:jc w:val="both"/>
        <w:rPr>
          <w:color w:val="333333"/>
          <w:sz w:val="28"/>
          <w:szCs w:val="28"/>
        </w:rPr>
      </w:pPr>
      <w:r w:rsidRPr="00EF5383">
        <w:rPr>
          <w:color w:val="333333"/>
          <w:sz w:val="28"/>
          <w:szCs w:val="28"/>
        </w:rPr>
        <w:t xml:space="preserve">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предусмотренной ст. 5.35 </w:t>
      </w:r>
      <w:proofErr w:type="spellStart"/>
      <w:r w:rsidRPr="00EF5383">
        <w:rPr>
          <w:color w:val="333333"/>
          <w:sz w:val="28"/>
          <w:szCs w:val="28"/>
        </w:rPr>
        <w:t>КоАП</w:t>
      </w:r>
      <w:proofErr w:type="spellEnd"/>
      <w:r w:rsidRPr="00EF5383">
        <w:rPr>
          <w:color w:val="333333"/>
          <w:sz w:val="28"/>
          <w:szCs w:val="28"/>
        </w:rPr>
        <w:t xml:space="preserve"> РФ за ненадлежащее исполнение обязанностей по содержанию и воспитанию несовершеннолетних, что в свою очередь влечет предупреждение или наложение административного штрафа.</w:t>
      </w:r>
    </w:p>
    <w:p w:rsidR="00EF5383" w:rsidRPr="00EF5383" w:rsidRDefault="00EF5383" w:rsidP="00EF5383">
      <w:pPr>
        <w:pStyle w:val="a3"/>
        <w:shd w:val="clear" w:color="auto" w:fill="FFFFFF"/>
        <w:spacing w:before="0" w:beforeAutospacing="0" w:after="0" w:afterAutospacing="0"/>
        <w:ind w:firstLine="567"/>
        <w:jc w:val="both"/>
        <w:rPr>
          <w:color w:val="333333"/>
          <w:sz w:val="28"/>
          <w:szCs w:val="28"/>
        </w:rPr>
      </w:pPr>
      <w:r w:rsidRPr="00EF5383">
        <w:rPr>
          <w:color w:val="333333"/>
          <w:sz w:val="28"/>
          <w:szCs w:val="28"/>
        </w:rPr>
        <w:t>Указанные дела об административных правонарушениях рассматриваются Комиссиями по делам несовершеннолетних и защите их прав.</w:t>
      </w:r>
    </w:p>
    <w:p w:rsidR="00EF5383" w:rsidRPr="00EF5383" w:rsidRDefault="00EF5383" w:rsidP="00EF5383">
      <w:pPr>
        <w:pStyle w:val="a3"/>
        <w:shd w:val="clear" w:color="auto" w:fill="FFFFFF"/>
        <w:spacing w:before="0" w:beforeAutospacing="0" w:after="0" w:afterAutospacing="0"/>
        <w:ind w:firstLine="567"/>
        <w:jc w:val="both"/>
        <w:rPr>
          <w:color w:val="333333"/>
          <w:sz w:val="28"/>
          <w:szCs w:val="28"/>
        </w:rPr>
      </w:pPr>
      <w:r w:rsidRPr="00EF5383">
        <w:rPr>
          <w:color w:val="333333"/>
          <w:sz w:val="28"/>
          <w:szCs w:val="28"/>
        </w:rPr>
        <w:t xml:space="preserve">В </w:t>
      </w:r>
      <w:proofErr w:type="gramStart"/>
      <w:r w:rsidRPr="00EF5383">
        <w:rPr>
          <w:color w:val="333333"/>
          <w:sz w:val="28"/>
          <w:szCs w:val="28"/>
        </w:rPr>
        <w:t>случае</w:t>
      </w:r>
      <w:proofErr w:type="gramEnd"/>
      <w:r w:rsidRPr="00EF5383">
        <w:rPr>
          <w:color w:val="333333"/>
          <w:sz w:val="28"/>
          <w:szCs w:val="28"/>
        </w:rPr>
        <w:t xml:space="preserve"> </w:t>
      </w:r>
      <w:proofErr w:type="spellStart"/>
      <w:r w:rsidRPr="00EF5383">
        <w:rPr>
          <w:color w:val="333333"/>
          <w:sz w:val="28"/>
          <w:szCs w:val="28"/>
        </w:rPr>
        <w:t>недостижения</w:t>
      </w:r>
      <w:proofErr w:type="spellEnd"/>
      <w:r w:rsidRPr="00EF5383">
        <w:rPr>
          <w:color w:val="333333"/>
          <w:sz w:val="28"/>
          <w:szCs w:val="28"/>
        </w:rPr>
        <w:t xml:space="preserve"> несовершеннолетним возраста, с которого наступает административная ответственность, либо освобождения его от предусмотренной законом ответственности, членами КДН и ЗП может быть </w:t>
      </w:r>
      <w:r w:rsidRPr="00EF5383">
        <w:rPr>
          <w:color w:val="333333"/>
          <w:sz w:val="28"/>
          <w:szCs w:val="28"/>
        </w:rPr>
        <w:lastRenderedPageBreak/>
        <w:t>принято решение о проведении индивидуальной профилактической работы с несовершеннолетним и его родителями (законными представителями).</w:t>
      </w:r>
    </w:p>
    <w:p w:rsidR="008518FC" w:rsidRPr="00EF5383" w:rsidRDefault="008518FC" w:rsidP="00EF5383">
      <w:pPr>
        <w:pStyle w:val="a3"/>
        <w:shd w:val="clear" w:color="auto" w:fill="FFFFFF"/>
        <w:spacing w:before="0" w:beforeAutospacing="0" w:after="0" w:afterAutospacing="0"/>
        <w:ind w:firstLine="567"/>
        <w:jc w:val="both"/>
        <w:rPr>
          <w:sz w:val="28"/>
          <w:szCs w:val="28"/>
        </w:rPr>
      </w:pPr>
      <w:r w:rsidRPr="00EF5383">
        <w:rPr>
          <w:sz w:val="28"/>
          <w:szCs w:val="28"/>
        </w:rPr>
        <w:t>При этом мониторинг сети «Интернет» показывает, что посредством социальных сетей распространяются призывы к участию в несогласованных акциях, в том числе среди несовершеннолетних.</w:t>
      </w:r>
    </w:p>
    <w:p w:rsidR="008518FC" w:rsidRPr="00EF5383" w:rsidRDefault="008518FC" w:rsidP="00EF5383">
      <w:pPr>
        <w:pStyle w:val="a3"/>
        <w:shd w:val="clear" w:color="auto" w:fill="FFFFFF"/>
        <w:spacing w:before="0" w:beforeAutospacing="0" w:after="0" w:afterAutospacing="0"/>
        <w:ind w:firstLine="567"/>
        <w:jc w:val="both"/>
        <w:rPr>
          <w:sz w:val="28"/>
          <w:szCs w:val="28"/>
        </w:rPr>
      </w:pPr>
      <w:r w:rsidRPr="00EF5383">
        <w:rPr>
          <w:sz w:val="28"/>
          <w:szCs w:val="28"/>
        </w:rPr>
        <w:t>В этой связи прокуратура района предостерегает жителей района от участия в несогласованных массовых (публичных) мероприятиях протестного характера, а также призывает родителей оградить своих детей от посещения несанкционированных акций, не поддаваться на провокации.</w:t>
      </w:r>
    </w:p>
    <w:p w:rsidR="008518FC" w:rsidRPr="00EF5383" w:rsidRDefault="008518FC" w:rsidP="00EF5383">
      <w:pPr>
        <w:pStyle w:val="a3"/>
        <w:shd w:val="clear" w:color="auto" w:fill="FFFFFF"/>
        <w:spacing w:before="0" w:beforeAutospacing="0" w:after="0" w:afterAutospacing="0"/>
        <w:ind w:firstLine="567"/>
        <w:jc w:val="both"/>
        <w:rPr>
          <w:sz w:val="28"/>
          <w:szCs w:val="28"/>
        </w:rPr>
      </w:pPr>
      <w:r w:rsidRPr="00EF5383">
        <w:rPr>
          <w:sz w:val="28"/>
          <w:szCs w:val="28"/>
        </w:rPr>
        <w:t> </w:t>
      </w:r>
    </w:p>
    <w:p w:rsidR="00350320" w:rsidRDefault="00350320" w:rsidP="00350320">
      <w:pPr>
        <w:pStyle w:val="a3"/>
        <w:shd w:val="clear" w:color="auto" w:fill="FFFFFF"/>
        <w:spacing w:before="0" w:beforeAutospacing="0" w:after="0" w:afterAutospacing="0"/>
        <w:ind w:firstLine="567"/>
        <w:jc w:val="both"/>
        <w:rPr>
          <w:sz w:val="28"/>
          <w:szCs w:val="28"/>
        </w:rPr>
      </w:pPr>
    </w:p>
    <w:p w:rsidR="00350320" w:rsidRPr="00350320" w:rsidRDefault="00350320" w:rsidP="00350320">
      <w:pPr>
        <w:pStyle w:val="a3"/>
        <w:shd w:val="clear" w:color="auto" w:fill="FFFFFF"/>
        <w:spacing w:before="0" w:beforeAutospacing="0" w:after="0" w:afterAutospacing="0"/>
        <w:ind w:left="4947"/>
        <w:jc w:val="both"/>
        <w:rPr>
          <w:sz w:val="28"/>
          <w:szCs w:val="28"/>
        </w:rPr>
      </w:pPr>
      <w:r>
        <w:rPr>
          <w:sz w:val="28"/>
          <w:szCs w:val="28"/>
        </w:rPr>
        <w:t xml:space="preserve">Прокуратура Новосибирского района </w:t>
      </w:r>
    </w:p>
    <w:p w:rsidR="000B1A48" w:rsidRDefault="00EF5383"/>
    <w:sectPr w:rsidR="000B1A48" w:rsidSect="00375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518FC"/>
    <w:rsid w:val="0004630C"/>
    <w:rsid w:val="00073A8F"/>
    <w:rsid w:val="00093BFC"/>
    <w:rsid w:val="00142F46"/>
    <w:rsid w:val="001450ED"/>
    <w:rsid w:val="001B0958"/>
    <w:rsid w:val="00203F87"/>
    <w:rsid w:val="00225D6D"/>
    <w:rsid w:val="00267E9B"/>
    <w:rsid w:val="00350320"/>
    <w:rsid w:val="00375248"/>
    <w:rsid w:val="003955FF"/>
    <w:rsid w:val="003E5655"/>
    <w:rsid w:val="004254BC"/>
    <w:rsid w:val="004E5A5D"/>
    <w:rsid w:val="004F072E"/>
    <w:rsid w:val="00515902"/>
    <w:rsid w:val="005406C8"/>
    <w:rsid w:val="005D4001"/>
    <w:rsid w:val="005E616E"/>
    <w:rsid w:val="0061110A"/>
    <w:rsid w:val="00644713"/>
    <w:rsid w:val="00651BD2"/>
    <w:rsid w:val="006624B4"/>
    <w:rsid w:val="008222EA"/>
    <w:rsid w:val="00836552"/>
    <w:rsid w:val="008518FC"/>
    <w:rsid w:val="00873A01"/>
    <w:rsid w:val="008859A3"/>
    <w:rsid w:val="008D53C3"/>
    <w:rsid w:val="0091535E"/>
    <w:rsid w:val="009A4BC8"/>
    <w:rsid w:val="009E772C"/>
    <w:rsid w:val="00A67EE4"/>
    <w:rsid w:val="00B03833"/>
    <w:rsid w:val="00B21A17"/>
    <w:rsid w:val="00B6796B"/>
    <w:rsid w:val="00C627FE"/>
    <w:rsid w:val="00C64BAC"/>
    <w:rsid w:val="00D61956"/>
    <w:rsid w:val="00D67125"/>
    <w:rsid w:val="00DB03DF"/>
    <w:rsid w:val="00E40E0B"/>
    <w:rsid w:val="00E8607A"/>
    <w:rsid w:val="00EC2B4D"/>
    <w:rsid w:val="00EF5383"/>
    <w:rsid w:val="00F10F12"/>
    <w:rsid w:val="00F27899"/>
    <w:rsid w:val="00F4622D"/>
    <w:rsid w:val="00FB0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48"/>
  </w:style>
  <w:style w:type="paragraph" w:styleId="1">
    <w:name w:val="heading 1"/>
    <w:basedOn w:val="a"/>
    <w:link w:val="10"/>
    <w:uiPriority w:val="9"/>
    <w:qFormat/>
    <w:rsid w:val="00851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8F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51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5383"/>
    <w:rPr>
      <w:b/>
      <w:bCs/>
    </w:rPr>
  </w:style>
</w:styles>
</file>

<file path=word/webSettings.xml><?xml version="1.0" encoding="utf-8"?>
<w:webSettings xmlns:r="http://schemas.openxmlformats.org/officeDocument/2006/relationships" xmlns:w="http://schemas.openxmlformats.org/wordprocessingml/2006/main">
  <w:divs>
    <w:div w:id="9449944">
      <w:bodyDiv w:val="1"/>
      <w:marLeft w:val="0"/>
      <w:marRight w:val="0"/>
      <w:marTop w:val="0"/>
      <w:marBottom w:val="0"/>
      <w:divBdr>
        <w:top w:val="none" w:sz="0" w:space="0" w:color="auto"/>
        <w:left w:val="none" w:sz="0" w:space="0" w:color="auto"/>
        <w:bottom w:val="none" w:sz="0" w:space="0" w:color="auto"/>
        <w:right w:val="none" w:sz="0" w:space="0" w:color="auto"/>
      </w:divBdr>
    </w:div>
    <w:div w:id="549194755">
      <w:bodyDiv w:val="1"/>
      <w:marLeft w:val="0"/>
      <w:marRight w:val="0"/>
      <w:marTop w:val="0"/>
      <w:marBottom w:val="0"/>
      <w:divBdr>
        <w:top w:val="none" w:sz="0" w:space="0" w:color="auto"/>
        <w:left w:val="none" w:sz="0" w:space="0" w:color="auto"/>
        <w:bottom w:val="none" w:sz="0" w:space="0" w:color="auto"/>
        <w:right w:val="none" w:sz="0" w:space="0" w:color="auto"/>
      </w:divBdr>
    </w:div>
    <w:div w:id="943533230">
      <w:bodyDiv w:val="1"/>
      <w:marLeft w:val="0"/>
      <w:marRight w:val="0"/>
      <w:marTop w:val="0"/>
      <w:marBottom w:val="0"/>
      <w:divBdr>
        <w:top w:val="none" w:sz="0" w:space="0" w:color="auto"/>
        <w:left w:val="none" w:sz="0" w:space="0" w:color="auto"/>
        <w:bottom w:val="none" w:sz="0" w:space="0" w:color="auto"/>
        <w:right w:val="none" w:sz="0" w:space="0" w:color="auto"/>
      </w:divBdr>
    </w:div>
    <w:div w:id="1088966993">
      <w:bodyDiv w:val="1"/>
      <w:marLeft w:val="0"/>
      <w:marRight w:val="0"/>
      <w:marTop w:val="0"/>
      <w:marBottom w:val="0"/>
      <w:divBdr>
        <w:top w:val="none" w:sz="0" w:space="0" w:color="auto"/>
        <w:left w:val="none" w:sz="0" w:space="0" w:color="auto"/>
        <w:bottom w:val="none" w:sz="0" w:space="0" w:color="auto"/>
        <w:right w:val="none" w:sz="0" w:space="0" w:color="auto"/>
      </w:divBdr>
      <w:divsChild>
        <w:div w:id="48186941">
          <w:marLeft w:val="0"/>
          <w:marRight w:val="0"/>
          <w:marTop w:val="0"/>
          <w:marBottom w:val="0"/>
          <w:divBdr>
            <w:top w:val="none" w:sz="0" w:space="0" w:color="auto"/>
            <w:left w:val="none" w:sz="0" w:space="0" w:color="auto"/>
            <w:bottom w:val="none" w:sz="0" w:space="0" w:color="auto"/>
            <w:right w:val="none" w:sz="0" w:space="0" w:color="auto"/>
          </w:divBdr>
        </w:div>
      </w:divsChild>
    </w:div>
    <w:div w:id="178141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localroot</cp:lastModifiedBy>
  <cp:revision>2</cp:revision>
  <cp:lastPrinted>2022-03-21T13:06:00Z</cp:lastPrinted>
  <dcterms:created xsi:type="dcterms:W3CDTF">2022-03-18T06:07:00Z</dcterms:created>
  <dcterms:modified xsi:type="dcterms:W3CDTF">2022-03-21T13:07:00Z</dcterms:modified>
</cp:coreProperties>
</file>